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E9C" w:rsidRPr="00314C40" w:rsidRDefault="00D06E9C" w:rsidP="001272C2">
      <w:pPr>
        <w:spacing w:after="0" w:line="240" w:lineRule="auto"/>
        <w:rPr>
          <w:rFonts w:ascii="Times New Roman" w:hAnsi="Times New Roman"/>
          <w:color w:val="000000"/>
          <w:sz w:val="24"/>
          <w:szCs w:val="24"/>
        </w:rPr>
      </w:pPr>
    </w:p>
    <w:p w:rsidR="00B2382E" w:rsidRPr="00314C40" w:rsidRDefault="00B2382E" w:rsidP="00FC4EDE">
      <w:pPr>
        <w:spacing w:after="0" w:line="240" w:lineRule="auto"/>
        <w:jc w:val="center"/>
        <w:rPr>
          <w:rFonts w:ascii="Times New Roman" w:hAnsi="Times New Roman"/>
          <w:b/>
          <w:color w:val="000000"/>
          <w:sz w:val="24"/>
          <w:szCs w:val="24"/>
        </w:rPr>
      </w:pPr>
      <w:r w:rsidRPr="00314C40">
        <w:rPr>
          <w:rFonts w:ascii="Times New Roman" w:hAnsi="Times New Roman"/>
          <w:b/>
          <w:color w:val="000000"/>
          <w:sz w:val="24"/>
          <w:szCs w:val="24"/>
        </w:rPr>
        <w:t>ТЕХНИЧЕСКОЕ ЗАДАНИЕ</w:t>
      </w:r>
    </w:p>
    <w:p w:rsidR="00FC4EDE" w:rsidRPr="00314C40" w:rsidRDefault="00B2382E" w:rsidP="00FC4EDE">
      <w:pPr>
        <w:pStyle w:val="31"/>
        <w:spacing w:after="0" w:line="240" w:lineRule="auto"/>
        <w:jc w:val="center"/>
        <w:rPr>
          <w:rFonts w:ascii="Times New Roman" w:hAnsi="Times New Roman"/>
          <w:color w:val="000000"/>
          <w:sz w:val="24"/>
          <w:szCs w:val="24"/>
        </w:rPr>
      </w:pPr>
      <w:r w:rsidRPr="00314C40">
        <w:rPr>
          <w:rFonts w:ascii="Times New Roman" w:hAnsi="Times New Roman"/>
          <w:color w:val="000000"/>
          <w:sz w:val="24"/>
          <w:szCs w:val="24"/>
        </w:rPr>
        <w:t xml:space="preserve">на </w:t>
      </w:r>
      <w:r w:rsidR="00FC4EDE" w:rsidRPr="00314C40">
        <w:rPr>
          <w:rFonts w:ascii="Times New Roman" w:hAnsi="Times New Roman"/>
          <w:color w:val="000000"/>
          <w:sz w:val="24"/>
          <w:szCs w:val="24"/>
        </w:rPr>
        <w:t>поставку оборудования и выполнение работ</w:t>
      </w:r>
    </w:p>
    <w:p w:rsidR="00C817B6" w:rsidRPr="00314C40" w:rsidRDefault="00FC4EDE" w:rsidP="00FC4EDE">
      <w:pPr>
        <w:pStyle w:val="31"/>
        <w:spacing w:after="0" w:line="240" w:lineRule="auto"/>
        <w:jc w:val="center"/>
        <w:rPr>
          <w:rFonts w:ascii="Times New Roman" w:hAnsi="Times New Roman"/>
          <w:color w:val="000000"/>
          <w:sz w:val="24"/>
          <w:szCs w:val="24"/>
        </w:rPr>
      </w:pPr>
      <w:r w:rsidRPr="00314C40">
        <w:rPr>
          <w:rFonts w:ascii="Times New Roman" w:hAnsi="Times New Roman"/>
          <w:color w:val="000000"/>
          <w:sz w:val="24"/>
          <w:szCs w:val="24"/>
        </w:rPr>
        <w:t>по установке системы контроля и управления доступом</w:t>
      </w:r>
      <w:r w:rsidR="00C817B6" w:rsidRPr="00314C40">
        <w:rPr>
          <w:rFonts w:ascii="Times New Roman" w:hAnsi="Times New Roman"/>
          <w:color w:val="000000"/>
          <w:sz w:val="24"/>
          <w:szCs w:val="24"/>
        </w:rPr>
        <w:t xml:space="preserve"> (СКУД)</w:t>
      </w:r>
    </w:p>
    <w:p w:rsidR="008A443E" w:rsidRPr="00314C40" w:rsidRDefault="00090DFF" w:rsidP="000F220F">
      <w:pPr>
        <w:pStyle w:val="31"/>
        <w:spacing w:after="0" w:line="240" w:lineRule="auto"/>
        <w:jc w:val="center"/>
        <w:rPr>
          <w:rFonts w:ascii="Times New Roman" w:hAnsi="Times New Roman"/>
          <w:color w:val="000000"/>
          <w:sz w:val="24"/>
          <w:szCs w:val="24"/>
        </w:rPr>
      </w:pPr>
      <w:r w:rsidRPr="00314C40">
        <w:rPr>
          <w:rFonts w:ascii="Times New Roman" w:hAnsi="Times New Roman"/>
          <w:color w:val="000000"/>
          <w:sz w:val="24"/>
          <w:szCs w:val="24"/>
        </w:rPr>
        <w:t xml:space="preserve"> </w:t>
      </w:r>
    </w:p>
    <w:p w:rsidR="00B2382E" w:rsidRPr="00314C40" w:rsidRDefault="00B2382E" w:rsidP="00C817B6">
      <w:pPr>
        <w:spacing w:after="0" w:line="240" w:lineRule="auto"/>
        <w:jc w:val="center"/>
        <w:rPr>
          <w:rFonts w:ascii="Times New Roman" w:hAnsi="Times New Roman"/>
          <w:b/>
          <w:color w:val="000000"/>
          <w:sz w:val="24"/>
          <w:szCs w:val="24"/>
        </w:rPr>
      </w:pPr>
      <w:r w:rsidRPr="00314C40">
        <w:rPr>
          <w:rFonts w:ascii="Times New Roman" w:hAnsi="Times New Roman"/>
          <w:b/>
          <w:color w:val="000000"/>
          <w:sz w:val="24"/>
          <w:szCs w:val="24"/>
        </w:rPr>
        <w:t>1.</w:t>
      </w:r>
      <w:r w:rsidR="00BD34E2" w:rsidRPr="00314C40">
        <w:rPr>
          <w:rFonts w:ascii="Times New Roman" w:hAnsi="Times New Roman"/>
          <w:b/>
          <w:color w:val="000000"/>
          <w:sz w:val="24"/>
          <w:szCs w:val="24"/>
        </w:rPr>
        <w:t xml:space="preserve"> </w:t>
      </w:r>
      <w:r w:rsidRPr="00314C40">
        <w:rPr>
          <w:rFonts w:ascii="Times New Roman" w:hAnsi="Times New Roman"/>
          <w:b/>
          <w:color w:val="000000"/>
          <w:sz w:val="24"/>
          <w:szCs w:val="24"/>
        </w:rPr>
        <w:t>Общие сведения</w:t>
      </w:r>
    </w:p>
    <w:p w:rsidR="00B2382E" w:rsidRPr="00314C40" w:rsidRDefault="00B2382E" w:rsidP="005A7DAA">
      <w:pPr>
        <w:spacing w:after="0" w:line="240" w:lineRule="auto"/>
        <w:rPr>
          <w:rFonts w:ascii="Times New Roman" w:hAnsi="Times New Roman"/>
          <w:bCs/>
          <w:color w:val="000000"/>
          <w:sz w:val="24"/>
          <w:szCs w:val="24"/>
        </w:rPr>
      </w:pPr>
    </w:p>
    <w:p w:rsidR="00B2382E" w:rsidRPr="00314C40" w:rsidRDefault="00B2382E" w:rsidP="005A7DAA">
      <w:pPr>
        <w:spacing w:after="0" w:line="240" w:lineRule="auto"/>
        <w:rPr>
          <w:rFonts w:ascii="Times New Roman" w:hAnsi="Times New Roman"/>
          <w:b/>
          <w:bCs/>
          <w:color w:val="000000"/>
          <w:sz w:val="24"/>
          <w:szCs w:val="24"/>
        </w:rPr>
      </w:pPr>
      <w:bookmarkStart w:id="0" w:name="_Toc367519533"/>
      <w:bookmarkStart w:id="1" w:name="_Toc368135978"/>
      <w:bookmarkStart w:id="2" w:name="_Toc368138337"/>
      <w:bookmarkStart w:id="3" w:name="_Toc368138421"/>
      <w:bookmarkStart w:id="4" w:name="_Toc368138505"/>
      <w:bookmarkStart w:id="5" w:name="_Toc372284017"/>
      <w:bookmarkStart w:id="6" w:name="_Toc372701154"/>
      <w:bookmarkStart w:id="7" w:name="_Toc372710317"/>
      <w:bookmarkStart w:id="8" w:name="_Toc372710443"/>
      <w:r w:rsidRPr="00314C40">
        <w:rPr>
          <w:rFonts w:ascii="Times New Roman" w:hAnsi="Times New Roman"/>
          <w:b/>
          <w:bCs/>
          <w:color w:val="000000"/>
          <w:sz w:val="24"/>
          <w:szCs w:val="24"/>
        </w:rPr>
        <w:t>1.1</w:t>
      </w:r>
      <w:r w:rsidR="00B61A5A" w:rsidRPr="00314C40">
        <w:rPr>
          <w:rFonts w:ascii="Times New Roman" w:hAnsi="Times New Roman"/>
          <w:b/>
          <w:bCs/>
          <w:color w:val="000000"/>
          <w:sz w:val="24"/>
          <w:szCs w:val="24"/>
        </w:rPr>
        <w:t>.</w:t>
      </w:r>
      <w:r w:rsidRPr="00314C40">
        <w:rPr>
          <w:rFonts w:ascii="Times New Roman" w:hAnsi="Times New Roman"/>
          <w:b/>
          <w:bCs/>
          <w:color w:val="000000"/>
          <w:sz w:val="24"/>
          <w:szCs w:val="24"/>
        </w:rPr>
        <w:t xml:space="preserve"> Наименование </w:t>
      </w:r>
      <w:bookmarkEnd w:id="0"/>
      <w:bookmarkEnd w:id="1"/>
      <w:bookmarkEnd w:id="2"/>
      <w:bookmarkEnd w:id="3"/>
      <w:bookmarkEnd w:id="4"/>
      <w:bookmarkEnd w:id="5"/>
      <w:bookmarkEnd w:id="6"/>
      <w:bookmarkEnd w:id="7"/>
      <w:bookmarkEnd w:id="8"/>
      <w:r w:rsidR="001C2812">
        <w:rPr>
          <w:rFonts w:ascii="Times New Roman" w:hAnsi="Times New Roman"/>
          <w:b/>
          <w:bCs/>
          <w:color w:val="000000"/>
          <w:sz w:val="24"/>
          <w:szCs w:val="24"/>
        </w:rPr>
        <w:t>Работ</w:t>
      </w:r>
    </w:p>
    <w:p w:rsidR="00B2382E" w:rsidRPr="00B66E22" w:rsidRDefault="00C817B6" w:rsidP="00B61A5A">
      <w:pPr>
        <w:spacing w:after="0" w:line="240" w:lineRule="auto"/>
        <w:ind w:firstLine="709"/>
        <w:jc w:val="both"/>
        <w:rPr>
          <w:rFonts w:ascii="Times New Roman" w:hAnsi="Times New Roman"/>
          <w:bCs/>
          <w:color w:val="000000"/>
          <w:sz w:val="24"/>
          <w:szCs w:val="24"/>
        </w:rPr>
      </w:pPr>
      <w:r w:rsidRPr="00314C40">
        <w:rPr>
          <w:rFonts w:ascii="Times New Roman" w:hAnsi="Times New Roman"/>
          <w:color w:val="000000"/>
          <w:sz w:val="24"/>
          <w:szCs w:val="24"/>
        </w:rPr>
        <w:t xml:space="preserve">Поставка оборудования и выполнение работ по установке системы контроля и </w:t>
      </w:r>
      <w:r w:rsidRPr="000C3959">
        <w:rPr>
          <w:rFonts w:ascii="Times New Roman" w:hAnsi="Times New Roman"/>
          <w:color w:val="000000"/>
          <w:sz w:val="24"/>
          <w:szCs w:val="24"/>
        </w:rPr>
        <w:t xml:space="preserve">управления доступом (СКУД) в корпусах и контрольно-пропускных пунктах </w:t>
      </w:r>
      <w:r w:rsidR="003342A8" w:rsidRPr="006C1512">
        <w:rPr>
          <w:rFonts w:ascii="Times New Roman" w:hAnsi="Times New Roman"/>
          <w:color w:val="000000"/>
          <w:sz w:val="24"/>
          <w:szCs w:val="24"/>
        </w:rPr>
        <w:t>Заказчика, по адресам, указанным в п.4.2.</w:t>
      </w:r>
    </w:p>
    <w:p w:rsidR="00B2382E" w:rsidRPr="00314C40" w:rsidRDefault="00B2382E" w:rsidP="005A7DAA">
      <w:pPr>
        <w:spacing w:after="0" w:line="240" w:lineRule="auto"/>
        <w:rPr>
          <w:rFonts w:ascii="Times New Roman" w:hAnsi="Times New Roman"/>
          <w:bCs/>
          <w:color w:val="000000"/>
          <w:sz w:val="24"/>
          <w:szCs w:val="24"/>
        </w:rPr>
      </w:pPr>
      <w:bookmarkStart w:id="9" w:name="_Toc367519534"/>
      <w:bookmarkStart w:id="10" w:name="_Toc368135979"/>
      <w:bookmarkStart w:id="11" w:name="_Toc368138338"/>
      <w:bookmarkStart w:id="12" w:name="_Toc368138422"/>
      <w:bookmarkStart w:id="13" w:name="_Toc368138506"/>
      <w:bookmarkStart w:id="14" w:name="_Toc372284018"/>
      <w:bookmarkStart w:id="15" w:name="_Toc372701155"/>
      <w:bookmarkStart w:id="16" w:name="_Toc372710318"/>
      <w:bookmarkStart w:id="17" w:name="_Toc372710444"/>
    </w:p>
    <w:p w:rsidR="00B2382E" w:rsidRPr="00314C40" w:rsidRDefault="00374DE3" w:rsidP="005A7DAA">
      <w:pPr>
        <w:spacing w:after="0" w:line="240" w:lineRule="auto"/>
        <w:rPr>
          <w:rFonts w:ascii="Times New Roman" w:hAnsi="Times New Roman"/>
          <w:b/>
          <w:bCs/>
          <w:color w:val="000000"/>
          <w:sz w:val="24"/>
          <w:szCs w:val="24"/>
        </w:rPr>
      </w:pPr>
      <w:r w:rsidRPr="00314C40">
        <w:rPr>
          <w:rFonts w:ascii="Times New Roman" w:hAnsi="Times New Roman"/>
          <w:b/>
          <w:bCs/>
          <w:color w:val="000000"/>
          <w:sz w:val="24"/>
          <w:szCs w:val="24"/>
        </w:rPr>
        <w:t>1.2</w:t>
      </w:r>
      <w:r w:rsidR="00B61A5A" w:rsidRPr="00314C40">
        <w:rPr>
          <w:rFonts w:ascii="Times New Roman" w:hAnsi="Times New Roman"/>
          <w:b/>
          <w:bCs/>
          <w:color w:val="000000"/>
          <w:sz w:val="24"/>
          <w:szCs w:val="24"/>
        </w:rPr>
        <w:t>.</w:t>
      </w:r>
      <w:r w:rsidRPr="00314C40">
        <w:rPr>
          <w:rFonts w:ascii="Times New Roman" w:hAnsi="Times New Roman"/>
          <w:b/>
          <w:bCs/>
          <w:color w:val="000000"/>
          <w:sz w:val="24"/>
          <w:szCs w:val="24"/>
        </w:rPr>
        <w:t xml:space="preserve"> Описание </w:t>
      </w:r>
      <w:r w:rsidR="004363D9">
        <w:rPr>
          <w:rFonts w:ascii="Times New Roman" w:hAnsi="Times New Roman"/>
          <w:b/>
          <w:bCs/>
          <w:color w:val="000000"/>
          <w:sz w:val="24"/>
          <w:szCs w:val="24"/>
        </w:rPr>
        <w:t xml:space="preserve">и комплектация </w:t>
      </w:r>
      <w:r w:rsidRPr="00314C40">
        <w:rPr>
          <w:rFonts w:ascii="Times New Roman" w:hAnsi="Times New Roman"/>
          <w:b/>
          <w:bCs/>
          <w:color w:val="000000"/>
          <w:sz w:val="24"/>
          <w:szCs w:val="24"/>
        </w:rPr>
        <w:t>объекта</w:t>
      </w:r>
    </w:p>
    <w:p w:rsidR="00B2382E" w:rsidRPr="00314C40" w:rsidRDefault="008D218B" w:rsidP="00B61A5A">
      <w:pPr>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Систем</w:t>
      </w:r>
      <w:proofErr w:type="gramStart"/>
      <w:r>
        <w:rPr>
          <w:rFonts w:ascii="Times New Roman" w:hAnsi="Times New Roman"/>
          <w:bCs/>
          <w:color w:val="000000"/>
          <w:sz w:val="24"/>
          <w:szCs w:val="24"/>
          <w:lang w:val="en-US"/>
        </w:rPr>
        <w:t>a</w:t>
      </w:r>
      <w:proofErr w:type="gramEnd"/>
      <w:r w:rsidR="00B2382E" w:rsidRPr="00314C40">
        <w:rPr>
          <w:rFonts w:ascii="Times New Roman" w:hAnsi="Times New Roman"/>
          <w:bCs/>
          <w:color w:val="000000"/>
          <w:sz w:val="24"/>
          <w:szCs w:val="24"/>
        </w:rPr>
        <w:t xml:space="preserve"> контроля и управления доступом </w:t>
      </w:r>
      <w:r w:rsidR="004363D9">
        <w:rPr>
          <w:rFonts w:ascii="Times New Roman" w:hAnsi="Times New Roman"/>
          <w:bCs/>
          <w:color w:val="000000"/>
          <w:sz w:val="24"/>
          <w:szCs w:val="24"/>
        </w:rPr>
        <w:t xml:space="preserve">в </w:t>
      </w:r>
      <w:r w:rsidR="00065405" w:rsidRPr="00314C40">
        <w:rPr>
          <w:rFonts w:ascii="Times New Roman" w:hAnsi="Times New Roman"/>
          <w:bCs/>
          <w:color w:val="000000"/>
          <w:sz w:val="24"/>
          <w:szCs w:val="24"/>
        </w:rPr>
        <w:t>корпуса</w:t>
      </w:r>
      <w:r w:rsidR="004363D9">
        <w:rPr>
          <w:rFonts w:ascii="Times New Roman" w:hAnsi="Times New Roman"/>
          <w:bCs/>
          <w:color w:val="000000"/>
          <w:sz w:val="24"/>
          <w:szCs w:val="24"/>
        </w:rPr>
        <w:t>х</w:t>
      </w:r>
      <w:r w:rsidR="00B2382E" w:rsidRPr="00314C40">
        <w:rPr>
          <w:rFonts w:ascii="Times New Roman" w:hAnsi="Times New Roman"/>
          <w:bCs/>
          <w:color w:val="000000"/>
          <w:sz w:val="24"/>
          <w:szCs w:val="24"/>
        </w:rPr>
        <w:t xml:space="preserve"> </w:t>
      </w:r>
      <w:r w:rsidR="00985303" w:rsidRPr="00314C40">
        <w:rPr>
          <w:rFonts w:ascii="Times New Roman" w:hAnsi="Times New Roman"/>
          <w:bCs/>
          <w:color w:val="000000"/>
          <w:sz w:val="24"/>
          <w:szCs w:val="24"/>
        </w:rPr>
        <w:t>и контрольно-пропус</w:t>
      </w:r>
      <w:r w:rsidR="004363D9">
        <w:rPr>
          <w:rFonts w:ascii="Times New Roman" w:hAnsi="Times New Roman"/>
          <w:bCs/>
          <w:color w:val="000000"/>
          <w:sz w:val="24"/>
          <w:szCs w:val="24"/>
        </w:rPr>
        <w:t xml:space="preserve">кных пунктах </w:t>
      </w:r>
      <w:r w:rsidR="00B2382E" w:rsidRPr="00314C40">
        <w:rPr>
          <w:rFonts w:ascii="Times New Roman" w:hAnsi="Times New Roman"/>
          <w:bCs/>
          <w:color w:val="000000"/>
          <w:sz w:val="24"/>
          <w:szCs w:val="24"/>
        </w:rPr>
        <w:t>согласно Приложению 1</w:t>
      </w:r>
      <w:r w:rsidR="00374DE3" w:rsidRPr="00314C40">
        <w:rPr>
          <w:rFonts w:ascii="Times New Roman" w:hAnsi="Times New Roman"/>
          <w:bCs/>
          <w:color w:val="000000"/>
          <w:sz w:val="24"/>
          <w:szCs w:val="24"/>
        </w:rPr>
        <w:t xml:space="preserve"> к настоящему Техническому заданию</w:t>
      </w:r>
      <w:r w:rsidR="00B2382E" w:rsidRPr="00314C40">
        <w:rPr>
          <w:rFonts w:ascii="Times New Roman" w:hAnsi="Times New Roman"/>
          <w:bCs/>
          <w:color w:val="000000"/>
          <w:sz w:val="24"/>
          <w:szCs w:val="24"/>
        </w:rPr>
        <w:t>.</w:t>
      </w:r>
    </w:p>
    <w:p w:rsidR="00374DE3" w:rsidRPr="00314C40" w:rsidRDefault="00374DE3" w:rsidP="008A443E">
      <w:pPr>
        <w:spacing w:after="0" w:line="240" w:lineRule="auto"/>
        <w:jc w:val="both"/>
        <w:rPr>
          <w:rFonts w:ascii="Times New Roman" w:hAnsi="Times New Roman"/>
          <w:bCs/>
          <w:color w:val="000000"/>
          <w:sz w:val="24"/>
          <w:szCs w:val="24"/>
        </w:rPr>
      </w:pPr>
    </w:p>
    <w:p w:rsidR="008A443E" w:rsidRPr="00835FFF" w:rsidRDefault="008A443E" w:rsidP="008A443E">
      <w:pPr>
        <w:spacing w:after="0" w:line="240" w:lineRule="auto"/>
        <w:rPr>
          <w:rFonts w:ascii="Times New Roman" w:hAnsi="Times New Roman"/>
          <w:b/>
          <w:bCs/>
          <w:color w:val="000000"/>
          <w:sz w:val="24"/>
          <w:szCs w:val="24"/>
        </w:rPr>
      </w:pPr>
      <w:r w:rsidRPr="00314C40">
        <w:rPr>
          <w:rFonts w:ascii="Times New Roman" w:hAnsi="Times New Roman"/>
          <w:b/>
          <w:bCs/>
          <w:color w:val="000000"/>
          <w:sz w:val="24"/>
          <w:szCs w:val="24"/>
        </w:rPr>
        <w:t>1.</w:t>
      </w:r>
      <w:r w:rsidRPr="00835FFF">
        <w:rPr>
          <w:rFonts w:ascii="Times New Roman" w:hAnsi="Times New Roman"/>
          <w:b/>
          <w:bCs/>
          <w:color w:val="000000"/>
          <w:sz w:val="24"/>
          <w:szCs w:val="24"/>
        </w:rPr>
        <w:t xml:space="preserve">3. Сроки </w:t>
      </w:r>
      <w:r w:rsidR="001C2812">
        <w:rPr>
          <w:rFonts w:ascii="Times New Roman" w:hAnsi="Times New Roman"/>
          <w:b/>
          <w:bCs/>
          <w:color w:val="000000"/>
          <w:sz w:val="24"/>
          <w:szCs w:val="24"/>
        </w:rPr>
        <w:t>выполнения работ</w:t>
      </w:r>
    </w:p>
    <w:p w:rsidR="008A443E" w:rsidRPr="00835FFF" w:rsidRDefault="00C4123D" w:rsidP="008A443E">
      <w:pPr>
        <w:pStyle w:val="a4"/>
        <w:ind w:firstLine="709"/>
        <w:rPr>
          <w:rFonts w:eastAsia="Times New Roman"/>
          <w:color w:val="000000"/>
          <w:lang w:eastAsia="en-US"/>
        </w:rPr>
      </w:pPr>
      <w:r w:rsidRPr="00835FFF">
        <w:rPr>
          <w:rFonts w:eastAsia="Times New Roman"/>
          <w:color w:val="000000"/>
          <w:lang w:eastAsia="en-US"/>
        </w:rPr>
        <w:t xml:space="preserve">Сроки поставки оборудования и материалов </w:t>
      </w:r>
      <w:r w:rsidR="003342A8" w:rsidRPr="00835FFF">
        <w:rPr>
          <w:rFonts w:eastAsia="Times New Roman"/>
          <w:color w:val="000000"/>
          <w:lang w:eastAsia="en-US"/>
        </w:rPr>
        <w:t>–</w:t>
      </w:r>
      <w:r w:rsidRPr="00835FFF">
        <w:rPr>
          <w:rFonts w:eastAsia="Times New Roman"/>
          <w:color w:val="000000"/>
          <w:lang w:eastAsia="en-US"/>
        </w:rPr>
        <w:t xml:space="preserve"> </w:t>
      </w:r>
      <w:r w:rsidR="003342A8" w:rsidRPr="00835FFF">
        <w:rPr>
          <w:rFonts w:eastAsia="Times New Roman"/>
          <w:color w:val="000000"/>
          <w:lang w:eastAsia="en-US"/>
        </w:rPr>
        <w:t>в</w:t>
      </w:r>
      <w:r w:rsidR="00835FFF">
        <w:rPr>
          <w:rFonts w:eastAsia="Times New Roman"/>
          <w:color w:val="000000"/>
          <w:lang w:eastAsia="en-US"/>
        </w:rPr>
        <w:t xml:space="preserve"> </w:t>
      </w:r>
      <w:r w:rsidR="003342A8" w:rsidRPr="00835FFF">
        <w:rPr>
          <w:rFonts w:eastAsia="Times New Roman"/>
          <w:color w:val="000000"/>
          <w:lang w:eastAsia="en-US"/>
        </w:rPr>
        <w:t>течени</w:t>
      </w:r>
      <w:r w:rsidR="00CF0090">
        <w:rPr>
          <w:rFonts w:eastAsia="Times New Roman"/>
          <w:color w:val="000000"/>
          <w:lang w:eastAsia="en-US"/>
        </w:rPr>
        <w:t>е</w:t>
      </w:r>
      <w:r w:rsidR="003342A8" w:rsidRPr="00835FFF">
        <w:rPr>
          <w:rFonts w:eastAsia="Times New Roman"/>
          <w:color w:val="000000"/>
          <w:lang w:eastAsia="en-US"/>
        </w:rPr>
        <w:t xml:space="preserve"> </w:t>
      </w:r>
      <w:r w:rsidR="00CF0090">
        <w:rPr>
          <w:rFonts w:eastAsia="Times New Roman"/>
          <w:color w:val="000000"/>
          <w:lang w:eastAsia="en-US"/>
        </w:rPr>
        <w:t>5</w:t>
      </w:r>
      <w:r w:rsidR="003342A8" w:rsidRPr="00835FFF">
        <w:rPr>
          <w:rFonts w:eastAsia="Times New Roman"/>
          <w:color w:val="000000"/>
          <w:lang w:eastAsia="en-US"/>
        </w:rPr>
        <w:t xml:space="preserve"> </w:t>
      </w:r>
      <w:r w:rsidR="00E4508E">
        <w:rPr>
          <w:rFonts w:eastAsia="Times New Roman"/>
          <w:color w:val="000000"/>
          <w:lang w:eastAsia="en-US"/>
        </w:rPr>
        <w:t>рабочих</w:t>
      </w:r>
      <w:r w:rsidR="003342A8" w:rsidRPr="00835FFF">
        <w:rPr>
          <w:rFonts w:eastAsia="Times New Roman"/>
          <w:color w:val="000000"/>
          <w:lang w:eastAsia="en-US"/>
        </w:rPr>
        <w:t xml:space="preserve"> дн</w:t>
      </w:r>
      <w:r w:rsidR="00E4508E">
        <w:rPr>
          <w:rFonts w:eastAsia="Times New Roman"/>
          <w:color w:val="000000"/>
          <w:lang w:eastAsia="en-US"/>
        </w:rPr>
        <w:t>ей</w:t>
      </w:r>
      <w:r w:rsidR="003342A8" w:rsidRPr="00835FFF">
        <w:rPr>
          <w:rFonts w:eastAsia="Times New Roman"/>
          <w:color w:val="000000"/>
          <w:lang w:eastAsia="en-US"/>
        </w:rPr>
        <w:t xml:space="preserve"> с </w:t>
      </w:r>
      <w:r w:rsidR="0040245A" w:rsidRPr="00835FFF">
        <w:rPr>
          <w:rFonts w:eastAsia="Times New Roman"/>
          <w:color w:val="000000"/>
          <w:lang w:eastAsia="en-US"/>
        </w:rPr>
        <w:t xml:space="preserve">момента </w:t>
      </w:r>
      <w:r w:rsidR="00E4508E">
        <w:rPr>
          <w:rFonts w:eastAsia="Times New Roman"/>
          <w:color w:val="000000"/>
          <w:lang w:eastAsia="en-US"/>
        </w:rPr>
        <w:t>заключения договора</w:t>
      </w:r>
      <w:r w:rsidR="003342A8" w:rsidRPr="00835FFF">
        <w:rPr>
          <w:rFonts w:eastAsia="Times New Roman"/>
          <w:color w:val="000000"/>
          <w:lang w:eastAsia="en-US"/>
        </w:rPr>
        <w:t>.</w:t>
      </w:r>
    </w:p>
    <w:p w:rsidR="00C4123D" w:rsidRPr="00835FFF" w:rsidRDefault="00C4123D" w:rsidP="00C4123D">
      <w:pPr>
        <w:pStyle w:val="a4"/>
        <w:ind w:firstLine="709"/>
        <w:rPr>
          <w:rFonts w:eastAsia="Times New Roman"/>
          <w:color w:val="000000"/>
          <w:lang w:eastAsia="en-US"/>
        </w:rPr>
      </w:pPr>
      <w:r w:rsidRPr="00835FFF">
        <w:rPr>
          <w:rFonts w:eastAsia="Times New Roman"/>
          <w:color w:val="000000"/>
          <w:lang w:eastAsia="en-US"/>
        </w:rPr>
        <w:t xml:space="preserve">Сроки </w:t>
      </w:r>
      <w:r w:rsidR="001C2812">
        <w:rPr>
          <w:rFonts w:eastAsia="Times New Roman"/>
          <w:color w:val="000000"/>
          <w:lang w:eastAsia="en-US"/>
        </w:rPr>
        <w:t>выполнения работ</w:t>
      </w:r>
      <w:r w:rsidRPr="00835FFF">
        <w:rPr>
          <w:rFonts w:eastAsia="Times New Roman"/>
          <w:color w:val="000000"/>
          <w:lang w:eastAsia="en-US"/>
        </w:rPr>
        <w:t xml:space="preserve"> по монтажу и пуско-наладке - </w:t>
      </w:r>
      <w:r w:rsidR="003342A8" w:rsidRPr="00835FFF">
        <w:rPr>
          <w:rFonts w:eastAsia="Times New Roman"/>
          <w:color w:val="000000"/>
          <w:lang w:eastAsia="en-US"/>
        </w:rPr>
        <w:t>в течени</w:t>
      </w:r>
      <w:r w:rsidR="00CF0090">
        <w:rPr>
          <w:rFonts w:eastAsia="Times New Roman"/>
          <w:color w:val="000000"/>
          <w:lang w:eastAsia="en-US"/>
        </w:rPr>
        <w:t>е</w:t>
      </w:r>
      <w:r w:rsidR="003342A8" w:rsidRPr="00835FFF">
        <w:rPr>
          <w:rFonts w:eastAsia="Times New Roman"/>
          <w:color w:val="000000"/>
          <w:lang w:eastAsia="en-US"/>
        </w:rPr>
        <w:t xml:space="preserve"> 30 календарных дней </w:t>
      </w:r>
      <w:proofErr w:type="gramStart"/>
      <w:r w:rsidR="003342A8" w:rsidRPr="00835FFF">
        <w:rPr>
          <w:rFonts w:eastAsia="Times New Roman"/>
          <w:color w:val="000000"/>
          <w:lang w:eastAsia="en-US"/>
        </w:rPr>
        <w:t>с даты поставки</w:t>
      </w:r>
      <w:proofErr w:type="gramEnd"/>
      <w:r w:rsidR="003342A8" w:rsidRPr="00835FFF">
        <w:rPr>
          <w:rFonts w:eastAsia="Times New Roman"/>
          <w:color w:val="000000"/>
          <w:lang w:eastAsia="en-US"/>
        </w:rPr>
        <w:t xml:space="preserve"> оборудования и материалов</w:t>
      </w:r>
      <w:r w:rsidRPr="00835FFF">
        <w:rPr>
          <w:rFonts w:eastAsia="Times New Roman"/>
          <w:color w:val="000000"/>
          <w:lang w:eastAsia="en-US"/>
        </w:rPr>
        <w:t>.</w:t>
      </w:r>
    </w:p>
    <w:p w:rsidR="00C4123D" w:rsidRPr="00314C40" w:rsidRDefault="00C4123D" w:rsidP="008A443E">
      <w:pPr>
        <w:pStyle w:val="a4"/>
        <w:ind w:firstLine="709"/>
        <w:rPr>
          <w:color w:val="000000"/>
        </w:rPr>
      </w:pPr>
    </w:p>
    <w:p w:rsidR="00B2382E" w:rsidRPr="00314C40" w:rsidRDefault="00B2382E" w:rsidP="005A7DAA">
      <w:pPr>
        <w:pStyle w:val="2"/>
        <w:numPr>
          <w:ilvl w:val="1"/>
          <w:numId w:val="0"/>
        </w:numPr>
        <w:tabs>
          <w:tab w:val="num" w:pos="1144"/>
        </w:tabs>
        <w:spacing w:before="0" w:line="240" w:lineRule="auto"/>
        <w:rPr>
          <w:rFonts w:ascii="Times New Roman" w:hAnsi="Times New Roman"/>
          <w:color w:val="000000"/>
          <w:spacing w:val="-1"/>
          <w:sz w:val="24"/>
          <w:szCs w:val="24"/>
        </w:rPr>
      </w:pPr>
      <w:bookmarkStart w:id="18" w:name="_Toc222057066"/>
      <w:bookmarkStart w:id="19" w:name="_Toc252271660"/>
      <w:bookmarkEnd w:id="9"/>
      <w:bookmarkEnd w:id="10"/>
      <w:bookmarkEnd w:id="11"/>
      <w:bookmarkEnd w:id="12"/>
      <w:bookmarkEnd w:id="13"/>
      <w:bookmarkEnd w:id="14"/>
      <w:bookmarkEnd w:id="15"/>
      <w:bookmarkEnd w:id="16"/>
      <w:bookmarkEnd w:id="17"/>
      <w:r w:rsidRPr="00314C40">
        <w:rPr>
          <w:rFonts w:ascii="Times New Roman" w:hAnsi="Times New Roman"/>
          <w:color w:val="000000"/>
          <w:spacing w:val="-1"/>
          <w:sz w:val="24"/>
          <w:szCs w:val="24"/>
        </w:rPr>
        <w:t>1.</w:t>
      </w:r>
      <w:r w:rsidR="008A443E" w:rsidRPr="00314C40">
        <w:rPr>
          <w:rFonts w:ascii="Times New Roman" w:hAnsi="Times New Roman"/>
          <w:color w:val="000000"/>
          <w:spacing w:val="-1"/>
          <w:sz w:val="24"/>
          <w:szCs w:val="24"/>
        </w:rPr>
        <w:t>4</w:t>
      </w:r>
      <w:r w:rsidR="00B61A5A" w:rsidRPr="00314C40">
        <w:rPr>
          <w:rFonts w:ascii="Times New Roman" w:hAnsi="Times New Roman"/>
          <w:color w:val="000000"/>
          <w:spacing w:val="-1"/>
          <w:sz w:val="24"/>
          <w:szCs w:val="24"/>
        </w:rPr>
        <w:t>.</w:t>
      </w:r>
      <w:r w:rsidRPr="00314C40">
        <w:rPr>
          <w:rFonts w:ascii="Times New Roman" w:hAnsi="Times New Roman"/>
          <w:color w:val="000000"/>
          <w:spacing w:val="-1"/>
          <w:sz w:val="24"/>
          <w:szCs w:val="24"/>
        </w:rPr>
        <w:t xml:space="preserve"> Руководящие и нормативные документы</w:t>
      </w:r>
      <w:bookmarkEnd w:id="18"/>
      <w:bookmarkEnd w:id="19"/>
    </w:p>
    <w:p w:rsidR="00B2382E" w:rsidRPr="00314C40" w:rsidRDefault="00B2382E" w:rsidP="00B61A5A">
      <w:pPr>
        <w:pStyle w:val="a4"/>
        <w:ind w:firstLine="709"/>
        <w:rPr>
          <w:color w:val="000000"/>
        </w:rPr>
      </w:pPr>
      <w:r w:rsidRPr="00314C40">
        <w:rPr>
          <w:color w:val="000000"/>
        </w:rPr>
        <w:t>При разработке проектов СКУД и при проведении монтажных, пуско-наладочных работ и приемо-сдаточных испытаний необходимо руководствоваться действующими нормативными документами:</w:t>
      </w:r>
    </w:p>
    <w:p w:rsidR="00B2382E" w:rsidRPr="00314C40" w:rsidRDefault="00985303" w:rsidP="00AE0E14">
      <w:pPr>
        <w:numPr>
          <w:ilvl w:val="0"/>
          <w:numId w:val="33"/>
        </w:numPr>
        <w:spacing w:after="0" w:line="240" w:lineRule="auto"/>
        <w:ind w:right="108"/>
        <w:jc w:val="both"/>
        <w:rPr>
          <w:rFonts w:ascii="Times New Roman" w:hAnsi="Times New Roman"/>
          <w:color w:val="000000"/>
          <w:sz w:val="24"/>
          <w:szCs w:val="24"/>
        </w:rPr>
      </w:pPr>
      <w:r w:rsidRPr="00314C40">
        <w:rPr>
          <w:rFonts w:ascii="Times New Roman" w:hAnsi="Times New Roman"/>
          <w:color w:val="000000"/>
          <w:sz w:val="24"/>
          <w:szCs w:val="24"/>
        </w:rPr>
        <w:t xml:space="preserve">ГОСТ </w:t>
      </w:r>
      <w:proofErr w:type="gramStart"/>
      <w:r w:rsidRPr="00314C40">
        <w:rPr>
          <w:rFonts w:ascii="Times New Roman" w:hAnsi="Times New Roman"/>
          <w:color w:val="000000"/>
          <w:sz w:val="24"/>
          <w:szCs w:val="24"/>
        </w:rPr>
        <w:t>Р</w:t>
      </w:r>
      <w:proofErr w:type="gramEnd"/>
      <w:r w:rsidRPr="00314C40">
        <w:rPr>
          <w:rFonts w:ascii="Times New Roman" w:hAnsi="Times New Roman"/>
          <w:color w:val="000000"/>
          <w:sz w:val="24"/>
          <w:szCs w:val="24"/>
        </w:rPr>
        <w:t xml:space="preserve"> 51241-2008 «Средства и системы контроля и управления доступом. Классификация. Общие технические требования. Методы испытаний»</w:t>
      </w:r>
      <w:r w:rsidR="00B2382E" w:rsidRPr="00314C40">
        <w:rPr>
          <w:rFonts w:ascii="Times New Roman" w:hAnsi="Times New Roman"/>
          <w:color w:val="000000"/>
          <w:sz w:val="24"/>
          <w:szCs w:val="24"/>
        </w:rPr>
        <w:t>;</w:t>
      </w:r>
    </w:p>
    <w:p w:rsidR="00B2382E" w:rsidRPr="00314C40" w:rsidRDefault="00B2382E" w:rsidP="00AE0E14">
      <w:pPr>
        <w:numPr>
          <w:ilvl w:val="0"/>
          <w:numId w:val="33"/>
        </w:numPr>
        <w:spacing w:after="0" w:line="240" w:lineRule="auto"/>
        <w:ind w:right="108"/>
        <w:jc w:val="both"/>
        <w:rPr>
          <w:rFonts w:ascii="Times New Roman" w:hAnsi="Times New Roman"/>
          <w:color w:val="000000"/>
          <w:sz w:val="24"/>
          <w:szCs w:val="24"/>
        </w:rPr>
      </w:pPr>
      <w:r w:rsidRPr="00314C40">
        <w:rPr>
          <w:rFonts w:ascii="Times New Roman" w:hAnsi="Times New Roman"/>
          <w:color w:val="000000"/>
          <w:sz w:val="24"/>
          <w:szCs w:val="24"/>
        </w:rPr>
        <w:t xml:space="preserve">Выбор и применение систем контроля и управления доступом. Рекомендации. </w:t>
      </w:r>
      <w:proofErr w:type="gramStart"/>
      <w:r w:rsidRPr="00314C40">
        <w:rPr>
          <w:rFonts w:ascii="Times New Roman" w:hAnsi="Times New Roman"/>
          <w:color w:val="000000"/>
          <w:sz w:val="24"/>
          <w:szCs w:val="24"/>
        </w:rPr>
        <w:t>Р</w:t>
      </w:r>
      <w:proofErr w:type="gramEnd"/>
      <w:r w:rsidRPr="00314C40">
        <w:rPr>
          <w:rFonts w:ascii="Times New Roman" w:hAnsi="Times New Roman"/>
          <w:color w:val="000000"/>
          <w:sz w:val="24"/>
          <w:szCs w:val="24"/>
        </w:rPr>
        <w:t xml:space="preserve"> 78.36.005-99.</w:t>
      </w:r>
    </w:p>
    <w:p w:rsidR="00374DE3" w:rsidRPr="00314C40" w:rsidRDefault="00374DE3" w:rsidP="005F5FC6">
      <w:pPr>
        <w:spacing w:after="0" w:line="240" w:lineRule="auto"/>
        <w:ind w:right="108"/>
        <w:jc w:val="both"/>
        <w:rPr>
          <w:rFonts w:ascii="Times New Roman" w:hAnsi="Times New Roman"/>
          <w:color w:val="000000"/>
          <w:sz w:val="24"/>
          <w:szCs w:val="24"/>
        </w:rPr>
      </w:pPr>
    </w:p>
    <w:p w:rsidR="00B2382E" w:rsidRPr="00314C40" w:rsidRDefault="00B2382E" w:rsidP="005A7DAA">
      <w:pPr>
        <w:overflowPunct w:val="0"/>
        <w:autoSpaceDE w:val="0"/>
        <w:autoSpaceDN w:val="0"/>
        <w:adjustRightInd w:val="0"/>
        <w:spacing w:after="0" w:line="240" w:lineRule="auto"/>
        <w:rPr>
          <w:rFonts w:ascii="Times New Roman" w:hAnsi="Times New Roman"/>
          <w:b/>
          <w:bCs/>
          <w:color w:val="000000"/>
          <w:sz w:val="24"/>
          <w:szCs w:val="24"/>
        </w:rPr>
      </w:pPr>
      <w:r w:rsidRPr="00314C40">
        <w:rPr>
          <w:rFonts w:ascii="Times New Roman" w:hAnsi="Times New Roman"/>
          <w:b/>
          <w:bCs/>
          <w:color w:val="000000"/>
          <w:sz w:val="24"/>
          <w:szCs w:val="24"/>
        </w:rPr>
        <w:t>1.</w:t>
      </w:r>
      <w:r w:rsidR="008A443E" w:rsidRPr="00314C40">
        <w:rPr>
          <w:rFonts w:ascii="Times New Roman" w:hAnsi="Times New Roman"/>
          <w:b/>
          <w:bCs/>
          <w:color w:val="000000"/>
          <w:sz w:val="24"/>
          <w:szCs w:val="24"/>
        </w:rPr>
        <w:t>5</w:t>
      </w:r>
      <w:r w:rsidR="00B61A5A" w:rsidRPr="00314C40">
        <w:rPr>
          <w:rFonts w:ascii="Times New Roman" w:hAnsi="Times New Roman"/>
          <w:b/>
          <w:bCs/>
          <w:color w:val="000000"/>
          <w:sz w:val="24"/>
          <w:szCs w:val="24"/>
        </w:rPr>
        <w:t>.</w:t>
      </w:r>
      <w:r w:rsidR="00AC61DD" w:rsidRPr="00314C40">
        <w:rPr>
          <w:rFonts w:ascii="Times New Roman" w:hAnsi="Times New Roman"/>
          <w:b/>
          <w:bCs/>
          <w:color w:val="000000"/>
          <w:sz w:val="24"/>
          <w:szCs w:val="24"/>
        </w:rPr>
        <w:t xml:space="preserve"> Строительные нормы и правила</w:t>
      </w:r>
    </w:p>
    <w:p w:rsidR="00374DE3" w:rsidRPr="00314C40" w:rsidRDefault="00374DE3" w:rsidP="00B61A5A">
      <w:pPr>
        <w:spacing w:after="0" w:line="240" w:lineRule="auto"/>
        <w:ind w:firstLine="709"/>
        <w:jc w:val="both"/>
        <w:rPr>
          <w:rFonts w:ascii="Times New Roman" w:hAnsi="Times New Roman"/>
          <w:color w:val="000000"/>
          <w:sz w:val="24"/>
          <w:szCs w:val="24"/>
        </w:rPr>
      </w:pPr>
      <w:r w:rsidRPr="00314C40">
        <w:rPr>
          <w:rFonts w:ascii="Times New Roman" w:hAnsi="Times New Roman"/>
          <w:color w:val="000000"/>
          <w:sz w:val="24"/>
          <w:szCs w:val="24"/>
        </w:rPr>
        <w:t>При разработке проектов СКУД и при проведении монтажных, пуско-наладочных работ и приемо-сдаточных испытаний необходимо руководствоваться действующими нормативными документами:</w:t>
      </w:r>
    </w:p>
    <w:p w:rsidR="00B2382E" w:rsidRPr="00314C40" w:rsidRDefault="00374DE3" w:rsidP="00AE0E14">
      <w:pPr>
        <w:numPr>
          <w:ilvl w:val="0"/>
          <w:numId w:val="34"/>
        </w:numPr>
        <w:spacing w:after="0" w:line="240" w:lineRule="auto"/>
        <w:ind w:right="108"/>
        <w:jc w:val="both"/>
        <w:rPr>
          <w:rFonts w:ascii="Times New Roman" w:hAnsi="Times New Roman"/>
          <w:color w:val="000000"/>
          <w:sz w:val="24"/>
          <w:szCs w:val="24"/>
        </w:rPr>
      </w:pPr>
      <w:r w:rsidRPr="00314C40">
        <w:rPr>
          <w:rFonts w:ascii="Times New Roman" w:hAnsi="Times New Roman"/>
          <w:color w:val="000000"/>
          <w:sz w:val="24"/>
          <w:szCs w:val="24"/>
        </w:rPr>
        <w:t>С</w:t>
      </w:r>
      <w:r w:rsidR="00B2382E" w:rsidRPr="00314C40">
        <w:rPr>
          <w:rFonts w:ascii="Times New Roman" w:hAnsi="Times New Roman"/>
          <w:color w:val="000000"/>
          <w:sz w:val="24"/>
          <w:szCs w:val="24"/>
        </w:rPr>
        <w:t>НиП 21.01-97 Пожарная б</w:t>
      </w:r>
      <w:r w:rsidRPr="00314C40">
        <w:rPr>
          <w:rFonts w:ascii="Times New Roman" w:hAnsi="Times New Roman"/>
          <w:color w:val="000000"/>
          <w:sz w:val="24"/>
          <w:szCs w:val="24"/>
        </w:rPr>
        <w:t>езопасность зданий и сооружений;</w:t>
      </w:r>
    </w:p>
    <w:p w:rsidR="00B2382E" w:rsidRPr="00314C40" w:rsidRDefault="00B2382E" w:rsidP="00AE0E14">
      <w:pPr>
        <w:numPr>
          <w:ilvl w:val="0"/>
          <w:numId w:val="34"/>
        </w:numPr>
        <w:spacing w:after="0" w:line="240" w:lineRule="auto"/>
        <w:ind w:right="108"/>
        <w:jc w:val="both"/>
        <w:rPr>
          <w:rFonts w:ascii="Times New Roman" w:hAnsi="Times New Roman"/>
          <w:color w:val="000000"/>
          <w:sz w:val="24"/>
          <w:szCs w:val="24"/>
        </w:rPr>
      </w:pPr>
      <w:r w:rsidRPr="00314C40">
        <w:rPr>
          <w:rFonts w:ascii="Times New Roman" w:hAnsi="Times New Roman"/>
          <w:color w:val="000000"/>
          <w:sz w:val="24"/>
          <w:szCs w:val="24"/>
        </w:rPr>
        <w:t>Постановление Правительства РФ от 16.02.2008 N 87 (ред. от 17.09.2018) "О составе разделов проектной документации и требованиях к их содержанию"</w:t>
      </w:r>
      <w:r w:rsidR="00374DE3" w:rsidRPr="00314C40">
        <w:rPr>
          <w:rFonts w:ascii="Times New Roman" w:hAnsi="Times New Roman"/>
          <w:color w:val="000000"/>
          <w:sz w:val="24"/>
          <w:szCs w:val="24"/>
        </w:rPr>
        <w:t>.</w:t>
      </w:r>
    </w:p>
    <w:p w:rsidR="00B2382E" w:rsidRPr="00314C40" w:rsidRDefault="00B2382E" w:rsidP="005A7DAA">
      <w:pPr>
        <w:overflowPunct w:val="0"/>
        <w:autoSpaceDE w:val="0"/>
        <w:autoSpaceDN w:val="0"/>
        <w:adjustRightInd w:val="0"/>
        <w:spacing w:after="0" w:line="240" w:lineRule="auto"/>
        <w:jc w:val="both"/>
        <w:rPr>
          <w:rFonts w:ascii="Times New Roman" w:hAnsi="Times New Roman"/>
          <w:bCs/>
          <w:color w:val="000000"/>
          <w:sz w:val="24"/>
          <w:szCs w:val="24"/>
        </w:rPr>
      </w:pPr>
    </w:p>
    <w:p w:rsidR="00B2382E" w:rsidRPr="00314C40" w:rsidRDefault="00B2382E" w:rsidP="005A7DAA">
      <w:pPr>
        <w:overflowPunct w:val="0"/>
        <w:autoSpaceDE w:val="0"/>
        <w:autoSpaceDN w:val="0"/>
        <w:adjustRightInd w:val="0"/>
        <w:spacing w:after="0" w:line="240" w:lineRule="auto"/>
        <w:jc w:val="both"/>
        <w:rPr>
          <w:rFonts w:ascii="Times New Roman" w:hAnsi="Times New Roman"/>
          <w:b/>
          <w:bCs/>
          <w:color w:val="000000"/>
          <w:sz w:val="24"/>
          <w:szCs w:val="24"/>
        </w:rPr>
      </w:pPr>
      <w:r w:rsidRPr="00314C40">
        <w:rPr>
          <w:rFonts w:ascii="Times New Roman" w:hAnsi="Times New Roman"/>
          <w:b/>
          <w:bCs/>
          <w:color w:val="000000"/>
          <w:sz w:val="24"/>
          <w:szCs w:val="24"/>
        </w:rPr>
        <w:t>1.</w:t>
      </w:r>
      <w:r w:rsidR="008A443E" w:rsidRPr="00314C40">
        <w:rPr>
          <w:rFonts w:ascii="Times New Roman" w:hAnsi="Times New Roman"/>
          <w:b/>
          <w:bCs/>
          <w:color w:val="000000"/>
          <w:sz w:val="24"/>
          <w:szCs w:val="24"/>
        </w:rPr>
        <w:t>6</w:t>
      </w:r>
      <w:r w:rsidR="00B61A5A" w:rsidRPr="00314C40">
        <w:rPr>
          <w:rFonts w:ascii="Times New Roman" w:hAnsi="Times New Roman"/>
          <w:b/>
          <w:bCs/>
          <w:color w:val="000000"/>
          <w:sz w:val="24"/>
          <w:szCs w:val="24"/>
        </w:rPr>
        <w:t>.</w:t>
      </w:r>
      <w:r w:rsidRPr="00314C40">
        <w:rPr>
          <w:rFonts w:ascii="Times New Roman" w:hAnsi="Times New Roman"/>
          <w:b/>
          <w:bCs/>
          <w:color w:val="000000"/>
          <w:sz w:val="24"/>
          <w:szCs w:val="24"/>
        </w:rPr>
        <w:t xml:space="preserve"> Санитарно-эпидемиологические нормативы и правила</w:t>
      </w:r>
    </w:p>
    <w:p w:rsidR="00374DE3" w:rsidRPr="00314C40" w:rsidRDefault="00374DE3" w:rsidP="00B61A5A">
      <w:pPr>
        <w:spacing w:after="0" w:line="240" w:lineRule="auto"/>
        <w:ind w:firstLine="709"/>
        <w:jc w:val="both"/>
        <w:rPr>
          <w:rFonts w:ascii="Times New Roman" w:hAnsi="Times New Roman"/>
          <w:color w:val="000000"/>
          <w:sz w:val="24"/>
          <w:szCs w:val="24"/>
        </w:rPr>
      </w:pPr>
      <w:r w:rsidRPr="00314C40">
        <w:rPr>
          <w:rFonts w:ascii="Times New Roman" w:hAnsi="Times New Roman"/>
          <w:color w:val="000000"/>
          <w:sz w:val="24"/>
          <w:szCs w:val="24"/>
        </w:rPr>
        <w:t>При разработке проектов СКУД и при проведении монтажных, пуско-наладочных работ и приемо-сдаточных испытаний необходимо руководствоваться действующими нормативными документами:</w:t>
      </w:r>
    </w:p>
    <w:p w:rsidR="00B2382E" w:rsidRPr="00314C40" w:rsidRDefault="00B2382E" w:rsidP="00AE0E14">
      <w:pPr>
        <w:numPr>
          <w:ilvl w:val="0"/>
          <w:numId w:val="35"/>
        </w:numPr>
        <w:spacing w:after="0" w:line="240" w:lineRule="auto"/>
        <w:ind w:right="108"/>
        <w:jc w:val="both"/>
        <w:rPr>
          <w:rFonts w:ascii="Times New Roman" w:hAnsi="Times New Roman"/>
          <w:color w:val="000000"/>
          <w:sz w:val="24"/>
          <w:szCs w:val="24"/>
        </w:rPr>
      </w:pPr>
      <w:r w:rsidRPr="00314C40">
        <w:rPr>
          <w:rFonts w:ascii="Times New Roman" w:hAnsi="Times New Roman"/>
          <w:color w:val="000000"/>
          <w:sz w:val="24"/>
          <w:szCs w:val="24"/>
        </w:rPr>
        <w:t xml:space="preserve">Санитарно-эпидемиологические правила и нормативы СанПиН 2.4.2.2821-10 </w:t>
      </w:r>
      <w:r w:rsidR="00362615" w:rsidRPr="00314C40">
        <w:rPr>
          <w:rFonts w:ascii="Times New Roman" w:hAnsi="Times New Roman"/>
          <w:color w:val="000000"/>
          <w:sz w:val="24"/>
          <w:szCs w:val="24"/>
        </w:rPr>
        <w:t>«</w:t>
      </w:r>
      <w:r w:rsidRPr="00314C40">
        <w:rPr>
          <w:rFonts w:ascii="Times New Roman" w:hAnsi="Times New Roman"/>
          <w:color w:val="000000"/>
          <w:sz w:val="24"/>
          <w:szCs w:val="24"/>
        </w:rPr>
        <w:t>Санитарно-эпидемиологические требования к условиям и организации обучения в общеобразовательных организациях</w:t>
      </w:r>
      <w:r w:rsidR="00362615" w:rsidRPr="00314C40">
        <w:rPr>
          <w:rFonts w:ascii="Times New Roman" w:hAnsi="Times New Roman"/>
          <w:color w:val="000000"/>
          <w:sz w:val="24"/>
          <w:szCs w:val="24"/>
        </w:rPr>
        <w:t>»</w:t>
      </w:r>
      <w:r w:rsidRPr="00314C40">
        <w:rPr>
          <w:rFonts w:ascii="Times New Roman" w:hAnsi="Times New Roman"/>
          <w:color w:val="000000"/>
          <w:sz w:val="24"/>
          <w:szCs w:val="24"/>
        </w:rPr>
        <w:t>.</w:t>
      </w:r>
    </w:p>
    <w:p w:rsidR="00B2382E" w:rsidRDefault="00B2382E" w:rsidP="005A7DAA">
      <w:pPr>
        <w:spacing w:after="0" w:line="240" w:lineRule="auto"/>
        <w:ind w:right="108"/>
        <w:jc w:val="both"/>
        <w:rPr>
          <w:rFonts w:ascii="Times New Roman" w:hAnsi="Times New Roman"/>
          <w:bCs/>
          <w:color w:val="000000"/>
          <w:sz w:val="24"/>
          <w:szCs w:val="24"/>
        </w:rPr>
      </w:pPr>
    </w:p>
    <w:p w:rsidR="00B2382E" w:rsidRPr="00314C40" w:rsidRDefault="00B2382E" w:rsidP="005A7DAA">
      <w:pPr>
        <w:overflowPunct w:val="0"/>
        <w:autoSpaceDE w:val="0"/>
        <w:autoSpaceDN w:val="0"/>
        <w:adjustRightInd w:val="0"/>
        <w:spacing w:after="0" w:line="240" w:lineRule="auto"/>
        <w:jc w:val="center"/>
        <w:rPr>
          <w:rFonts w:ascii="Times New Roman" w:hAnsi="Times New Roman"/>
          <w:b/>
          <w:bCs/>
          <w:color w:val="000000"/>
          <w:sz w:val="24"/>
          <w:szCs w:val="24"/>
        </w:rPr>
      </w:pPr>
      <w:r w:rsidRPr="00314C40">
        <w:rPr>
          <w:rFonts w:ascii="Times New Roman" w:hAnsi="Times New Roman"/>
          <w:b/>
          <w:bCs/>
          <w:color w:val="000000"/>
          <w:sz w:val="24"/>
          <w:szCs w:val="24"/>
        </w:rPr>
        <w:t>2. Требования к системе контроля и управления доступом</w:t>
      </w:r>
    </w:p>
    <w:p w:rsidR="00374DE3" w:rsidRPr="00314C40" w:rsidRDefault="00374DE3" w:rsidP="00374DE3">
      <w:pPr>
        <w:overflowPunct w:val="0"/>
        <w:autoSpaceDE w:val="0"/>
        <w:autoSpaceDN w:val="0"/>
        <w:adjustRightInd w:val="0"/>
        <w:spacing w:after="0" w:line="240" w:lineRule="auto"/>
        <w:rPr>
          <w:rFonts w:ascii="Times New Roman" w:hAnsi="Times New Roman"/>
          <w:b/>
          <w:bCs/>
          <w:color w:val="000000"/>
          <w:sz w:val="24"/>
          <w:szCs w:val="24"/>
        </w:rPr>
      </w:pPr>
    </w:p>
    <w:p w:rsidR="00B2382E" w:rsidRPr="00314C40" w:rsidRDefault="00374DE3" w:rsidP="005A7DAA">
      <w:pPr>
        <w:pStyle w:val="4"/>
        <w:spacing w:before="0" w:after="0" w:line="240" w:lineRule="auto"/>
        <w:ind w:right="108"/>
        <w:jc w:val="both"/>
        <w:rPr>
          <w:rFonts w:ascii="Times New Roman" w:hAnsi="Times New Roman"/>
          <w:bCs w:val="0"/>
          <w:color w:val="000000"/>
          <w:sz w:val="24"/>
          <w:szCs w:val="24"/>
        </w:rPr>
      </w:pPr>
      <w:r w:rsidRPr="00314C40">
        <w:rPr>
          <w:rFonts w:ascii="Times New Roman" w:hAnsi="Times New Roman"/>
          <w:color w:val="000000"/>
          <w:sz w:val="24"/>
          <w:szCs w:val="24"/>
        </w:rPr>
        <w:t>2.1. Общие требования</w:t>
      </w:r>
    </w:p>
    <w:p w:rsidR="00B66E22" w:rsidRPr="00314C40" w:rsidRDefault="00B66E22" w:rsidP="00B66E22">
      <w:pPr>
        <w:spacing w:after="0" w:line="240" w:lineRule="auto"/>
        <w:ind w:firstLine="709"/>
        <w:jc w:val="both"/>
        <w:rPr>
          <w:rFonts w:ascii="Times New Roman" w:hAnsi="Times New Roman"/>
          <w:bCs/>
          <w:color w:val="000000"/>
          <w:sz w:val="24"/>
          <w:szCs w:val="24"/>
        </w:rPr>
      </w:pPr>
      <w:r w:rsidRPr="00314C40">
        <w:rPr>
          <w:rFonts w:ascii="Times New Roman" w:hAnsi="Times New Roman"/>
          <w:bCs/>
          <w:color w:val="000000"/>
          <w:sz w:val="24"/>
          <w:szCs w:val="24"/>
        </w:rPr>
        <w:t>Система контроля и управления доступом должна обеспечивать:</w:t>
      </w:r>
    </w:p>
    <w:p w:rsidR="00B66E22" w:rsidRPr="00314C40" w:rsidRDefault="00B66E22" w:rsidP="00B66E22">
      <w:pPr>
        <w:numPr>
          <w:ilvl w:val="0"/>
          <w:numId w:val="36"/>
        </w:numPr>
        <w:spacing w:after="0" w:line="240" w:lineRule="auto"/>
        <w:ind w:right="108"/>
        <w:jc w:val="both"/>
        <w:rPr>
          <w:rFonts w:ascii="Times New Roman" w:hAnsi="Times New Roman"/>
          <w:bCs/>
          <w:color w:val="000000"/>
          <w:sz w:val="24"/>
          <w:szCs w:val="24"/>
        </w:rPr>
      </w:pPr>
      <w:r w:rsidRPr="00314C40">
        <w:rPr>
          <w:rFonts w:ascii="Times New Roman" w:hAnsi="Times New Roman"/>
          <w:color w:val="000000"/>
          <w:sz w:val="24"/>
          <w:szCs w:val="24"/>
        </w:rPr>
        <w:t>круглосуточный режим работы;</w:t>
      </w:r>
    </w:p>
    <w:p w:rsidR="00B66E22" w:rsidRPr="00314C40" w:rsidRDefault="00B66E22" w:rsidP="00B66E22">
      <w:pPr>
        <w:numPr>
          <w:ilvl w:val="0"/>
          <w:numId w:val="36"/>
        </w:numPr>
        <w:spacing w:after="0" w:line="240" w:lineRule="auto"/>
        <w:ind w:right="108"/>
        <w:jc w:val="both"/>
        <w:rPr>
          <w:rFonts w:ascii="Times New Roman" w:hAnsi="Times New Roman"/>
          <w:bCs/>
          <w:color w:val="000000"/>
          <w:sz w:val="24"/>
          <w:szCs w:val="24"/>
        </w:rPr>
      </w:pPr>
      <w:r>
        <w:rPr>
          <w:rFonts w:ascii="Times New Roman" w:hAnsi="Times New Roman"/>
          <w:color w:val="000000"/>
          <w:sz w:val="24"/>
          <w:szCs w:val="24"/>
        </w:rPr>
        <w:lastRenderedPageBreak/>
        <w:t>регистрацию события</w:t>
      </w:r>
      <w:r w:rsidRPr="00314C40">
        <w:rPr>
          <w:rFonts w:ascii="Times New Roman" w:hAnsi="Times New Roman"/>
          <w:color w:val="000000"/>
          <w:sz w:val="24"/>
          <w:szCs w:val="24"/>
        </w:rPr>
        <w:t xml:space="preserve"> при считывании идентификационного признака, доступ по</w:t>
      </w:r>
      <w:r w:rsidRPr="00314C40">
        <w:rPr>
          <w:rFonts w:ascii="Times New Roman" w:hAnsi="Times New Roman"/>
          <w:bCs/>
          <w:color w:val="000000"/>
          <w:sz w:val="24"/>
          <w:szCs w:val="24"/>
        </w:rPr>
        <w:t xml:space="preserve"> </w:t>
      </w:r>
      <w:r w:rsidRPr="00314C40">
        <w:rPr>
          <w:rFonts w:ascii="Times New Roman" w:hAnsi="Times New Roman"/>
          <w:color w:val="000000"/>
          <w:sz w:val="24"/>
          <w:szCs w:val="24"/>
        </w:rPr>
        <w:t>которому разрешен в данную зону доступа (помещение или территорию) в</w:t>
      </w:r>
      <w:r w:rsidRPr="00314C40">
        <w:rPr>
          <w:rFonts w:ascii="Times New Roman" w:hAnsi="Times New Roman"/>
          <w:bCs/>
          <w:color w:val="000000"/>
          <w:sz w:val="24"/>
          <w:szCs w:val="24"/>
        </w:rPr>
        <w:t xml:space="preserve"> </w:t>
      </w:r>
      <w:r w:rsidRPr="00314C40">
        <w:rPr>
          <w:rFonts w:ascii="Times New Roman" w:hAnsi="Times New Roman"/>
          <w:color w:val="000000"/>
          <w:sz w:val="24"/>
          <w:szCs w:val="24"/>
        </w:rPr>
        <w:t>заданный временной интервал или по команде оператора СКУД</w:t>
      </w:r>
      <w:r w:rsidRPr="00314C40">
        <w:rPr>
          <w:rFonts w:ascii="Times New Roman" w:hAnsi="Times New Roman"/>
          <w:bCs/>
          <w:color w:val="000000"/>
          <w:sz w:val="24"/>
          <w:szCs w:val="24"/>
        </w:rPr>
        <w:t>;</w:t>
      </w:r>
    </w:p>
    <w:p w:rsidR="00B66E22" w:rsidRPr="00314C40" w:rsidRDefault="00B66E22" w:rsidP="00B66E22">
      <w:pPr>
        <w:numPr>
          <w:ilvl w:val="0"/>
          <w:numId w:val="36"/>
        </w:numPr>
        <w:spacing w:after="0" w:line="240" w:lineRule="auto"/>
        <w:ind w:right="108"/>
        <w:jc w:val="both"/>
        <w:rPr>
          <w:rFonts w:ascii="Times New Roman" w:hAnsi="Times New Roman"/>
          <w:bCs/>
          <w:color w:val="000000"/>
          <w:sz w:val="24"/>
          <w:szCs w:val="24"/>
        </w:rPr>
      </w:pPr>
      <w:r w:rsidRPr="00314C40">
        <w:rPr>
          <w:rFonts w:ascii="Times New Roman" w:hAnsi="Times New Roman"/>
          <w:color w:val="000000"/>
          <w:sz w:val="24"/>
          <w:szCs w:val="24"/>
        </w:rPr>
        <w:t>санкционированное изменение (добавление, удаление) идентификационных</w:t>
      </w:r>
      <w:r w:rsidRPr="00314C40">
        <w:rPr>
          <w:rFonts w:ascii="Times New Roman" w:hAnsi="Times New Roman"/>
          <w:bCs/>
          <w:color w:val="000000"/>
          <w:sz w:val="24"/>
          <w:szCs w:val="24"/>
        </w:rPr>
        <w:t xml:space="preserve"> </w:t>
      </w:r>
      <w:r w:rsidRPr="00314C40">
        <w:rPr>
          <w:rFonts w:ascii="Times New Roman" w:hAnsi="Times New Roman"/>
          <w:color w:val="000000"/>
          <w:sz w:val="24"/>
          <w:szCs w:val="24"/>
        </w:rPr>
        <w:t>признаков в устройстве управления (далее УУ) и связь их с зонами доступа (помещениями) и временными</w:t>
      </w:r>
      <w:r w:rsidRPr="00314C40">
        <w:rPr>
          <w:rFonts w:ascii="Times New Roman" w:hAnsi="Times New Roman"/>
          <w:bCs/>
          <w:color w:val="000000"/>
          <w:sz w:val="24"/>
          <w:szCs w:val="24"/>
        </w:rPr>
        <w:t xml:space="preserve"> </w:t>
      </w:r>
      <w:r w:rsidRPr="00314C40">
        <w:rPr>
          <w:rFonts w:ascii="Times New Roman" w:hAnsi="Times New Roman"/>
          <w:color w:val="000000"/>
          <w:sz w:val="24"/>
          <w:szCs w:val="24"/>
        </w:rPr>
        <w:t>интервалами доступа</w:t>
      </w:r>
      <w:r w:rsidRPr="00314C40">
        <w:rPr>
          <w:rFonts w:ascii="Times New Roman" w:hAnsi="Times New Roman"/>
          <w:bCs/>
          <w:color w:val="000000"/>
          <w:sz w:val="24"/>
          <w:szCs w:val="24"/>
        </w:rPr>
        <w:t>;</w:t>
      </w:r>
    </w:p>
    <w:p w:rsidR="00B66E22" w:rsidRPr="00314C40" w:rsidRDefault="00B66E22" w:rsidP="00B66E22">
      <w:pPr>
        <w:numPr>
          <w:ilvl w:val="0"/>
          <w:numId w:val="36"/>
        </w:numPr>
        <w:spacing w:after="0" w:line="240" w:lineRule="auto"/>
        <w:ind w:right="108"/>
        <w:jc w:val="both"/>
        <w:rPr>
          <w:rFonts w:ascii="Times New Roman" w:hAnsi="Times New Roman"/>
          <w:bCs/>
          <w:color w:val="000000"/>
          <w:sz w:val="24"/>
          <w:szCs w:val="24"/>
        </w:rPr>
      </w:pPr>
      <w:r w:rsidRPr="00314C40">
        <w:rPr>
          <w:rFonts w:ascii="Times New Roman" w:hAnsi="Times New Roman"/>
          <w:color w:val="000000"/>
          <w:sz w:val="24"/>
          <w:szCs w:val="24"/>
        </w:rPr>
        <w:t>защиту от несанкционированного доступа к программным средствам УУ для</w:t>
      </w:r>
      <w:r w:rsidRPr="00314C40">
        <w:rPr>
          <w:rFonts w:ascii="Times New Roman" w:hAnsi="Times New Roman"/>
          <w:bCs/>
          <w:color w:val="000000"/>
          <w:sz w:val="24"/>
          <w:szCs w:val="24"/>
        </w:rPr>
        <w:t xml:space="preserve"> </w:t>
      </w:r>
      <w:r w:rsidRPr="00314C40">
        <w:rPr>
          <w:rFonts w:ascii="Times New Roman" w:hAnsi="Times New Roman"/>
          <w:color w:val="000000"/>
          <w:sz w:val="24"/>
          <w:szCs w:val="24"/>
        </w:rPr>
        <w:t>изменения (добавления, удаления) идентификационных признаков</w:t>
      </w:r>
      <w:r w:rsidRPr="00314C40">
        <w:rPr>
          <w:rFonts w:ascii="Times New Roman" w:hAnsi="Times New Roman"/>
          <w:bCs/>
          <w:color w:val="000000"/>
          <w:sz w:val="24"/>
          <w:szCs w:val="24"/>
        </w:rPr>
        <w:t>;</w:t>
      </w:r>
    </w:p>
    <w:p w:rsidR="00B66E22" w:rsidRPr="00314C40" w:rsidRDefault="00B66E22" w:rsidP="00B66E22">
      <w:pPr>
        <w:numPr>
          <w:ilvl w:val="0"/>
          <w:numId w:val="36"/>
        </w:numPr>
        <w:spacing w:after="0" w:line="240" w:lineRule="auto"/>
        <w:ind w:right="108"/>
        <w:jc w:val="both"/>
        <w:rPr>
          <w:rFonts w:ascii="Times New Roman" w:hAnsi="Times New Roman"/>
          <w:bCs/>
          <w:color w:val="000000"/>
          <w:sz w:val="24"/>
          <w:szCs w:val="24"/>
        </w:rPr>
      </w:pPr>
      <w:r w:rsidRPr="00314C40">
        <w:rPr>
          <w:rFonts w:ascii="Times New Roman" w:hAnsi="Times New Roman"/>
          <w:color w:val="000000"/>
          <w:sz w:val="24"/>
          <w:szCs w:val="24"/>
        </w:rPr>
        <w:t>защиту технических и программных средств от несанкционированного доступа к</w:t>
      </w:r>
      <w:r w:rsidRPr="00314C40">
        <w:rPr>
          <w:rFonts w:ascii="Times New Roman" w:hAnsi="Times New Roman"/>
          <w:bCs/>
          <w:color w:val="000000"/>
          <w:sz w:val="24"/>
          <w:szCs w:val="24"/>
        </w:rPr>
        <w:t xml:space="preserve"> </w:t>
      </w:r>
      <w:r w:rsidRPr="00314C40">
        <w:rPr>
          <w:rFonts w:ascii="Times New Roman" w:hAnsi="Times New Roman"/>
          <w:color w:val="000000"/>
          <w:sz w:val="24"/>
          <w:szCs w:val="24"/>
        </w:rPr>
        <w:t>элементам управления, установки режимов и к информации в виде системы</w:t>
      </w:r>
      <w:r w:rsidRPr="00314C40">
        <w:rPr>
          <w:rFonts w:ascii="Times New Roman" w:hAnsi="Times New Roman"/>
          <w:bCs/>
          <w:color w:val="000000"/>
          <w:sz w:val="24"/>
          <w:szCs w:val="24"/>
        </w:rPr>
        <w:t xml:space="preserve"> </w:t>
      </w:r>
      <w:r w:rsidRPr="00314C40">
        <w:rPr>
          <w:rFonts w:ascii="Times New Roman" w:hAnsi="Times New Roman"/>
          <w:color w:val="000000"/>
          <w:sz w:val="24"/>
          <w:szCs w:val="24"/>
        </w:rPr>
        <w:t>паролей и идентификации пользователей</w:t>
      </w:r>
      <w:r w:rsidRPr="00314C40">
        <w:rPr>
          <w:rFonts w:ascii="Times New Roman" w:hAnsi="Times New Roman"/>
          <w:bCs/>
          <w:color w:val="000000"/>
          <w:sz w:val="24"/>
          <w:szCs w:val="24"/>
        </w:rPr>
        <w:t>;</w:t>
      </w:r>
    </w:p>
    <w:p w:rsidR="00B66E22" w:rsidRPr="00314C40" w:rsidRDefault="00B66E22" w:rsidP="00B66E22">
      <w:pPr>
        <w:numPr>
          <w:ilvl w:val="0"/>
          <w:numId w:val="36"/>
        </w:numPr>
        <w:spacing w:after="0" w:line="240" w:lineRule="auto"/>
        <w:ind w:right="108"/>
        <w:jc w:val="both"/>
        <w:rPr>
          <w:rFonts w:ascii="Times New Roman" w:hAnsi="Times New Roman"/>
          <w:bCs/>
          <w:color w:val="000000"/>
          <w:sz w:val="24"/>
          <w:szCs w:val="24"/>
        </w:rPr>
      </w:pPr>
      <w:r w:rsidRPr="00314C40">
        <w:rPr>
          <w:rFonts w:ascii="Times New Roman" w:hAnsi="Times New Roman"/>
          <w:color w:val="000000"/>
          <w:sz w:val="24"/>
          <w:szCs w:val="24"/>
        </w:rPr>
        <w:t>сохранение настроек и базы данных идентификационных признаков при</w:t>
      </w:r>
      <w:r w:rsidRPr="00314C40">
        <w:rPr>
          <w:rFonts w:ascii="Times New Roman" w:hAnsi="Times New Roman"/>
          <w:bCs/>
          <w:color w:val="000000"/>
          <w:sz w:val="24"/>
          <w:szCs w:val="24"/>
        </w:rPr>
        <w:t xml:space="preserve"> </w:t>
      </w:r>
      <w:r w:rsidRPr="00314C40">
        <w:rPr>
          <w:rFonts w:ascii="Times New Roman" w:hAnsi="Times New Roman"/>
          <w:color w:val="000000"/>
          <w:sz w:val="24"/>
          <w:szCs w:val="24"/>
        </w:rPr>
        <w:t>отключении электропитания</w:t>
      </w:r>
      <w:r w:rsidRPr="00314C40">
        <w:rPr>
          <w:rFonts w:ascii="Times New Roman" w:hAnsi="Times New Roman"/>
          <w:bCs/>
          <w:color w:val="000000"/>
          <w:sz w:val="24"/>
          <w:szCs w:val="24"/>
        </w:rPr>
        <w:t>;</w:t>
      </w:r>
    </w:p>
    <w:p w:rsidR="00B66E22" w:rsidRPr="00314C40" w:rsidRDefault="00B66E22" w:rsidP="00B66E22">
      <w:pPr>
        <w:numPr>
          <w:ilvl w:val="0"/>
          <w:numId w:val="36"/>
        </w:numPr>
        <w:spacing w:after="0" w:line="240" w:lineRule="auto"/>
        <w:ind w:right="108"/>
        <w:jc w:val="both"/>
        <w:rPr>
          <w:rFonts w:ascii="Times New Roman" w:hAnsi="Times New Roman"/>
          <w:bCs/>
          <w:color w:val="000000"/>
          <w:sz w:val="24"/>
          <w:szCs w:val="24"/>
        </w:rPr>
      </w:pPr>
      <w:r w:rsidRPr="00314C40">
        <w:rPr>
          <w:rFonts w:ascii="Times New Roman" w:hAnsi="Times New Roman"/>
          <w:color w:val="000000"/>
          <w:sz w:val="24"/>
          <w:szCs w:val="24"/>
        </w:rPr>
        <w:t xml:space="preserve">поддержание работоспособности (от собственных источников питания) при отключении электропитания на время до </w:t>
      </w:r>
      <w:r w:rsidRPr="00C919F1">
        <w:rPr>
          <w:rFonts w:ascii="Times New Roman" w:hAnsi="Times New Roman"/>
          <w:color w:val="000000"/>
          <w:sz w:val="24"/>
          <w:szCs w:val="24"/>
        </w:rPr>
        <w:t>1</w:t>
      </w:r>
      <w:r w:rsidRPr="00314C40">
        <w:rPr>
          <w:rFonts w:ascii="Times New Roman" w:hAnsi="Times New Roman"/>
          <w:color w:val="000000"/>
          <w:sz w:val="24"/>
          <w:szCs w:val="24"/>
        </w:rPr>
        <w:t xml:space="preserve"> час</w:t>
      </w:r>
      <w:r>
        <w:rPr>
          <w:rFonts w:ascii="Times New Roman" w:hAnsi="Times New Roman"/>
          <w:color w:val="000000"/>
          <w:sz w:val="24"/>
          <w:szCs w:val="24"/>
        </w:rPr>
        <w:t>а</w:t>
      </w:r>
      <w:r w:rsidRPr="00314C40">
        <w:rPr>
          <w:rFonts w:ascii="Times New Roman" w:hAnsi="Times New Roman"/>
          <w:bCs/>
          <w:color w:val="000000"/>
          <w:sz w:val="24"/>
          <w:szCs w:val="24"/>
        </w:rPr>
        <w:t>;</w:t>
      </w:r>
    </w:p>
    <w:p w:rsidR="00B66E22" w:rsidRPr="00314C40" w:rsidRDefault="00B66E22" w:rsidP="00B66E22">
      <w:pPr>
        <w:numPr>
          <w:ilvl w:val="0"/>
          <w:numId w:val="36"/>
        </w:numPr>
        <w:spacing w:after="0" w:line="240" w:lineRule="auto"/>
        <w:ind w:right="108"/>
        <w:jc w:val="both"/>
        <w:rPr>
          <w:rFonts w:ascii="Times New Roman" w:hAnsi="Times New Roman"/>
          <w:bCs/>
          <w:color w:val="000000"/>
          <w:sz w:val="24"/>
          <w:szCs w:val="24"/>
        </w:rPr>
      </w:pPr>
      <w:r>
        <w:rPr>
          <w:rFonts w:ascii="Times New Roman" w:hAnsi="Times New Roman"/>
          <w:color w:val="000000"/>
          <w:sz w:val="24"/>
          <w:szCs w:val="24"/>
        </w:rPr>
        <w:t xml:space="preserve">возможность </w:t>
      </w:r>
      <w:r w:rsidRPr="00314C40">
        <w:rPr>
          <w:rFonts w:ascii="Times New Roman" w:hAnsi="Times New Roman"/>
          <w:color w:val="000000"/>
          <w:sz w:val="24"/>
          <w:szCs w:val="24"/>
        </w:rPr>
        <w:t>отображени</w:t>
      </w:r>
      <w:r>
        <w:rPr>
          <w:rFonts w:ascii="Times New Roman" w:hAnsi="Times New Roman"/>
          <w:color w:val="000000"/>
          <w:sz w:val="24"/>
          <w:szCs w:val="24"/>
        </w:rPr>
        <w:t xml:space="preserve">я </w:t>
      </w:r>
      <w:r w:rsidRPr="00314C40">
        <w:rPr>
          <w:rFonts w:ascii="Times New Roman" w:hAnsi="Times New Roman"/>
          <w:color w:val="000000"/>
          <w:sz w:val="24"/>
          <w:szCs w:val="24"/>
        </w:rPr>
        <w:t>на пульте оператора, регистрацию и протоколирование текущих и</w:t>
      </w:r>
      <w:r w:rsidRPr="00314C40">
        <w:rPr>
          <w:rFonts w:ascii="Times New Roman" w:hAnsi="Times New Roman"/>
          <w:bCs/>
          <w:color w:val="000000"/>
          <w:sz w:val="24"/>
          <w:szCs w:val="24"/>
        </w:rPr>
        <w:t xml:space="preserve"> </w:t>
      </w:r>
      <w:r w:rsidRPr="00314C40">
        <w:rPr>
          <w:rFonts w:ascii="Times New Roman" w:hAnsi="Times New Roman"/>
          <w:color w:val="000000"/>
          <w:sz w:val="24"/>
          <w:szCs w:val="24"/>
        </w:rPr>
        <w:t>тревожных событий;</w:t>
      </w:r>
    </w:p>
    <w:p w:rsidR="00B66E22" w:rsidRPr="00314C40" w:rsidRDefault="00B66E22" w:rsidP="00B66E22">
      <w:pPr>
        <w:numPr>
          <w:ilvl w:val="0"/>
          <w:numId w:val="36"/>
        </w:numPr>
        <w:spacing w:after="0" w:line="240" w:lineRule="auto"/>
        <w:ind w:right="108"/>
        <w:jc w:val="both"/>
        <w:rPr>
          <w:rFonts w:ascii="Times New Roman" w:hAnsi="Times New Roman"/>
          <w:bCs/>
          <w:color w:val="000000"/>
          <w:sz w:val="24"/>
          <w:szCs w:val="24"/>
        </w:rPr>
      </w:pPr>
      <w:r w:rsidRPr="00314C40">
        <w:rPr>
          <w:rFonts w:ascii="Times New Roman" w:hAnsi="Times New Roman"/>
          <w:color w:val="000000"/>
          <w:sz w:val="24"/>
          <w:szCs w:val="24"/>
        </w:rPr>
        <w:t>возможность просмотра и печати протокола работы системы (действия оператора,</w:t>
      </w:r>
      <w:r w:rsidRPr="00314C40">
        <w:rPr>
          <w:rFonts w:ascii="Times New Roman" w:hAnsi="Times New Roman"/>
          <w:bCs/>
          <w:color w:val="000000"/>
          <w:sz w:val="24"/>
          <w:szCs w:val="24"/>
        </w:rPr>
        <w:t xml:space="preserve"> </w:t>
      </w:r>
      <w:r w:rsidRPr="00314C40">
        <w:rPr>
          <w:rFonts w:ascii="Times New Roman" w:hAnsi="Times New Roman"/>
          <w:color w:val="000000"/>
          <w:sz w:val="24"/>
          <w:szCs w:val="24"/>
        </w:rPr>
        <w:t>системные события, проходы клиентов, тревоги и аварийные ситуации);</w:t>
      </w:r>
    </w:p>
    <w:p w:rsidR="00B66E22" w:rsidRPr="00314C40" w:rsidRDefault="00B66E22" w:rsidP="00B66E22">
      <w:pPr>
        <w:numPr>
          <w:ilvl w:val="0"/>
          <w:numId w:val="36"/>
        </w:numPr>
        <w:spacing w:after="0" w:line="240" w:lineRule="auto"/>
        <w:ind w:right="108"/>
        <w:jc w:val="both"/>
        <w:rPr>
          <w:rFonts w:ascii="Times New Roman" w:hAnsi="Times New Roman"/>
          <w:bCs/>
          <w:color w:val="000000"/>
          <w:sz w:val="24"/>
          <w:szCs w:val="24"/>
        </w:rPr>
      </w:pPr>
      <w:r w:rsidRPr="00314C40">
        <w:rPr>
          <w:rFonts w:ascii="Times New Roman" w:hAnsi="Times New Roman"/>
          <w:color w:val="000000"/>
          <w:sz w:val="24"/>
          <w:szCs w:val="24"/>
        </w:rPr>
        <w:t>возможность локального (по одной точке доступа, зоны доступа) и глобального</w:t>
      </w:r>
      <w:r w:rsidRPr="00314C40">
        <w:rPr>
          <w:rFonts w:ascii="Times New Roman" w:hAnsi="Times New Roman"/>
          <w:bCs/>
          <w:color w:val="000000"/>
          <w:sz w:val="24"/>
          <w:szCs w:val="24"/>
        </w:rPr>
        <w:t xml:space="preserve"> </w:t>
      </w:r>
      <w:r w:rsidRPr="00314C40">
        <w:rPr>
          <w:rFonts w:ascii="Times New Roman" w:hAnsi="Times New Roman"/>
          <w:color w:val="000000"/>
          <w:sz w:val="24"/>
          <w:szCs w:val="24"/>
        </w:rPr>
        <w:t>(по всем точкам доступа) контроля повторного прохода (</w:t>
      </w:r>
      <w:proofErr w:type="spellStart"/>
      <w:r w:rsidRPr="00314C40">
        <w:rPr>
          <w:rFonts w:ascii="Times New Roman" w:hAnsi="Times New Roman"/>
          <w:color w:val="000000"/>
          <w:sz w:val="24"/>
          <w:szCs w:val="24"/>
        </w:rPr>
        <w:t>antipassback</w:t>
      </w:r>
      <w:proofErr w:type="spellEnd"/>
      <w:r w:rsidRPr="00314C40">
        <w:rPr>
          <w:rFonts w:ascii="Times New Roman" w:hAnsi="Times New Roman"/>
          <w:color w:val="000000"/>
          <w:sz w:val="24"/>
          <w:szCs w:val="24"/>
        </w:rPr>
        <w:t>) аппаратными средствами СКУД без участия управляющего компьютера и независимо от его состояния;</w:t>
      </w:r>
    </w:p>
    <w:p w:rsidR="00B66E22" w:rsidRPr="00314C40" w:rsidRDefault="00B66E22" w:rsidP="00B66E22">
      <w:pPr>
        <w:numPr>
          <w:ilvl w:val="0"/>
          <w:numId w:val="36"/>
        </w:numPr>
        <w:spacing w:after="0" w:line="240" w:lineRule="auto"/>
        <w:ind w:right="108"/>
        <w:jc w:val="both"/>
        <w:rPr>
          <w:rFonts w:ascii="Times New Roman" w:hAnsi="Times New Roman"/>
          <w:bCs/>
          <w:color w:val="000000"/>
          <w:sz w:val="24"/>
          <w:szCs w:val="24"/>
        </w:rPr>
      </w:pPr>
      <w:r w:rsidRPr="00314C40">
        <w:rPr>
          <w:rFonts w:ascii="Times New Roman" w:hAnsi="Times New Roman"/>
          <w:color w:val="000000"/>
          <w:sz w:val="24"/>
          <w:szCs w:val="24"/>
        </w:rPr>
        <w:t>автономную работу считывателя в каждой точке доступа при отказе связи с</w:t>
      </w:r>
      <w:r w:rsidRPr="00314C40">
        <w:rPr>
          <w:rFonts w:ascii="Times New Roman" w:hAnsi="Times New Roman"/>
          <w:bCs/>
          <w:color w:val="000000"/>
          <w:sz w:val="24"/>
          <w:szCs w:val="24"/>
        </w:rPr>
        <w:t xml:space="preserve"> </w:t>
      </w:r>
      <w:r w:rsidRPr="00314C40">
        <w:rPr>
          <w:rFonts w:ascii="Times New Roman" w:hAnsi="Times New Roman"/>
          <w:color w:val="000000"/>
          <w:sz w:val="24"/>
          <w:szCs w:val="24"/>
        </w:rPr>
        <w:t>сервером СКУД в течение заданного времени, с сохранением протокола событий в</w:t>
      </w:r>
      <w:r w:rsidRPr="00314C40">
        <w:rPr>
          <w:rFonts w:ascii="Times New Roman" w:hAnsi="Times New Roman"/>
          <w:bCs/>
          <w:color w:val="000000"/>
          <w:sz w:val="24"/>
          <w:szCs w:val="24"/>
        </w:rPr>
        <w:t xml:space="preserve"> </w:t>
      </w:r>
      <w:r>
        <w:rPr>
          <w:rFonts w:ascii="Times New Roman" w:hAnsi="Times New Roman"/>
          <w:color w:val="000000"/>
          <w:sz w:val="24"/>
          <w:szCs w:val="24"/>
        </w:rPr>
        <w:t>автономной памяти считывателя</w:t>
      </w:r>
      <w:r w:rsidRPr="00314C40">
        <w:rPr>
          <w:rFonts w:ascii="Times New Roman" w:hAnsi="Times New Roman"/>
          <w:color w:val="000000"/>
          <w:sz w:val="24"/>
          <w:szCs w:val="24"/>
        </w:rPr>
        <w:t>;</w:t>
      </w:r>
    </w:p>
    <w:p w:rsidR="00B66E22" w:rsidRPr="00314C40" w:rsidRDefault="00B66E22" w:rsidP="00B66E22">
      <w:pPr>
        <w:numPr>
          <w:ilvl w:val="0"/>
          <w:numId w:val="36"/>
        </w:numPr>
        <w:spacing w:after="0" w:line="240" w:lineRule="auto"/>
        <w:ind w:right="108"/>
        <w:jc w:val="both"/>
        <w:rPr>
          <w:rFonts w:ascii="Times New Roman" w:hAnsi="Times New Roman"/>
          <w:bCs/>
          <w:color w:val="000000"/>
          <w:sz w:val="24"/>
          <w:szCs w:val="24"/>
        </w:rPr>
      </w:pPr>
      <w:r w:rsidRPr="00314C40">
        <w:rPr>
          <w:rFonts w:ascii="Times New Roman" w:hAnsi="Times New Roman"/>
          <w:color w:val="000000"/>
          <w:sz w:val="24"/>
          <w:szCs w:val="24"/>
        </w:rPr>
        <w:t>возможность резервного копирования (дублирования) общей базы данных</w:t>
      </w:r>
      <w:r w:rsidRPr="00314C40">
        <w:rPr>
          <w:rFonts w:ascii="Times New Roman" w:hAnsi="Times New Roman"/>
          <w:bCs/>
          <w:color w:val="000000"/>
          <w:sz w:val="24"/>
          <w:szCs w:val="24"/>
        </w:rPr>
        <w:t xml:space="preserve"> </w:t>
      </w:r>
      <w:r w:rsidRPr="00314C40">
        <w:rPr>
          <w:rFonts w:ascii="Times New Roman" w:hAnsi="Times New Roman"/>
          <w:color w:val="000000"/>
          <w:sz w:val="24"/>
          <w:szCs w:val="24"/>
        </w:rPr>
        <w:t>пользователей и архива событий;</w:t>
      </w:r>
    </w:p>
    <w:p w:rsidR="00B66E22" w:rsidRPr="00314C40" w:rsidRDefault="00B66E22" w:rsidP="00B66E22">
      <w:pPr>
        <w:numPr>
          <w:ilvl w:val="0"/>
          <w:numId w:val="36"/>
        </w:numPr>
        <w:spacing w:after="0" w:line="240" w:lineRule="auto"/>
        <w:ind w:right="108"/>
        <w:jc w:val="both"/>
        <w:rPr>
          <w:rFonts w:ascii="Times New Roman" w:hAnsi="Times New Roman"/>
          <w:bCs/>
          <w:color w:val="000000"/>
          <w:sz w:val="24"/>
          <w:szCs w:val="24"/>
        </w:rPr>
      </w:pPr>
      <w:r w:rsidRPr="00314C40">
        <w:rPr>
          <w:rFonts w:ascii="Times New Roman" w:hAnsi="Times New Roman"/>
          <w:color w:val="000000"/>
          <w:sz w:val="24"/>
          <w:szCs w:val="24"/>
        </w:rPr>
        <w:t>возможность архивирования базы и просмотра архива в автономном режиме;</w:t>
      </w:r>
    </w:p>
    <w:p w:rsidR="00B66E22" w:rsidRPr="00314C40" w:rsidRDefault="00B66E22" w:rsidP="00B66E22">
      <w:pPr>
        <w:numPr>
          <w:ilvl w:val="0"/>
          <w:numId w:val="36"/>
        </w:numPr>
        <w:spacing w:after="0" w:line="240" w:lineRule="auto"/>
        <w:ind w:right="108"/>
        <w:jc w:val="both"/>
        <w:rPr>
          <w:rFonts w:ascii="Times New Roman" w:hAnsi="Times New Roman"/>
          <w:bCs/>
          <w:color w:val="000000"/>
          <w:sz w:val="24"/>
          <w:szCs w:val="24"/>
        </w:rPr>
      </w:pPr>
      <w:r w:rsidRPr="00314C40">
        <w:rPr>
          <w:rFonts w:ascii="Times New Roman" w:hAnsi="Times New Roman"/>
          <w:color w:val="000000"/>
          <w:sz w:val="24"/>
          <w:szCs w:val="24"/>
        </w:rPr>
        <w:t>возможность анализировать и вести статистику по рабочему времени сотрудников,</w:t>
      </w:r>
      <w:r w:rsidRPr="00314C40">
        <w:rPr>
          <w:rFonts w:ascii="Times New Roman" w:hAnsi="Times New Roman"/>
          <w:bCs/>
          <w:color w:val="000000"/>
          <w:sz w:val="24"/>
          <w:szCs w:val="24"/>
        </w:rPr>
        <w:t xml:space="preserve"> </w:t>
      </w:r>
      <w:r w:rsidRPr="00314C40">
        <w:rPr>
          <w:rFonts w:ascii="Times New Roman" w:hAnsi="Times New Roman"/>
          <w:color w:val="000000"/>
          <w:sz w:val="24"/>
          <w:szCs w:val="24"/>
        </w:rPr>
        <w:t>проводить анализ нахождения сотрудника на рабочем месте, время переработки</w:t>
      </w:r>
      <w:r w:rsidRPr="00314C40">
        <w:rPr>
          <w:rFonts w:ascii="Times New Roman" w:hAnsi="Times New Roman"/>
          <w:bCs/>
          <w:color w:val="000000"/>
          <w:sz w:val="24"/>
          <w:szCs w:val="24"/>
        </w:rPr>
        <w:t xml:space="preserve"> </w:t>
      </w:r>
      <w:r w:rsidRPr="00314C40">
        <w:rPr>
          <w:rFonts w:ascii="Times New Roman" w:hAnsi="Times New Roman"/>
          <w:color w:val="000000"/>
          <w:sz w:val="24"/>
          <w:szCs w:val="24"/>
        </w:rPr>
        <w:t>(недоработки), опозданий и раннего ухода сотрудника;</w:t>
      </w:r>
    </w:p>
    <w:p w:rsidR="00B66E22" w:rsidRPr="006C1512" w:rsidRDefault="00B66E22" w:rsidP="00B66E22">
      <w:pPr>
        <w:numPr>
          <w:ilvl w:val="0"/>
          <w:numId w:val="36"/>
        </w:numPr>
        <w:spacing w:after="0" w:line="240" w:lineRule="auto"/>
        <w:ind w:right="108"/>
        <w:jc w:val="both"/>
        <w:rPr>
          <w:rFonts w:ascii="Times New Roman" w:hAnsi="Times New Roman"/>
          <w:bCs/>
          <w:color w:val="000000"/>
          <w:sz w:val="24"/>
          <w:szCs w:val="24"/>
        </w:rPr>
      </w:pPr>
      <w:r w:rsidRPr="006C1512">
        <w:rPr>
          <w:rFonts w:ascii="Times New Roman" w:hAnsi="Times New Roman"/>
          <w:color w:val="000000"/>
          <w:sz w:val="24"/>
          <w:szCs w:val="24"/>
        </w:rPr>
        <w:t xml:space="preserve">возможность автоматически передавать статистику по рабочему времени сотрудников в базу данных объекта в формате </w:t>
      </w:r>
      <w:proofErr w:type="spellStart"/>
      <w:r w:rsidRPr="006C1512">
        <w:rPr>
          <w:rFonts w:ascii="Times New Roman" w:hAnsi="Times New Roman"/>
          <w:color w:val="000000"/>
          <w:sz w:val="24"/>
          <w:szCs w:val="24"/>
          <w:lang w:val="en-US"/>
        </w:rPr>
        <w:t>xls</w:t>
      </w:r>
      <w:proofErr w:type="spellEnd"/>
      <w:r w:rsidRPr="006C1512">
        <w:rPr>
          <w:rFonts w:ascii="Times New Roman" w:hAnsi="Times New Roman"/>
          <w:color w:val="000000"/>
          <w:sz w:val="24"/>
          <w:szCs w:val="24"/>
        </w:rPr>
        <w:t>;</w:t>
      </w:r>
    </w:p>
    <w:p w:rsidR="00B66E22" w:rsidRPr="00314C40" w:rsidRDefault="00B66E22" w:rsidP="00B66E22">
      <w:pPr>
        <w:numPr>
          <w:ilvl w:val="0"/>
          <w:numId w:val="36"/>
        </w:numPr>
        <w:spacing w:after="0" w:line="240" w:lineRule="auto"/>
        <w:ind w:right="108"/>
        <w:jc w:val="both"/>
        <w:rPr>
          <w:rFonts w:ascii="Times New Roman" w:hAnsi="Times New Roman"/>
          <w:bCs/>
          <w:color w:val="000000"/>
          <w:sz w:val="24"/>
          <w:szCs w:val="24"/>
        </w:rPr>
      </w:pPr>
      <w:r w:rsidRPr="00314C40">
        <w:rPr>
          <w:rFonts w:ascii="Times New Roman" w:hAnsi="Times New Roman"/>
          <w:color w:val="000000"/>
          <w:sz w:val="24"/>
          <w:szCs w:val="24"/>
        </w:rPr>
        <w:t>учет клиентов системы по типу пропусков:</w:t>
      </w:r>
    </w:p>
    <w:p w:rsidR="00B66E22" w:rsidRPr="00314C40" w:rsidRDefault="00B66E22" w:rsidP="00B66E22">
      <w:pPr>
        <w:spacing w:after="0" w:line="240" w:lineRule="auto"/>
        <w:ind w:left="720" w:right="108"/>
        <w:jc w:val="both"/>
        <w:rPr>
          <w:rFonts w:ascii="Times New Roman" w:hAnsi="Times New Roman"/>
          <w:bCs/>
          <w:color w:val="000000"/>
          <w:sz w:val="24"/>
          <w:szCs w:val="24"/>
        </w:rPr>
      </w:pPr>
      <w:r w:rsidRPr="00314C40">
        <w:rPr>
          <w:rFonts w:ascii="Times New Roman" w:hAnsi="Times New Roman"/>
          <w:bCs/>
          <w:color w:val="000000"/>
          <w:sz w:val="24"/>
          <w:szCs w:val="24"/>
        </w:rPr>
        <w:t>а) постоянные пропуска (действуют на все время работы сотрудника);</w:t>
      </w:r>
    </w:p>
    <w:p w:rsidR="00B66E22" w:rsidRPr="00314C40" w:rsidRDefault="00B66E22" w:rsidP="00B66E22">
      <w:pPr>
        <w:spacing w:after="0" w:line="240" w:lineRule="auto"/>
        <w:ind w:left="720" w:right="108"/>
        <w:jc w:val="both"/>
        <w:rPr>
          <w:rFonts w:ascii="Times New Roman" w:hAnsi="Times New Roman"/>
          <w:bCs/>
          <w:color w:val="000000"/>
          <w:sz w:val="24"/>
          <w:szCs w:val="24"/>
        </w:rPr>
      </w:pPr>
      <w:r w:rsidRPr="00314C40">
        <w:rPr>
          <w:rFonts w:ascii="Times New Roman" w:hAnsi="Times New Roman"/>
          <w:bCs/>
          <w:color w:val="000000"/>
          <w:sz w:val="24"/>
          <w:szCs w:val="24"/>
        </w:rPr>
        <w:t>б) временные пропуска (действуют на определенный срок и удаляются из</w:t>
      </w:r>
      <w:r w:rsidRPr="00371255">
        <w:rPr>
          <w:rFonts w:ascii="Times New Roman" w:hAnsi="Times New Roman"/>
          <w:bCs/>
          <w:color w:val="000000"/>
          <w:sz w:val="24"/>
          <w:szCs w:val="24"/>
        </w:rPr>
        <w:t xml:space="preserve"> </w:t>
      </w:r>
      <w:r w:rsidRPr="00314C40">
        <w:rPr>
          <w:rFonts w:ascii="Times New Roman" w:hAnsi="Times New Roman"/>
          <w:bCs/>
          <w:color w:val="000000"/>
          <w:sz w:val="24"/>
          <w:szCs w:val="24"/>
        </w:rPr>
        <w:t>системы автоматически по окончании этого срока);</w:t>
      </w:r>
    </w:p>
    <w:p w:rsidR="00B66E22" w:rsidRPr="00314C40" w:rsidRDefault="00B66E22" w:rsidP="00B66E22">
      <w:pPr>
        <w:spacing w:after="0" w:line="240" w:lineRule="auto"/>
        <w:ind w:left="720" w:right="108"/>
        <w:jc w:val="both"/>
        <w:rPr>
          <w:rFonts w:ascii="Times New Roman" w:hAnsi="Times New Roman"/>
          <w:bCs/>
          <w:color w:val="000000"/>
          <w:sz w:val="24"/>
          <w:szCs w:val="24"/>
        </w:rPr>
      </w:pPr>
      <w:r w:rsidRPr="00314C40">
        <w:rPr>
          <w:rFonts w:ascii="Times New Roman" w:hAnsi="Times New Roman"/>
          <w:bCs/>
          <w:color w:val="000000"/>
          <w:sz w:val="24"/>
          <w:szCs w:val="24"/>
        </w:rPr>
        <w:t>в) гостевые пропуска (дают право прохода на одно посещение);</w:t>
      </w:r>
    </w:p>
    <w:p w:rsidR="00371255" w:rsidRPr="00B66E22" w:rsidRDefault="00B66E22" w:rsidP="00B66E22">
      <w:pPr>
        <w:numPr>
          <w:ilvl w:val="0"/>
          <w:numId w:val="36"/>
        </w:numPr>
        <w:spacing w:after="0" w:line="240" w:lineRule="auto"/>
        <w:ind w:right="108"/>
        <w:jc w:val="both"/>
        <w:rPr>
          <w:rFonts w:ascii="Times New Roman" w:hAnsi="Times New Roman"/>
          <w:bCs/>
          <w:color w:val="000000"/>
          <w:sz w:val="24"/>
          <w:szCs w:val="24"/>
        </w:rPr>
      </w:pPr>
      <w:r>
        <w:rPr>
          <w:rFonts w:ascii="Times New Roman" w:hAnsi="Times New Roman"/>
          <w:bCs/>
          <w:color w:val="000000"/>
          <w:sz w:val="24"/>
          <w:szCs w:val="24"/>
        </w:rPr>
        <w:t>виды идентификации пользователей п</w:t>
      </w:r>
      <w:r w:rsidRPr="00371255">
        <w:rPr>
          <w:rFonts w:ascii="Times New Roman" w:hAnsi="Times New Roman"/>
          <w:bCs/>
          <w:color w:val="000000"/>
          <w:sz w:val="24"/>
          <w:szCs w:val="24"/>
        </w:rPr>
        <w:t xml:space="preserve">о картам </w:t>
      </w:r>
      <w:proofErr w:type="spellStart"/>
      <w:r>
        <w:rPr>
          <w:rFonts w:ascii="Times New Roman" w:hAnsi="Times New Roman"/>
          <w:bCs/>
          <w:color w:val="000000"/>
          <w:sz w:val="24"/>
          <w:szCs w:val="24"/>
          <w:lang w:val="en-US"/>
        </w:rPr>
        <w:t>mifare</w:t>
      </w:r>
      <w:proofErr w:type="spellEnd"/>
      <w:r w:rsidRPr="00B66E22">
        <w:rPr>
          <w:rFonts w:ascii="Times New Roman" w:hAnsi="Times New Roman"/>
          <w:bCs/>
          <w:color w:val="000000"/>
          <w:sz w:val="24"/>
          <w:szCs w:val="24"/>
        </w:rPr>
        <w:t>.</w:t>
      </w:r>
    </w:p>
    <w:p w:rsidR="00B2382E" w:rsidRPr="00314C40" w:rsidRDefault="00B2382E" w:rsidP="00AE0E14">
      <w:pPr>
        <w:spacing w:after="0" w:line="240" w:lineRule="auto"/>
        <w:ind w:right="108"/>
        <w:jc w:val="both"/>
        <w:rPr>
          <w:rFonts w:ascii="Times New Roman" w:hAnsi="Times New Roman"/>
          <w:bCs/>
          <w:color w:val="000000"/>
          <w:sz w:val="24"/>
          <w:szCs w:val="24"/>
        </w:rPr>
      </w:pPr>
    </w:p>
    <w:p w:rsidR="00B2382E" w:rsidRPr="001C3620" w:rsidRDefault="00B2382E" w:rsidP="005A7DAA">
      <w:pPr>
        <w:spacing w:after="0" w:line="240" w:lineRule="auto"/>
        <w:ind w:right="108"/>
        <w:jc w:val="both"/>
        <w:rPr>
          <w:rFonts w:ascii="Times New Roman" w:hAnsi="Times New Roman"/>
          <w:b/>
          <w:bCs/>
          <w:color w:val="000000"/>
          <w:sz w:val="24"/>
          <w:szCs w:val="24"/>
        </w:rPr>
      </w:pPr>
      <w:r w:rsidRPr="00314C40">
        <w:rPr>
          <w:rFonts w:ascii="Times New Roman" w:hAnsi="Times New Roman"/>
          <w:b/>
          <w:bCs/>
          <w:color w:val="000000"/>
          <w:sz w:val="24"/>
          <w:szCs w:val="24"/>
        </w:rPr>
        <w:t>2.2</w:t>
      </w:r>
      <w:r w:rsidR="00B61A5A" w:rsidRPr="00314C40">
        <w:rPr>
          <w:rFonts w:ascii="Times New Roman" w:hAnsi="Times New Roman"/>
          <w:b/>
          <w:bCs/>
          <w:color w:val="000000"/>
          <w:sz w:val="24"/>
          <w:szCs w:val="24"/>
        </w:rPr>
        <w:t>.</w:t>
      </w:r>
      <w:r w:rsidRPr="00314C40">
        <w:rPr>
          <w:rFonts w:ascii="Times New Roman" w:hAnsi="Times New Roman"/>
          <w:b/>
          <w:bCs/>
          <w:color w:val="000000"/>
          <w:sz w:val="24"/>
          <w:szCs w:val="24"/>
        </w:rPr>
        <w:t xml:space="preserve"> Требования к безопасности э</w:t>
      </w:r>
      <w:r w:rsidR="00B61A5A" w:rsidRPr="00314C40">
        <w:rPr>
          <w:rFonts w:ascii="Times New Roman" w:hAnsi="Times New Roman"/>
          <w:b/>
          <w:bCs/>
          <w:color w:val="000000"/>
          <w:sz w:val="24"/>
          <w:szCs w:val="24"/>
        </w:rPr>
        <w:t>ксплуатации технических средств</w:t>
      </w:r>
    </w:p>
    <w:p w:rsidR="00B2382E" w:rsidRPr="00314C40" w:rsidRDefault="00B61A5A" w:rsidP="00AE0E14">
      <w:pPr>
        <w:numPr>
          <w:ilvl w:val="0"/>
          <w:numId w:val="37"/>
        </w:numPr>
        <w:spacing w:after="0" w:line="240" w:lineRule="auto"/>
        <w:ind w:right="108"/>
        <w:jc w:val="both"/>
        <w:rPr>
          <w:rFonts w:ascii="Times New Roman" w:hAnsi="Times New Roman"/>
          <w:bCs/>
          <w:color w:val="000000"/>
          <w:sz w:val="24"/>
          <w:szCs w:val="24"/>
        </w:rPr>
      </w:pPr>
      <w:r w:rsidRPr="00314C40">
        <w:rPr>
          <w:rFonts w:ascii="Times New Roman" w:hAnsi="Times New Roman"/>
          <w:bCs/>
          <w:color w:val="000000"/>
          <w:sz w:val="24"/>
          <w:szCs w:val="24"/>
        </w:rPr>
        <w:t>у</w:t>
      </w:r>
      <w:r w:rsidR="00B2382E" w:rsidRPr="00314C40">
        <w:rPr>
          <w:rFonts w:ascii="Times New Roman" w:hAnsi="Times New Roman"/>
          <w:bCs/>
          <w:color w:val="000000"/>
          <w:sz w:val="24"/>
          <w:szCs w:val="24"/>
        </w:rPr>
        <w:t>станавливаемое оборудование и сети системы контроля управления доступом должны быть безопасны для лиц, соблюдающих правила их эксплуатации;</w:t>
      </w:r>
    </w:p>
    <w:p w:rsidR="00B2382E" w:rsidRPr="00314C40" w:rsidRDefault="001B2921" w:rsidP="00AE0E14">
      <w:pPr>
        <w:numPr>
          <w:ilvl w:val="0"/>
          <w:numId w:val="37"/>
        </w:numPr>
        <w:spacing w:after="0" w:line="240" w:lineRule="auto"/>
        <w:ind w:right="108"/>
        <w:jc w:val="both"/>
        <w:rPr>
          <w:rFonts w:ascii="Times New Roman" w:hAnsi="Times New Roman"/>
          <w:bCs/>
          <w:color w:val="000000"/>
          <w:sz w:val="24"/>
          <w:szCs w:val="24"/>
        </w:rPr>
      </w:pPr>
      <w:r w:rsidRPr="00314C40">
        <w:rPr>
          <w:rFonts w:ascii="Times New Roman" w:hAnsi="Times New Roman"/>
          <w:bCs/>
          <w:color w:val="000000"/>
          <w:sz w:val="24"/>
          <w:szCs w:val="24"/>
        </w:rPr>
        <w:t>у</w:t>
      </w:r>
      <w:r w:rsidR="00B2382E" w:rsidRPr="00314C40">
        <w:rPr>
          <w:rFonts w:ascii="Times New Roman" w:hAnsi="Times New Roman"/>
          <w:bCs/>
          <w:color w:val="000000"/>
          <w:sz w:val="24"/>
          <w:szCs w:val="24"/>
        </w:rPr>
        <w:t>станавливаемое оборудование и сети системы контроля управления доступом должны быть безвредны для здоровья лиц, имеющих доступ на территорию объекта;</w:t>
      </w:r>
    </w:p>
    <w:p w:rsidR="00B2382E" w:rsidRPr="00314C40" w:rsidRDefault="001B2921" w:rsidP="00AE0E14">
      <w:pPr>
        <w:numPr>
          <w:ilvl w:val="0"/>
          <w:numId w:val="37"/>
        </w:numPr>
        <w:spacing w:after="0" w:line="240" w:lineRule="auto"/>
        <w:ind w:right="108"/>
        <w:jc w:val="both"/>
        <w:rPr>
          <w:rFonts w:ascii="Times New Roman" w:hAnsi="Times New Roman"/>
          <w:bCs/>
          <w:color w:val="000000"/>
          <w:sz w:val="24"/>
          <w:szCs w:val="24"/>
        </w:rPr>
      </w:pPr>
      <w:r w:rsidRPr="00314C40">
        <w:rPr>
          <w:rFonts w:ascii="Times New Roman" w:hAnsi="Times New Roman"/>
          <w:bCs/>
          <w:color w:val="000000"/>
          <w:sz w:val="24"/>
          <w:szCs w:val="24"/>
        </w:rPr>
        <w:t>у</w:t>
      </w:r>
      <w:r w:rsidR="00B2382E" w:rsidRPr="00314C40">
        <w:rPr>
          <w:rFonts w:ascii="Times New Roman" w:hAnsi="Times New Roman"/>
          <w:bCs/>
          <w:color w:val="000000"/>
          <w:sz w:val="24"/>
          <w:szCs w:val="24"/>
        </w:rPr>
        <w:t>станавливаемое оборудование должно отвечать требованиям по электробезопасности по ГОСТ 12.2.006-87;</w:t>
      </w:r>
    </w:p>
    <w:p w:rsidR="00B2382E" w:rsidRPr="00314C40" w:rsidRDefault="00922128" w:rsidP="00AE0E14">
      <w:pPr>
        <w:numPr>
          <w:ilvl w:val="0"/>
          <w:numId w:val="37"/>
        </w:numPr>
        <w:spacing w:after="0" w:line="240" w:lineRule="auto"/>
        <w:ind w:right="108"/>
        <w:jc w:val="both"/>
        <w:rPr>
          <w:rFonts w:ascii="Times New Roman" w:hAnsi="Times New Roman"/>
          <w:bCs/>
          <w:color w:val="000000"/>
          <w:sz w:val="24"/>
          <w:szCs w:val="24"/>
        </w:rPr>
      </w:pPr>
      <w:r w:rsidRPr="00314C40">
        <w:rPr>
          <w:rFonts w:ascii="Times New Roman" w:hAnsi="Times New Roman"/>
          <w:bCs/>
          <w:color w:val="000000"/>
          <w:sz w:val="24"/>
          <w:szCs w:val="24"/>
        </w:rPr>
        <w:t>э</w:t>
      </w:r>
      <w:r w:rsidR="00B2382E" w:rsidRPr="00314C40">
        <w:rPr>
          <w:rFonts w:ascii="Times New Roman" w:hAnsi="Times New Roman"/>
          <w:bCs/>
          <w:color w:val="000000"/>
          <w:sz w:val="24"/>
          <w:szCs w:val="24"/>
        </w:rPr>
        <w:t>лектрическая прочность изоляции устанавливаемого оборудования должна соответствовать ГОСТ 12997-84;</w:t>
      </w:r>
    </w:p>
    <w:p w:rsidR="00B2382E" w:rsidRPr="00314C40" w:rsidRDefault="00922128" w:rsidP="00AE0E14">
      <w:pPr>
        <w:numPr>
          <w:ilvl w:val="0"/>
          <w:numId w:val="37"/>
        </w:numPr>
        <w:spacing w:after="0" w:line="240" w:lineRule="auto"/>
        <w:ind w:right="108"/>
        <w:jc w:val="both"/>
        <w:rPr>
          <w:rFonts w:ascii="Times New Roman" w:hAnsi="Times New Roman"/>
          <w:bCs/>
          <w:color w:val="000000"/>
          <w:sz w:val="24"/>
          <w:szCs w:val="24"/>
        </w:rPr>
      </w:pPr>
      <w:r w:rsidRPr="00314C40">
        <w:rPr>
          <w:rFonts w:ascii="Times New Roman" w:hAnsi="Times New Roman"/>
          <w:bCs/>
          <w:color w:val="000000"/>
          <w:sz w:val="24"/>
          <w:szCs w:val="24"/>
        </w:rPr>
        <w:t>у</w:t>
      </w:r>
      <w:r w:rsidR="00B2382E" w:rsidRPr="00314C40">
        <w:rPr>
          <w:rFonts w:ascii="Times New Roman" w:hAnsi="Times New Roman"/>
          <w:bCs/>
          <w:color w:val="000000"/>
          <w:sz w:val="24"/>
          <w:szCs w:val="24"/>
        </w:rPr>
        <w:t>станавливаемое оборудование должно отвечать требованиям пожарной безопасности по ГОСТ 12.2.007.0-75;</w:t>
      </w:r>
    </w:p>
    <w:p w:rsidR="00B2382E" w:rsidRPr="00314C40" w:rsidRDefault="00922128" w:rsidP="00AE0E14">
      <w:pPr>
        <w:numPr>
          <w:ilvl w:val="0"/>
          <w:numId w:val="37"/>
        </w:numPr>
        <w:spacing w:after="0" w:line="240" w:lineRule="auto"/>
        <w:ind w:right="108"/>
        <w:jc w:val="both"/>
        <w:rPr>
          <w:rFonts w:ascii="Times New Roman" w:hAnsi="Times New Roman"/>
          <w:bCs/>
          <w:color w:val="000000"/>
          <w:sz w:val="24"/>
          <w:szCs w:val="24"/>
        </w:rPr>
      </w:pPr>
      <w:r w:rsidRPr="00314C40">
        <w:rPr>
          <w:rFonts w:ascii="Times New Roman" w:hAnsi="Times New Roman"/>
          <w:bCs/>
          <w:color w:val="000000"/>
          <w:sz w:val="24"/>
          <w:szCs w:val="24"/>
        </w:rPr>
        <w:t>д</w:t>
      </w:r>
      <w:r w:rsidR="00B2382E" w:rsidRPr="00314C40">
        <w:rPr>
          <w:rFonts w:ascii="Times New Roman" w:hAnsi="Times New Roman"/>
          <w:bCs/>
          <w:color w:val="000000"/>
          <w:sz w:val="24"/>
          <w:szCs w:val="24"/>
        </w:rPr>
        <w:t>опустимые уровни электромагнитных полей на рабочих местах должны отвечать требованиям ГОСТ 12.1.006-84;</w:t>
      </w:r>
    </w:p>
    <w:p w:rsidR="00B2382E" w:rsidRPr="00314C40" w:rsidRDefault="00922128" w:rsidP="00AE0E14">
      <w:pPr>
        <w:numPr>
          <w:ilvl w:val="0"/>
          <w:numId w:val="37"/>
        </w:numPr>
        <w:spacing w:after="0" w:line="240" w:lineRule="auto"/>
        <w:ind w:right="108"/>
        <w:jc w:val="both"/>
        <w:rPr>
          <w:rFonts w:ascii="Times New Roman" w:hAnsi="Times New Roman"/>
          <w:bCs/>
          <w:color w:val="000000"/>
          <w:sz w:val="24"/>
          <w:szCs w:val="24"/>
        </w:rPr>
      </w:pPr>
      <w:r w:rsidRPr="00314C40">
        <w:rPr>
          <w:rFonts w:ascii="Times New Roman" w:hAnsi="Times New Roman"/>
          <w:bCs/>
          <w:color w:val="000000"/>
          <w:sz w:val="24"/>
          <w:szCs w:val="24"/>
        </w:rPr>
        <w:lastRenderedPageBreak/>
        <w:t>с</w:t>
      </w:r>
      <w:r w:rsidR="00B2382E" w:rsidRPr="00314C40">
        <w:rPr>
          <w:rFonts w:ascii="Times New Roman" w:hAnsi="Times New Roman"/>
          <w:bCs/>
          <w:color w:val="000000"/>
          <w:sz w:val="24"/>
          <w:szCs w:val="24"/>
        </w:rPr>
        <w:t>опротивление заземления должно быть не более 4 Ом;</w:t>
      </w:r>
    </w:p>
    <w:p w:rsidR="00B2382E" w:rsidRPr="00314C40" w:rsidRDefault="00922128" w:rsidP="00AE0E14">
      <w:pPr>
        <w:numPr>
          <w:ilvl w:val="0"/>
          <w:numId w:val="37"/>
        </w:numPr>
        <w:spacing w:after="0" w:line="240" w:lineRule="auto"/>
        <w:ind w:right="108"/>
        <w:jc w:val="both"/>
        <w:rPr>
          <w:rFonts w:ascii="Times New Roman" w:hAnsi="Times New Roman"/>
          <w:bCs/>
          <w:color w:val="000000"/>
          <w:sz w:val="24"/>
          <w:szCs w:val="24"/>
        </w:rPr>
      </w:pPr>
      <w:r w:rsidRPr="00314C40">
        <w:rPr>
          <w:rFonts w:ascii="Times New Roman" w:hAnsi="Times New Roman"/>
          <w:bCs/>
          <w:color w:val="000000"/>
          <w:sz w:val="24"/>
          <w:szCs w:val="24"/>
        </w:rPr>
        <w:t>п</w:t>
      </w:r>
      <w:r w:rsidR="00B2382E" w:rsidRPr="00314C40">
        <w:rPr>
          <w:rFonts w:ascii="Times New Roman" w:hAnsi="Times New Roman"/>
          <w:bCs/>
          <w:color w:val="000000"/>
          <w:sz w:val="24"/>
          <w:szCs w:val="24"/>
        </w:rPr>
        <w:t>рименяемое оборудование, его расположение и условия эксплуатации должны отвечать требованиям «Санитарных правил и норм».</w:t>
      </w:r>
    </w:p>
    <w:p w:rsidR="00B2382E" w:rsidRPr="00314C40" w:rsidRDefault="00B2382E" w:rsidP="00AE0E14">
      <w:pPr>
        <w:spacing w:after="0" w:line="240" w:lineRule="auto"/>
        <w:ind w:right="108"/>
        <w:jc w:val="both"/>
        <w:rPr>
          <w:rFonts w:ascii="Times New Roman" w:hAnsi="Times New Roman"/>
          <w:bCs/>
          <w:color w:val="000000"/>
          <w:sz w:val="24"/>
          <w:szCs w:val="24"/>
        </w:rPr>
      </w:pPr>
    </w:p>
    <w:p w:rsidR="00B2382E" w:rsidRPr="00314C40" w:rsidRDefault="00B2382E" w:rsidP="005A7DAA">
      <w:pPr>
        <w:spacing w:after="0" w:line="240" w:lineRule="auto"/>
        <w:ind w:right="108"/>
        <w:jc w:val="both"/>
        <w:rPr>
          <w:rFonts w:ascii="Times New Roman" w:hAnsi="Times New Roman"/>
          <w:b/>
          <w:bCs/>
          <w:color w:val="000000"/>
          <w:sz w:val="24"/>
          <w:szCs w:val="24"/>
        </w:rPr>
      </w:pPr>
      <w:r w:rsidRPr="00314C40">
        <w:rPr>
          <w:rFonts w:ascii="Times New Roman" w:hAnsi="Times New Roman"/>
          <w:b/>
          <w:bCs/>
          <w:color w:val="000000"/>
          <w:sz w:val="24"/>
          <w:szCs w:val="24"/>
        </w:rPr>
        <w:t>2.3</w:t>
      </w:r>
      <w:r w:rsidR="001B2921" w:rsidRPr="00314C40">
        <w:rPr>
          <w:rFonts w:ascii="Times New Roman" w:hAnsi="Times New Roman"/>
          <w:b/>
          <w:bCs/>
          <w:color w:val="000000"/>
          <w:sz w:val="24"/>
          <w:szCs w:val="24"/>
        </w:rPr>
        <w:t>.</w:t>
      </w:r>
      <w:r w:rsidRPr="00314C40">
        <w:rPr>
          <w:rFonts w:ascii="Times New Roman" w:hAnsi="Times New Roman"/>
          <w:b/>
          <w:bCs/>
          <w:color w:val="000000"/>
          <w:sz w:val="24"/>
          <w:szCs w:val="24"/>
        </w:rPr>
        <w:t xml:space="preserve"> Требования к продо</w:t>
      </w:r>
      <w:r w:rsidR="001B2921" w:rsidRPr="00314C40">
        <w:rPr>
          <w:rFonts w:ascii="Times New Roman" w:hAnsi="Times New Roman"/>
          <w:b/>
          <w:bCs/>
          <w:color w:val="000000"/>
          <w:sz w:val="24"/>
          <w:szCs w:val="24"/>
        </w:rPr>
        <w:t>лжительности непрерывной работы</w:t>
      </w:r>
    </w:p>
    <w:p w:rsidR="00B2382E" w:rsidRPr="00314C40" w:rsidRDefault="00B2382E" w:rsidP="00B61A5A">
      <w:pPr>
        <w:spacing w:after="0" w:line="240" w:lineRule="auto"/>
        <w:ind w:right="108" w:firstLine="709"/>
        <w:jc w:val="both"/>
        <w:rPr>
          <w:rFonts w:ascii="Times New Roman" w:hAnsi="Times New Roman"/>
          <w:bCs/>
          <w:color w:val="000000"/>
          <w:sz w:val="24"/>
          <w:szCs w:val="24"/>
        </w:rPr>
      </w:pPr>
      <w:r w:rsidRPr="00314C40">
        <w:rPr>
          <w:rFonts w:ascii="Times New Roman" w:hAnsi="Times New Roman"/>
          <w:bCs/>
          <w:color w:val="000000"/>
          <w:sz w:val="24"/>
          <w:szCs w:val="24"/>
        </w:rPr>
        <w:t xml:space="preserve">Оборудование системы контроля и управления доступом должно функционировать круглосуточно и непрерывно при нормальном питающем напряжении электрической сети напряжением 220 В </w:t>
      </w:r>
      <w:r w:rsidRPr="00314C40">
        <w:rPr>
          <w:rFonts w:ascii="Times New Roman" w:hAnsi="Times New Roman"/>
          <w:bCs/>
          <w:color w:val="000000"/>
          <w:sz w:val="24"/>
          <w:szCs w:val="24"/>
          <w:u w:val="single"/>
        </w:rPr>
        <w:t>+</w:t>
      </w:r>
      <w:r w:rsidRPr="00314C40">
        <w:rPr>
          <w:rFonts w:ascii="Times New Roman" w:hAnsi="Times New Roman"/>
          <w:bCs/>
          <w:color w:val="000000"/>
          <w:sz w:val="24"/>
          <w:szCs w:val="24"/>
        </w:rPr>
        <w:t xml:space="preserve"> 10%, частотой 50 </w:t>
      </w:r>
      <w:r w:rsidRPr="00314C40">
        <w:rPr>
          <w:rFonts w:ascii="Times New Roman" w:hAnsi="Times New Roman"/>
          <w:bCs/>
          <w:color w:val="000000"/>
          <w:sz w:val="24"/>
          <w:szCs w:val="24"/>
          <w:u w:val="single"/>
        </w:rPr>
        <w:t>+</w:t>
      </w:r>
      <w:r w:rsidRPr="00314C40">
        <w:rPr>
          <w:rFonts w:ascii="Times New Roman" w:hAnsi="Times New Roman"/>
          <w:bCs/>
          <w:color w:val="000000"/>
          <w:sz w:val="24"/>
          <w:szCs w:val="24"/>
        </w:rPr>
        <w:t xml:space="preserve"> 5 Гц. </w:t>
      </w:r>
    </w:p>
    <w:p w:rsidR="00B2382E" w:rsidRPr="00314C40" w:rsidRDefault="00B2382E" w:rsidP="00AE0E14">
      <w:pPr>
        <w:tabs>
          <w:tab w:val="left" w:pos="2670"/>
        </w:tabs>
        <w:spacing w:after="0" w:line="240" w:lineRule="auto"/>
        <w:ind w:right="108"/>
        <w:jc w:val="both"/>
        <w:rPr>
          <w:rFonts w:ascii="Times New Roman" w:hAnsi="Times New Roman"/>
          <w:bCs/>
          <w:color w:val="000000"/>
          <w:sz w:val="24"/>
          <w:szCs w:val="24"/>
        </w:rPr>
      </w:pPr>
    </w:p>
    <w:p w:rsidR="00B2382E" w:rsidRPr="00314C40" w:rsidRDefault="00B2382E" w:rsidP="005A7DAA">
      <w:pPr>
        <w:spacing w:after="0" w:line="240" w:lineRule="auto"/>
        <w:ind w:right="108"/>
        <w:jc w:val="both"/>
        <w:rPr>
          <w:rFonts w:ascii="Times New Roman" w:hAnsi="Times New Roman"/>
          <w:b/>
          <w:bCs/>
          <w:color w:val="000000"/>
          <w:sz w:val="24"/>
          <w:szCs w:val="24"/>
        </w:rPr>
      </w:pPr>
      <w:r w:rsidRPr="00314C40">
        <w:rPr>
          <w:rFonts w:ascii="Times New Roman" w:hAnsi="Times New Roman"/>
          <w:b/>
          <w:bCs/>
          <w:color w:val="000000"/>
          <w:sz w:val="24"/>
          <w:szCs w:val="24"/>
        </w:rPr>
        <w:t>2.4</w:t>
      </w:r>
      <w:r w:rsidR="001B2921" w:rsidRPr="00314C40">
        <w:rPr>
          <w:rFonts w:ascii="Times New Roman" w:hAnsi="Times New Roman"/>
          <w:b/>
          <w:bCs/>
          <w:color w:val="000000"/>
          <w:sz w:val="24"/>
          <w:szCs w:val="24"/>
        </w:rPr>
        <w:t>. Требования к электропитанию</w:t>
      </w:r>
    </w:p>
    <w:p w:rsidR="00B2382E" w:rsidRPr="00314C40" w:rsidRDefault="00B2382E" w:rsidP="00B61A5A">
      <w:pPr>
        <w:spacing w:after="0" w:line="240" w:lineRule="auto"/>
        <w:ind w:right="108" w:firstLine="709"/>
        <w:jc w:val="both"/>
        <w:rPr>
          <w:rFonts w:ascii="Times New Roman" w:hAnsi="Times New Roman"/>
          <w:bCs/>
          <w:color w:val="000000"/>
          <w:sz w:val="24"/>
          <w:szCs w:val="24"/>
        </w:rPr>
      </w:pPr>
      <w:r w:rsidRPr="00314C40">
        <w:rPr>
          <w:rFonts w:ascii="Times New Roman" w:hAnsi="Times New Roman"/>
          <w:bCs/>
          <w:color w:val="000000"/>
          <w:sz w:val="24"/>
          <w:szCs w:val="24"/>
        </w:rPr>
        <w:t>Электропитание оборудования системы контроля и управления доступом должно обеспечиваться от существующей на объекте электрической сети напряжением 220</w:t>
      </w:r>
      <w:proofErr w:type="gramStart"/>
      <w:r w:rsidRPr="00314C40">
        <w:rPr>
          <w:rFonts w:ascii="Times New Roman" w:hAnsi="Times New Roman"/>
          <w:bCs/>
          <w:color w:val="000000"/>
          <w:sz w:val="24"/>
          <w:szCs w:val="24"/>
        </w:rPr>
        <w:t xml:space="preserve"> В</w:t>
      </w:r>
      <w:proofErr w:type="gramEnd"/>
      <w:r w:rsidRPr="00314C40">
        <w:rPr>
          <w:rFonts w:ascii="Times New Roman" w:hAnsi="Times New Roman"/>
          <w:bCs/>
          <w:color w:val="000000"/>
          <w:sz w:val="24"/>
          <w:szCs w:val="24"/>
        </w:rPr>
        <w:t xml:space="preserve"> </w:t>
      </w:r>
      <w:r w:rsidRPr="00314C40">
        <w:rPr>
          <w:rFonts w:ascii="Times New Roman" w:hAnsi="Times New Roman"/>
          <w:bCs/>
          <w:color w:val="000000"/>
          <w:sz w:val="24"/>
          <w:szCs w:val="24"/>
          <w:u w:val="single"/>
        </w:rPr>
        <w:t>+</w:t>
      </w:r>
      <w:r w:rsidRPr="00314C40">
        <w:rPr>
          <w:rFonts w:ascii="Times New Roman" w:hAnsi="Times New Roman"/>
          <w:bCs/>
          <w:color w:val="000000"/>
          <w:sz w:val="24"/>
          <w:szCs w:val="24"/>
        </w:rPr>
        <w:t xml:space="preserve"> 10%, частотой 50 </w:t>
      </w:r>
      <w:r w:rsidRPr="00314C40">
        <w:rPr>
          <w:rFonts w:ascii="Times New Roman" w:hAnsi="Times New Roman"/>
          <w:bCs/>
          <w:color w:val="000000"/>
          <w:sz w:val="24"/>
          <w:szCs w:val="24"/>
          <w:u w:val="single"/>
        </w:rPr>
        <w:t>+</w:t>
      </w:r>
      <w:r w:rsidRPr="00314C40">
        <w:rPr>
          <w:rFonts w:ascii="Times New Roman" w:hAnsi="Times New Roman"/>
          <w:bCs/>
          <w:color w:val="000000"/>
          <w:sz w:val="24"/>
          <w:szCs w:val="24"/>
        </w:rPr>
        <w:t xml:space="preserve"> 5 Гц. Расположение распределительных щитов с автоматами защиты для питания СКУД уточняется по месту в процессе монтажа.</w:t>
      </w:r>
    </w:p>
    <w:p w:rsidR="00B2382E" w:rsidRPr="00314C40" w:rsidRDefault="00B2382E" w:rsidP="00B61A5A">
      <w:pPr>
        <w:pStyle w:val="a4"/>
        <w:ind w:right="108" w:firstLine="709"/>
        <w:rPr>
          <w:color w:val="000000"/>
        </w:rPr>
      </w:pPr>
      <w:r w:rsidRPr="00314C40">
        <w:rPr>
          <w:color w:val="000000"/>
        </w:rPr>
        <w:t xml:space="preserve">В качестве резервного источника питания должны выступать блоки бесперебойного питания, укомплектованные аккумуляторными батареями, обеспечивающими работу системы при пропадании основного напряжения. </w:t>
      </w:r>
    </w:p>
    <w:p w:rsidR="00B2382E" w:rsidRPr="00314C40" w:rsidRDefault="00B2382E" w:rsidP="00AE0E14">
      <w:pPr>
        <w:spacing w:after="0" w:line="240" w:lineRule="auto"/>
        <w:ind w:right="108"/>
        <w:jc w:val="both"/>
        <w:rPr>
          <w:rFonts w:ascii="Times New Roman" w:hAnsi="Times New Roman"/>
          <w:bCs/>
          <w:color w:val="000000"/>
          <w:sz w:val="24"/>
          <w:szCs w:val="24"/>
        </w:rPr>
      </w:pPr>
    </w:p>
    <w:p w:rsidR="00B2382E" w:rsidRPr="00314C40" w:rsidRDefault="00B2382E" w:rsidP="001B2921">
      <w:pPr>
        <w:spacing w:after="0" w:line="240" w:lineRule="auto"/>
        <w:ind w:right="108"/>
        <w:jc w:val="both"/>
        <w:rPr>
          <w:rFonts w:ascii="Times New Roman" w:hAnsi="Times New Roman"/>
          <w:b/>
          <w:bCs/>
          <w:color w:val="000000"/>
          <w:sz w:val="24"/>
          <w:szCs w:val="24"/>
        </w:rPr>
      </w:pPr>
      <w:r w:rsidRPr="00314C40">
        <w:rPr>
          <w:rFonts w:ascii="Times New Roman" w:hAnsi="Times New Roman"/>
          <w:b/>
          <w:bCs/>
          <w:color w:val="000000"/>
          <w:sz w:val="24"/>
          <w:szCs w:val="24"/>
        </w:rPr>
        <w:t>2.5</w:t>
      </w:r>
      <w:r w:rsidR="001B2921" w:rsidRPr="00314C40">
        <w:rPr>
          <w:rFonts w:ascii="Times New Roman" w:hAnsi="Times New Roman"/>
          <w:b/>
          <w:bCs/>
          <w:color w:val="000000"/>
          <w:sz w:val="24"/>
          <w:szCs w:val="24"/>
        </w:rPr>
        <w:t>.</w:t>
      </w:r>
      <w:r w:rsidRPr="00314C40">
        <w:rPr>
          <w:rFonts w:ascii="Times New Roman" w:hAnsi="Times New Roman"/>
          <w:b/>
          <w:bCs/>
          <w:color w:val="000000"/>
          <w:sz w:val="24"/>
          <w:szCs w:val="24"/>
        </w:rPr>
        <w:t xml:space="preserve"> Треб</w:t>
      </w:r>
      <w:r w:rsidR="001B2921" w:rsidRPr="00314C40">
        <w:rPr>
          <w:rFonts w:ascii="Times New Roman" w:hAnsi="Times New Roman"/>
          <w:b/>
          <w:bCs/>
          <w:color w:val="000000"/>
          <w:sz w:val="24"/>
          <w:szCs w:val="24"/>
        </w:rPr>
        <w:t>ования к обслуживанию и ремонту</w:t>
      </w:r>
    </w:p>
    <w:p w:rsidR="00B2382E" w:rsidRPr="00314C40" w:rsidRDefault="00B2382E" w:rsidP="001B2921">
      <w:pPr>
        <w:pStyle w:val="a4"/>
        <w:ind w:right="108" w:firstLine="709"/>
        <w:rPr>
          <w:color w:val="000000"/>
        </w:rPr>
      </w:pPr>
      <w:r w:rsidRPr="00314C40">
        <w:rPr>
          <w:color w:val="000000"/>
        </w:rPr>
        <w:t>К обслуживанию и технической эксплуатации системы контроля и управления доступом должны допускаться только лица, имеющие соответствующую квалификацию, изучившие инструкции по эксплуатации и сдавшие экзамены по технике безопасности;</w:t>
      </w:r>
    </w:p>
    <w:p w:rsidR="00B2382E" w:rsidRPr="00314C40" w:rsidRDefault="00B2382E" w:rsidP="001B2921">
      <w:pPr>
        <w:pStyle w:val="a4"/>
        <w:ind w:right="108" w:firstLine="709"/>
        <w:rPr>
          <w:color w:val="000000"/>
        </w:rPr>
      </w:pPr>
      <w:r w:rsidRPr="00314C40">
        <w:rPr>
          <w:color w:val="000000"/>
        </w:rPr>
        <w:t>Обслуживание системы контроля и управления доступом должно состоять из плановых и регламентных работ, проверки элементов СКУД на работоспособность, анализа и причин выхода из строя; объем, сроки и наименование работ должны быть указаны в исполнительной</w:t>
      </w:r>
      <w:r w:rsidR="001B2921" w:rsidRPr="00314C40">
        <w:rPr>
          <w:color w:val="000000"/>
        </w:rPr>
        <w:t xml:space="preserve"> документации.</w:t>
      </w:r>
    </w:p>
    <w:p w:rsidR="00B2382E" w:rsidRPr="00314C40" w:rsidRDefault="00B2382E" w:rsidP="00B61A5A">
      <w:pPr>
        <w:spacing w:after="0" w:line="240" w:lineRule="auto"/>
        <w:ind w:right="108"/>
        <w:jc w:val="both"/>
        <w:rPr>
          <w:rFonts w:ascii="Times New Roman" w:hAnsi="Times New Roman"/>
          <w:bCs/>
          <w:color w:val="000000"/>
          <w:sz w:val="24"/>
          <w:szCs w:val="24"/>
        </w:rPr>
      </w:pPr>
    </w:p>
    <w:p w:rsidR="00B2382E" w:rsidRPr="00A5735B" w:rsidRDefault="00B2382E" w:rsidP="001B2921">
      <w:pPr>
        <w:tabs>
          <w:tab w:val="left" w:pos="5733"/>
        </w:tabs>
        <w:spacing w:after="0" w:line="240" w:lineRule="auto"/>
        <w:ind w:right="108"/>
        <w:jc w:val="both"/>
        <w:rPr>
          <w:rFonts w:ascii="Times New Roman" w:hAnsi="Times New Roman"/>
          <w:b/>
          <w:bCs/>
          <w:color w:val="000000"/>
          <w:sz w:val="24"/>
          <w:szCs w:val="24"/>
        </w:rPr>
      </w:pPr>
      <w:r w:rsidRPr="00314C40">
        <w:rPr>
          <w:rFonts w:ascii="Times New Roman" w:hAnsi="Times New Roman"/>
          <w:b/>
          <w:bCs/>
          <w:color w:val="000000"/>
          <w:sz w:val="24"/>
          <w:szCs w:val="24"/>
        </w:rPr>
        <w:t>2.6</w:t>
      </w:r>
      <w:r w:rsidR="00B61A5A" w:rsidRPr="00314C40">
        <w:rPr>
          <w:rFonts w:ascii="Times New Roman" w:hAnsi="Times New Roman"/>
          <w:b/>
          <w:bCs/>
          <w:color w:val="000000"/>
          <w:sz w:val="24"/>
          <w:szCs w:val="24"/>
        </w:rPr>
        <w:t>.</w:t>
      </w:r>
      <w:r w:rsidRPr="00314C40">
        <w:rPr>
          <w:rFonts w:ascii="Times New Roman" w:hAnsi="Times New Roman"/>
          <w:b/>
          <w:bCs/>
          <w:color w:val="000000"/>
          <w:sz w:val="24"/>
          <w:szCs w:val="24"/>
        </w:rPr>
        <w:t xml:space="preserve"> Требования к возможности </w:t>
      </w:r>
      <w:r w:rsidR="00A5735B">
        <w:rPr>
          <w:rFonts w:ascii="Times New Roman" w:hAnsi="Times New Roman"/>
          <w:b/>
          <w:bCs/>
          <w:color w:val="000000"/>
          <w:sz w:val="24"/>
          <w:szCs w:val="24"/>
        </w:rPr>
        <w:t>расширения и модернизации</w:t>
      </w:r>
    </w:p>
    <w:p w:rsidR="00A5735B" w:rsidRDefault="00A5735B" w:rsidP="00B61A5A">
      <w:pPr>
        <w:spacing w:after="0" w:line="240" w:lineRule="auto"/>
        <w:ind w:right="108" w:firstLine="709"/>
        <w:jc w:val="both"/>
        <w:rPr>
          <w:rFonts w:ascii="Times New Roman" w:hAnsi="Times New Roman"/>
          <w:bCs/>
          <w:color w:val="000000"/>
          <w:sz w:val="24"/>
          <w:szCs w:val="24"/>
        </w:rPr>
      </w:pPr>
    </w:p>
    <w:p w:rsidR="00A5735B" w:rsidRPr="00A5735B" w:rsidRDefault="00A5735B" w:rsidP="00B61A5A">
      <w:pPr>
        <w:spacing w:after="0" w:line="240" w:lineRule="auto"/>
        <w:ind w:right="108" w:firstLine="709"/>
        <w:jc w:val="both"/>
        <w:rPr>
          <w:rFonts w:ascii="Times New Roman" w:hAnsi="Times New Roman"/>
          <w:bCs/>
          <w:color w:val="000000"/>
          <w:sz w:val="24"/>
          <w:szCs w:val="24"/>
        </w:rPr>
      </w:pPr>
      <w:r>
        <w:rPr>
          <w:rFonts w:ascii="Times New Roman" w:hAnsi="Times New Roman"/>
          <w:bCs/>
          <w:color w:val="000000"/>
          <w:sz w:val="24"/>
          <w:szCs w:val="24"/>
        </w:rPr>
        <w:t xml:space="preserve">Система контроля и управления доступом должна обеспечивать </w:t>
      </w:r>
      <w:r w:rsidRPr="00314C40">
        <w:rPr>
          <w:rFonts w:ascii="Times New Roman" w:hAnsi="Times New Roman"/>
          <w:bCs/>
          <w:color w:val="000000"/>
          <w:sz w:val="24"/>
          <w:szCs w:val="24"/>
        </w:rPr>
        <w:t xml:space="preserve">возможность расширения аппаратной и программной частей без нарушения работоспособности </w:t>
      </w:r>
      <w:r>
        <w:rPr>
          <w:rFonts w:ascii="Times New Roman" w:hAnsi="Times New Roman"/>
          <w:bCs/>
          <w:color w:val="000000"/>
          <w:sz w:val="24"/>
          <w:szCs w:val="24"/>
        </w:rPr>
        <w:t>в следующих пределах</w:t>
      </w:r>
      <w:r w:rsidRPr="00A5735B">
        <w:rPr>
          <w:rFonts w:ascii="Times New Roman" w:hAnsi="Times New Roman"/>
          <w:bCs/>
          <w:color w:val="000000"/>
          <w:sz w:val="24"/>
          <w:szCs w:val="24"/>
        </w:rPr>
        <w:t>:</w:t>
      </w:r>
    </w:p>
    <w:p w:rsidR="00A5735B" w:rsidRDefault="00A5735B" w:rsidP="00A5735B">
      <w:pPr>
        <w:numPr>
          <w:ilvl w:val="0"/>
          <w:numId w:val="37"/>
        </w:numPr>
        <w:spacing w:after="0" w:line="240" w:lineRule="auto"/>
        <w:ind w:right="108"/>
        <w:jc w:val="both"/>
        <w:rPr>
          <w:rFonts w:ascii="Times New Roman" w:hAnsi="Times New Roman"/>
          <w:bCs/>
          <w:color w:val="000000"/>
          <w:sz w:val="24"/>
          <w:szCs w:val="24"/>
        </w:rPr>
      </w:pPr>
      <w:r>
        <w:rPr>
          <w:rFonts w:ascii="Times New Roman" w:hAnsi="Times New Roman"/>
          <w:bCs/>
          <w:color w:val="000000"/>
          <w:sz w:val="24"/>
          <w:szCs w:val="24"/>
        </w:rPr>
        <w:t xml:space="preserve">распознавание не менее </w:t>
      </w:r>
      <w:r w:rsidR="00B66E22">
        <w:rPr>
          <w:rFonts w:ascii="Times New Roman" w:hAnsi="Times New Roman"/>
          <w:bCs/>
          <w:color w:val="000000"/>
          <w:sz w:val="24"/>
          <w:szCs w:val="24"/>
        </w:rPr>
        <w:t>30</w:t>
      </w:r>
      <w:r w:rsidRPr="00A5735B">
        <w:rPr>
          <w:rFonts w:ascii="Times New Roman" w:hAnsi="Times New Roman"/>
          <w:bCs/>
          <w:color w:val="000000"/>
          <w:sz w:val="24"/>
          <w:szCs w:val="24"/>
        </w:rPr>
        <w:t>000 идентификаторов</w:t>
      </w:r>
    </w:p>
    <w:p w:rsidR="00A5735B" w:rsidRDefault="00A5735B" w:rsidP="00A5735B">
      <w:pPr>
        <w:numPr>
          <w:ilvl w:val="0"/>
          <w:numId w:val="37"/>
        </w:numPr>
        <w:spacing w:after="0" w:line="240" w:lineRule="auto"/>
        <w:ind w:right="108"/>
        <w:jc w:val="both"/>
        <w:rPr>
          <w:rFonts w:ascii="Times New Roman" w:hAnsi="Times New Roman"/>
          <w:bCs/>
          <w:color w:val="000000"/>
          <w:sz w:val="24"/>
          <w:szCs w:val="24"/>
        </w:rPr>
      </w:pPr>
      <w:r>
        <w:rPr>
          <w:rFonts w:ascii="Times New Roman" w:hAnsi="Times New Roman"/>
          <w:bCs/>
          <w:color w:val="000000"/>
          <w:sz w:val="24"/>
          <w:szCs w:val="24"/>
        </w:rPr>
        <w:t xml:space="preserve">память </w:t>
      </w:r>
      <w:r w:rsidRPr="00A5735B">
        <w:rPr>
          <w:rFonts w:ascii="Times New Roman" w:hAnsi="Times New Roman"/>
          <w:bCs/>
          <w:color w:val="000000"/>
          <w:sz w:val="24"/>
          <w:szCs w:val="24"/>
        </w:rPr>
        <w:t>журнал</w:t>
      </w:r>
      <w:r>
        <w:rPr>
          <w:rFonts w:ascii="Times New Roman" w:hAnsi="Times New Roman"/>
          <w:bCs/>
          <w:color w:val="000000"/>
          <w:sz w:val="24"/>
          <w:szCs w:val="24"/>
        </w:rPr>
        <w:t>а</w:t>
      </w:r>
      <w:r w:rsidRPr="00A5735B">
        <w:rPr>
          <w:rFonts w:ascii="Times New Roman" w:hAnsi="Times New Roman"/>
          <w:bCs/>
          <w:color w:val="000000"/>
          <w:sz w:val="24"/>
          <w:szCs w:val="24"/>
        </w:rPr>
        <w:t xml:space="preserve">— </w:t>
      </w:r>
      <w:proofErr w:type="gramStart"/>
      <w:r>
        <w:rPr>
          <w:rFonts w:ascii="Times New Roman" w:hAnsi="Times New Roman"/>
          <w:bCs/>
          <w:color w:val="000000"/>
          <w:sz w:val="24"/>
          <w:szCs w:val="24"/>
        </w:rPr>
        <w:t>не</w:t>
      </w:r>
      <w:proofErr w:type="gramEnd"/>
      <w:r>
        <w:rPr>
          <w:rFonts w:ascii="Times New Roman" w:hAnsi="Times New Roman"/>
          <w:bCs/>
          <w:color w:val="000000"/>
          <w:sz w:val="24"/>
          <w:szCs w:val="24"/>
        </w:rPr>
        <w:t xml:space="preserve"> менее </w:t>
      </w:r>
      <w:r w:rsidR="00B66E22">
        <w:rPr>
          <w:rFonts w:ascii="Times New Roman" w:hAnsi="Times New Roman"/>
          <w:bCs/>
          <w:color w:val="000000"/>
          <w:sz w:val="24"/>
          <w:szCs w:val="24"/>
        </w:rPr>
        <w:t>100</w:t>
      </w:r>
      <w:r w:rsidRPr="00A5735B">
        <w:rPr>
          <w:rFonts w:ascii="Times New Roman" w:hAnsi="Times New Roman"/>
          <w:bCs/>
          <w:color w:val="000000"/>
          <w:sz w:val="24"/>
          <w:szCs w:val="24"/>
        </w:rPr>
        <w:t>000</w:t>
      </w:r>
      <w:r>
        <w:rPr>
          <w:rFonts w:ascii="Times New Roman" w:hAnsi="Times New Roman"/>
          <w:bCs/>
          <w:color w:val="000000"/>
          <w:sz w:val="24"/>
          <w:szCs w:val="24"/>
        </w:rPr>
        <w:t xml:space="preserve"> событий</w:t>
      </w:r>
      <w:r w:rsidRPr="00A5735B">
        <w:rPr>
          <w:rFonts w:ascii="Times New Roman" w:hAnsi="Times New Roman"/>
          <w:bCs/>
          <w:color w:val="000000"/>
          <w:sz w:val="24"/>
          <w:szCs w:val="24"/>
        </w:rPr>
        <w:t xml:space="preserve">, </w:t>
      </w:r>
    </w:p>
    <w:p w:rsidR="00A5735B" w:rsidRDefault="00A5735B" w:rsidP="00A5735B">
      <w:pPr>
        <w:numPr>
          <w:ilvl w:val="0"/>
          <w:numId w:val="37"/>
        </w:numPr>
        <w:spacing w:after="0" w:line="240" w:lineRule="auto"/>
        <w:ind w:right="108"/>
        <w:jc w:val="both"/>
        <w:rPr>
          <w:rFonts w:ascii="Times New Roman" w:hAnsi="Times New Roman"/>
          <w:bCs/>
          <w:color w:val="000000"/>
          <w:sz w:val="24"/>
          <w:szCs w:val="24"/>
        </w:rPr>
      </w:pPr>
      <w:r>
        <w:rPr>
          <w:rFonts w:ascii="Times New Roman" w:hAnsi="Times New Roman"/>
          <w:bCs/>
          <w:color w:val="000000"/>
          <w:sz w:val="24"/>
          <w:szCs w:val="24"/>
        </w:rPr>
        <w:t xml:space="preserve">не менее </w:t>
      </w:r>
      <w:r w:rsidR="00B66E22">
        <w:rPr>
          <w:rFonts w:ascii="Times New Roman" w:hAnsi="Times New Roman"/>
          <w:bCs/>
          <w:color w:val="000000"/>
          <w:sz w:val="24"/>
          <w:szCs w:val="24"/>
        </w:rPr>
        <w:t>100</w:t>
      </w:r>
      <w:r w:rsidRPr="00A5735B">
        <w:rPr>
          <w:rFonts w:ascii="Times New Roman" w:hAnsi="Times New Roman"/>
          <w:bCs/>
          <w:color w:val="000000"/>
          <w:sz w:val="24"/>
          <w:szCs w:val="24"/>
        </w:rPr>
        <w:t xml:space="preserve"> временных зон</w:t>
      </w:r>
    </w:p>
    <w:p w:rsidR="00A5735B" w:rsidRDefault="00A5735B" w:rsidP="00A5735B">
      <w:pPr>
        <w:numPr>
          <w:ilvl w:val="0"/>
          <w:numId w:val="37"/>
        </w:numPr>
        <w:spacing w:after="0" w:line="240" w:lineRule="auto"/>
        <w:ind w:right="108"/>
        <w:jc w:val="both"/>
        <w:rPr>
          <w:rFonts w:ascii="Times New Roman" w:hAnsi="Times New Roman"/>
          <w:bCs/>
          <w:color w:val="000000"/>
          <w:sz w:val="24"/>
          <w:szCs w:val="24"/>
        </w:rPr>
      </w:pPr>
      <w:r>
        <w:rPr>
          <w:rFonts w:ascii="Times New Roman" w:hAnsi="Times New Roman"/>
          <w:bCs/>
          <w:color w:val="000000"/>
          <w:sz w:val="24"/>
          <w:szCs w:val="24"/>
        </w:rPr>
        <w:t xml:space="preserve">не менее </w:t>
      </w:r>
      <w:r w:rsidR="00B66E22">
        <w:rPr>
          <w:rFonts w:ascii="Times New Roman" w:hAnsi="Times New Roman"/>
          <w:bCs/>
          <w:color w:val="000000"/>
          <w:sz w:val="24"/>
          <w:szCs w:val="24"/>
        </w:rPr>
        <w:t>100</w:t>
      </w:r>
      <w:r w:rsidRPr="00A5735B">
        <w:rPr>
          <w:rFonts w:ascii="Times New Roman" w:hAnsi="Times New Roman"/>
          <w:bCs/>
          <w:color w:val="000000"/>
          <w:sz w:val="24"/>
          <w:szCs w:val="24"/>
        </w:rPr>
        <w:t xml:space="preserve"> недельных расписаний</w:t>
      </w:r>
    </w:p>
    <w:p w:rsidR="00A5735B" w:rsidRDefault="00A5735B" w:rsidP="00A5735B">
      <w:pPr>
        <w:spacing w:after="0" w:line="240" w:lineRule="auto"/>
        <w:ind w:left="720" w:right="108"/>
        <w:jc w:val="both"/>
        <w:rPr>
          <w:rFonts w:ascii="Times New Roman" w:hAnsi="Times New Roman"/>
          <w:bCs/>
          <w:color w:val="000000"/>
          <w:sz w:val="24"/>
          <w:szCs w:val="24"/>
        </w:rPr>
      </w:pPr>
    </w:p>
    <w:p w:rsidR="00B2382E" w:rsidRPr="00314C40" w:rsidRDefault="00B2382E" w:rsidP="00B61A5A">
      <w:pPr>
        <w:spacing w:after="0" w:line="240" w:lineRule="auto"/>
        <w:ind w:right="108" w:firstLine="709"/>
        <w:jc w:val="both"/>
        <w:rPr>
          <w:rFonts w:ascii="Times New Roman" w:hAnsi="Times New Roman"/>
          <w:bCs/>
          <w:color w:val="000000"/>
          <w:sz w:val="24"/>
          <w:szCs w:val="24"/>
        </w:rPr>
      </w:pPr>
      <w:r w:rsidRPr="00314C40">
        <w:rPr>
          <w:rFonts w:ascii="Times New Roman" w:hAnsi="Times New Roman"/>
          <w:bCs/>
          <w:color w:val="000000"/>
          <w:sz w:val="24"/>
          <w:szCs w:val="24"/>
        </w:rPr>
        <w:t>Конфигурация СКУД и применяемое оборудование должны обеспечивать замену оборудования на совместимые образцы, с аналогичными параметрами, выпускаемые другими производителями.</w:t>
      </w:r>
    </w:p>
    <w:p w:rsidR="00B2382E" w:rsidRPr="00314C40" w:rsidRDefault="00B2382E" w:rsidP="00B61A5A">
      <w:pPr>
        <w:spacing w:after="0" w:line="240" w:lineRule="auto"/>
        <w:ind w:right="108"/>
        <w:jc w:val="both"/>
        <w:rPr>
          <w:rFonts w:ascii="Times New Roman" w:hAnsi="Times New Roman"/>
          <w:bCs/>
          <w:color w:val="000000"/>
          <w:sz w:val="24"/>
          <w:szCs w:val="24"/>
        </w:rPr>
      </w:pPr>
    </w:p>
    <w:p w:rsidR="00B2382E" w:rsidRPr="00314C40" w:rsidRDefault="00B2382E" w:rsidP="005A7DAA">
      <w:pPr>
        <w:spacing w:after="0" w:line="240" w:lineRule="auto"/>
        <w:ind w:right="108"/>
        <w:jc w:val="both"/>
        <w:rPr>
          <w:rFonts w:ascii="Times New Roman" w:hAnsi="Times New Roman"/>
          <w:b/>
          <w:bCs/>
          <w:color w:val="000000"/>
          <w:sz w:val="24"/>
          <w:szCs w:val="24"/>
        </w:rPr>
      </w:pPr>
      <w:r w:rsidRPr="00314C40">
        <w:rPr>
          <w:rFonts w:ascii="Times New Roman" w:hAnsi="Times New Roman"/>
          <w:b/>
          <w:bCs/>
          <w:color w:val="000000"/>
          <w:sz w:val="24"/>
          <w:szCs w:val="24"/>
        </w:rPr>
        <w:t>2.7</w:t>
      </w:r>
      <w:r w:rsidR="00B61A5A" w:rsidRPr="00314C40">
        <w:rPr>
          <w:rFonts w:ascii="Times New Roman" w:hAnsi="Times New Roman"/>
          <w:b/>
          <w:bCs/>
          <w:color w:val="000000"/>
          <w:sz w:val="24"/>
          <w:szCs w:val="24"/>
        </w:rPr>
        <w:t>.</w:t>
      </w:r>
      <w:r w:rsidR="001B2921" w:rsidRPr="00314C40">
        <w:rPr>
          <w:rFonts w:ascii="Times New Roman" w:hAnsi="Times New Roman"/>
          <w:b/>
          <w:bCs/>
          <w:color w:val="000000"/>
          <w:sz w:val="24"/>
          <w:szCs w:val="24"/>
        </w:rPr>
        <w:t xml:space="preserve"> Гигиенические требования</w:t>
      </w:r>
    </w:p>
    <w:p w:rsidR="00B2382E" w:rsidRPr="00314C40" w:rsidRDefault="00B2382E" w:rsidP="00B61A5A">
      <w:pPr>
        <w:spacing w:after="0" w:line="240" w:lineRule="auto"/>
        <w:ind w:right="108" w:firstLine="709"/>
        <w:jc w:val="both"/>
        <w:rPr>
          <w:rFonts w:ascii="Times New Roman" w:hAnsi="Times New Roman"/>
          <w:bCs/>
          <w:color w:val="000000"/>
          <w:sz w:val="24"/>
          <w:szCs w:val="24"/>
        </w:rPr>
      </w:pPr>
      <w:r w:rsidRPr="00314C40">
        <w:rPr>
          <w:rFonts w:ascii="Times New Roman" w:hAnsi="Times New Roman"/>
          <w:bCs/>
          <w:color w:val="000000"/>
          <w:sz w:val="24"/>
          <w:szCs w:val="24"/>
        </w:rPr>
        <w:t>Гигиенические требования к персональным ЭВМ и организации работы должны соответствовать санитарным правилам и нормам СанПиН 2.2.2.542-96.</w:t>
      </w:r>
    </w:p>
    <w:p w:rsidR="00B2382E" w:rsidRPr="00314C40" w:rsidRDefault="00B2382E" w:rsidP="005A7DAA">
      <w:pPr>
        <w:spacing w:after="0" w:line="240" w:lineRule="auto"/>
        <w:ind w:right="108"/>
        <w:jc w:val="both"/>
        <w:rPr>
          <w:rFonts w:ascii="Times New Roman" w:hAnsi="Times New Roman"/>
          <w:bCs/>
          <w:color w:val="000000"/>
          <w:sz w:val="24"/>
          <w:szCs w:val="24"/>
        </w:rPr>
      </w:pPr>
    </w:p>
    <w:p w:rsidR="00B2382E" w:rsidRPr="00314C40" w:rsidRDefault="00B2382E" w:rsidP="005A7DAA">
      <w:pPr>
        <w:spacing w:after="0" w:line="240" w:lineRule="auto"/>
        <w:ind w:right="108"/>
        <w:jc w:val="both"/>
        <w:rPr>
          <w:rFonts w:ascii="Times New Roman" w:hAnsi="Times New Roman"/>
          <w:b/>
          <w:bCs/>
          <w:color w:val="000000"/>
          <w:sz w:val="24"/>
          <w:szCs w:val="24"/>
        </w:rPr>
      </w:pPr>
      <w:r w:rsidRPr="00314C40">
        <w:rPr>
          <w:rFonts w:ascii="Times New Roman" w:hAnsi="Times New Roman"/>
          <w:b/>
          <w:bCs/>
          <w:color w:val="000000"/>
          <w:sz w:val="24"/>
          <w:szCs w:val="24"/>
        </w:rPr>
        <w:t>2.8</w:t>
      </w:r>
      <w:r w:rsidR="00B61A5A" w:rsidRPr="00314C40">
        <w:rPr>
          <w:rFonts w:ascii="Times New Roman" w:hAnsi="Times New Roman"/>
          <w:b/>
          <w:bCs/>
          <w:color w:val="000000"/>
          <w:sz w:val="24"/>
          <w:szCs w:val="24"/>
        </w:rPr>
        <w:t>.</w:t>
      </w:r>
      <w:r w:rsidR="001B2921" w:rsidRPr="00314C40">
        <w:rPr>
          <w:rFonts w:ascii="Times New Roman" w:hAnsi="Times New Roman"/>
          <w:b/>
          <w:bCs/>
          <w:color w:val="000000"/>
          <w:sz w:val="24"/>
          <w:szCs w:val="24"/>
        </w:rPr>
        <w:t xml:space="preserve"> Требования к надежности</w:t>
      </w:r>
    </w:p>
    <w:p w:rsidR="00B2382E" w:rsidRPr="00314C40" w:rsidRDefault="00B2382E" w:rsidP="00B61A5A">
      <w:pPr>
        <w:spacing w:after="0" w:line="240" w:lineRule="auto"/>
        <w:ind w:right="108" w:firstLine="709"/>
        <w:jc w:val="both"/>
        <w:rPr>
          <w:rFonts w:ascii="Times New Roman" w:hAnsi="Times New Roman"/>
          <w:bCs/>
          <w:color w:val="000000"/>
          <w:sz w:val="24"/>
          <w:szCs w:val="24"/>
        </w:rPr>
      </w:pPr>
      <w:r w:rsidRPr="00314C40">
        <w:rPr>
          <w:rFonts w:ascii="Times New Roman" w:hAnsi="Times New Roman"/>
          <w:bCs/>
          <w:color w:val="000000"/>
          <w:sz w:val="24"/>
          <w:szCs w:val="24"/>
        </w:rPr>
        <w:t>Срок службы СКУД должен быть не менее 7 лет. Допускается замена отдельных вышедших из строя узлов и элементов, срок службы которых меньше указанного.</w:t>
      </w:r>
    </w:p>
    <w:p w:rsidR="00B2382E" w:rsidRPr="00314C40" w:rsidRDefault="00B2382E" w:rsidP="005A7DAA">
      <w:pPr>
        <w:spacing w:after="0" w:line="240" w:lineRule="auto"/>
        <w:ind w:right="108"/>
        <w:jc w:val="both"/>
        <w:rPr>
          <w:rFonts w:ascii="Times New Roman" w:hAnsi="Times New Roman"/>
          <w:bCs/>
          <w:color w:val="000000"/>
          <w:sz w:val="24"/>
          <w:szCs w:val="24"/>
        </w:rPr>
      </w:pPr>
    </w:p>
    <w:p w:rsidR="00B2382E" w:rsidRPr="00314C40" w:rsidRDefault="00B2382E" w:rsidP="005A7DAA">
      <w:pPr>
        <w:spacing w:after="0" w:line="240" w:lineRule="auto"/>
        <w:ind w:right="108"/>
        <w:jc w:val="both"/>
        <w:rPr>
          <w:rFonts w:ascii="Times New Roman" w:hAnsi="Times New Roman"/>
          <w:b/>
          <w:bCs/>
          <w:color w:val="000000"/>
          <w:sz w:val="24"/>
          <w:szCs w:val="24"/>
        </w:rPr>
      </w:pPr>
      <w:r w:rsidRPr="00314C40">
        <w:rPr>
          <w:rFonts w:ascii="Times New Roman" w:hAnsi="Times New Roman"/>
          <w:b/>
          <w:bCs/>
          <w:color w:val="000000"/>
          <w:sz w:val="24"/>
          <w:szCs w:val="24"/>
        </w:rPr>
        <w:t>2.9</w:t>
      </w:r>
      <w:r w:rsidR="00B61A5A" w:rsidRPr="00314C40">
        <w:rPr>
          <w:rFonts w:ascii="Times New Roman" w:hAnsi="Times New Roman"/>
          <w:b/>
          <w:bCs/>
          <w:color w:val="000000"/>
          <w:sz w:val="24"/>
          <w:szCs w:val="24"/>
        </w:rPr>
        <w:t>.</w:t>
      </w:r>
      <w:r w:rsidRPr="00314C40">
        <w:rPr>
          <w:rFonts w:ascii="Times New Roman" w:hAnsi="Times New Roman"/>
          <w:b/>
          <w:bCs/>
          <w:color w:val="000000"/>
          <w:sz w:val="24"/>
          <w:szCs w:val="24"/>
        </w:rPr>
        <w:t xml:space="preserve"> Требования к исполнительной документации</w:t>
      </w:r>
    </w:p>
    <w:p w:rsidR="00B2382E" w:rsidRPr="00314C40" w:rsidRDefault="00B2382E" w:rsidP="00B61A5A">
      <w:pPr>
        <w:spacing w:after="0" w:line="240" w:lineRule="auto"/>
        <w:ind w:right="108" w:firstLine="709"/>
        <w:jc w:val="both"/>
        <w:rPr>
          <w:rFonts w:ascii="Times New Roman" w:hAnsi="Times New Roman"/>
          <w:color w:val="000000"/>
          <w:sz w:val="24"/>
          <w:szCs w:val="24"/>
        </w:rPr>
      </w:pPr>
      <w:r w:rsidRPr="00314C40">
        <w:rPr>
          <w:rFonts w:ascii="Times New Roman" w:hAnsi="Times New Roman"/>
          <w:color w:val="000000"/>
          <w:sz w:val="24"/>
          <w:szCs w:val="24"/>
        </w:rPr>
        <w:t>Исполнительная документация ведется на бумаж</w:t>
      </w:r>
      <w:r w:rsidR="00F10A82" w:rsidRPr="00314C40">
        <w:rPr>
          <w:rFonts w:ascii="Times New Roman" w:hAnsi="Times New Roman"/>
          <w:color w:val="000000"/>
          <w:sz w:val="24"/>
          <w:szCs w:val="24"/>
        </w:rPr>
        <w:t>ном носителе или по соглашению С</w:t>
      </w:r>
      <w:r w:rsidRPr="00314C40">
        <w:rPr>
          <w:rFonts w:ascii="Times New Roman" w:hAnsi="Times New Roman"/>
          <w:color w:val="000000"/>
          <w:sz w:val="24"/>
          <w:szCs w:val="24"/>
        </w:rPr>
        <w:t xml:space="preserve">торон в виде электронных документов. В состав исполнительной документации включаются текстовые и графические материалы: общие данные по объекту, описание </w:t>
      </w:r>
      <w:r w:rsidRPr="00314C40">
        <w:rPr>
          <w:rFonts w:ascii="Times New Roman" w:hAnsi="Times New Roman"/>
          <w:color w:val="000000"/>
          <w:sz w:val="24"/>
          <w:szCs w:val="24"/>
        </w:rPr>
        <w:lastRenderedPageBreak/>
        <w:t>системы, комплект рабочих чертежей, исполнительные схемы, спецификация оборудования и материалов.</w:t>
      </w:r>
    </w:p>
    <w:p w:rsidR="00B2382E" w:rsidRPr="00314C40" w:rsidRDefault="00B2382E" w:rsidP="005A7DAA">
      <w:pPr>
        <w:spacing w:after="0" w:line="240" w:lineRule="auto"/>
        <w:jc w:val="both"/>
        <w:rPr>
          <w:rFonts w:ascii="Times New Roman" w:hAnsi="Times New Roman"/>
          <w:color w:val="000000"/>
          <w:sz w:val="24"/>
          <w:szCs w:val="24"/>
        </w:rPr>
      </w:pPr>
    </w:p>
    <w:p w:rsidR="00B2382E" w:rsidRPr="00314C40" w:rsidRDefault="00B2382E" w:rsidP="005A7DAA">
      <w:pPr>
        <w:spacing w:after="0" w:line="240" w:lineRule="auto"/>
        <w:ind w:right="108"/>
        <w:jc w:val="both"/>
        <w:rPr>
          <w:rFonts w:ascii="Times New Roman" w:hAnsi="Times New Roman"/>
          <w:b/>
          <w:bCs/>
          <w:color w:val="000000"/>
          <w:sz w:val="24"/>
          <w:szCs w:val="24"/>
        </w:rPr>
      </w:pPr>
      <w:r w:rsidRPr="00314C40">
        <w:rPr>
          <w:rFonts w:ascii="Times New Roman" w:hAnsi="Times New Roman"/>
          <w:b/>
          <w:color w:val="000000"/>
          <w:sz w:val="24"/>
          <w:szCs w:val="24"/>
        </w:rPr>
        <w:t>2.10</w:t>
      </w:r>
      <w:r w:rsidR="00B61A5A" w:rsidRPr="00314C40">
        <w:rPr>
          <w:rFonts w:ascii="Times New Roman" w:hAnsi="Times New Roman"/>
          <w:b/>
          <w:color w:val="000000"/>
          <w:sz w:val="24"/>
          <w:szCs w:val="24"/>
        </w:rPr>
        <w:t>.</w:t>
      </w:r>
      <w:r w:rsidRPr="00314C40">
        <w:rPr>
          <w:rFonts w:ascii="Times New Roman" w:hAnsi="Times New Roman"/>
          <w:b/>
          <w:color w:val="000000"/>
          <w:sz w:val="24"/>
          <w:szCs w:val="24"/>
        </w:rPr>
        <w:t xml:space="preserve"> </w:t>
      </w:r>
      <w:r w:rsidRPr="00314C40">
        <w:rPr>
          <w:rFonts w:ascii="Times New Roman" w:hAnsi="Times New Roman"/>
          <w:b/>
          <w:bCs/>
          <w:color w:val="000000"/>
          <w:sz w:val="24"/>
          <w:szCs w:val="24"/>
        </w:rPr>
        <w:t>Требован</w:t>
      </w:r>
      <w:r w:rsidR="001B2921" w:rsidRPr="00314C40">
        <w:rPr>
          <w:rFonts w:ascii="Times New Roman" w:hAnsi="Times New Roman"/>
          <w:b/>
          <w:bCs/>
          <w:color w:val="000000"/>
          <w:sz w:val="24"/>
          <w:szCs w:val="24"/>
        </w:rPr>
        <w:t>ия к гарантийным обязательствам</w:t>
      </w:r>
    </w:p>
    <w:p w:rsidR="00AE2B7F" w:rsidRDefault="008D4F0E" w:rsidP="00B61A5A">
      <w:pPr>
        <w:spacing w:after="0" w:line="240" w:lineRule="auto"/>
        <w:ind w:right="108" w:firstLine="709"/>
        <w:jc w:val="both"/>
        <w:rPr>
          <w:rFonts w:ascii="Times New Roman" w:hAnsi="Times New Roman"/>
          <w:bCs/>
          <w:color w:val="000000"/>
          <w:sz w:val="24"/>
          <w:szCs w:val="24"/>
        </w:rPr>
      </w:pPr>
      <w:r>
        <w:rPr>
          <w:rFonts w:ascii="Times New Roman" w:hAnsi="Times New Roman"/>
          <w:bCs/>
          <w:color w:val="000000"/>
          <w:sz w:val="24"/>
          <w:szCs w:val="24"/>
        </w:rPr>
        <w:t>Гарантия на качество работ по монтажу с</w:t>
      </w:r>
      <w:r w:rsidR="00B2382E" w:rsidRPr="00314C40">
        <w:rPr>
          <w:rFonts w:ascii="Times New Roman" w:hAnsi="Times New Roman"/>
          <w:bCs/>
          <w:color w:val="000000"/>
          <w:sz w:val="24"/>
          <w:szCs w:val="24"/>
        </w:rPr>
        <w:t>истем</w:t>
      </w:r>
      <w:r>
        <w:rPr>
          <w:rFonts w:ascii="Times New Roman" w:hAnsi="Times New Roman"/>
          <w:bCs/>
          <w:color w:val="000000"/>
          <w:sz w:val="24"/>
          <w:szCs w:val="24"/>
        </w:rPr>
        <w:t>ы</w:t>
      </w:r>
      <w:r w:rsidR="00B2382E" w:rsidRPr="00314C40">
        <w:rPr>
          <w:rFonts w:ascii="Times New Roman" w:hAnsi="Times New Roman"/>
          <w:bCs/>
          <w:color w:val="000000"/>
          <w:sz w:val="24"/>
          <w:szCs w:val="24"/>
        </w:rPr>
        <w:t xml:space="preserve"> контроля и управления доступом </w:t>
      </w:r>
      <w:r>
        <w:rPr>
          <w:rFonts w:ascii="Times New Roman" w:hAnsi="Times New Roman"/>
          <w:bCs/>
          <w:color w:val="000000"/>
          <w:sz w:val="24"/>
          <w:szCs w:val="24"/>
        </w:rPr>
        <w:t>должна составлять</w:t>
      </w:r>
      <w:r w:rsidR="00B2382E" w:rsidRPr="00314C40">
        <w:rPr>
          <w:rFonts w:ascii="Times New Roman" w:hAnsi="Times New Roman"/>
          <w:bCs/>
          <w:color w:val="000000"/>
          <w:sz w:val="24"/>
          <w:szCs w:val="24"/>
        </w:rPr>
        <w:t xml:space="preserve"> не менее 1-го года со дня подписания </w:t>
      </w:r>
      <w:r w:rsidR="00AE2B7F" w:rsidRPr="00314C40">
        <w:rPr>
          <w:rFonts w:ascii="Times New Roman" w:hAnsi="Times New Roman"/>
          <w:bCs/>
          <w:color w:val="000000"/>
          <w:sz w:val="24"/>
          <w:szCs w:val="24"/>
        </w:rPr>
        <w:t>акта сдачи-приемки работ.</w:t>
      </w:r>
    </w:p>
    <w:p w:rsidR="008D4F0E" w:rsidRPr="00314C40" w:rsidRDefault="008D4F0E" w:rsidP="008D4F0E">
      <w:pPr>
        <w:spacing w:after="0" w:line="240" w:lineRule="auto"/>
        <w:ind w:right="108" w:firstLine="709"/>
        <w:jc w:val="both"/>
        <w:rPr>
          <w:rFonts w:ascii="Times New Roman" w:hAnsi="Times New Roman"/>
          <w:bCs/>
          <w:color w:val="000000"/>
          <w:sz w:val="24"/>
          <w:szCs w:val="24"/>
        </w:rPr>
      </w:pPr>
      <w:r>
        <w:rPr>
          <w:rFonts w:ascii="Times New Roman" w:hAnsi="Times New Roman"/>
          <w:bCs/>
          <w:color w:val="000000"/>
          <w:sz w:val="24"/>
          <w:szCs w:val="24"/>
        </w:rPr>
        <w:t>Гарантия на качество оборудования и материалов с</w:t>
      </w:r>
      <w:r w:rsidRPr="00314C40">
        <w:rPr>
          <w:rFonts w:ascii="Times New Roman" w:hAnsi="Times New Roman"/>
          <w:bCs/>
          <w:color w:val="000000"/>
          <w:sz w:val="24"/>
          <w:szCs w:val="24"/>
        </w:rPr>
        <w:t>истем</w:t>
      </w:r>
      <w:r>
        <w:rPr>
          <w:rFonts w:ascii="Times New Roman" w:hAnsi="Times New Roman"/>
          <w:bCs/>
          <w:color w:val="000000"/>
          <w:sz w:val="24"/>
          <w:szCs w:val="24"/>
        </w:rPr>
        <w:t>ы</w:t>
      </w:r>
      <w:r w:rsidRPr="00314C40">
        <w:rPr>
          <w:rFonts w:ascii="Times New Roman" w:hAnsi="Times New Roman"/>
          <w:bCs/>
          <w:color w:val="000000"/>
          <w:sz w:val="24"/>
          <w:szCs w:val="24"/>
        </w:rPr>
        <w:t xml:space="preserve"> контроля и управления доступом </w:t>
      </w:r>
      <w:r>
        <w:rPr>
          <w:rFonts w:ascii="Times New Roman" w:hAnsi="Times New Roman"/>
          <w:bCs/>
          <w:color w:val="000000"/>
          <w:sz w:val="24"/>
          <w:szCs w:val="24"/>
        </w:rPr>
        <w:t>должна соответствовать требованиям, указанным в Спецификации</w:t>
      </w:r>
      <w:r w:rsidRPr="00314C40">
        <w:rPr>
          <w:rFonts w:ascii="Times New Roman" w:hAnsi="Times New Roman"/>
          <w:bCs/>
          <w:color w:val="000000"/>
          <w:sz w:val="24"/>
          <w:szCs w:val="24"/>
        </w:rPr>
        <w:t>.</w:t>
      </w:r>
    </w:p>
    <w:p w:rsidR="008D4F0E" w:rsidRPr="00314C40" w:rsidRDefault="008D4F0E" w:rsidP="00B61A5A">
      <w:pPr>
        <w:spacing w:after="0" w:line="240" w:lineRule="auto"/>
        <w:ind w:right="108" w:firstLine="709"/>
        <w:jc w:val="both"/>
        <w:rPr>
          <w:rFonts w:ascii="Times New Roman" w:hAnsi="Times New Roman"/>
          <w:bCs/>
          <w:color w:val="000000"/>
          <w:sz w:val="24"/>
          <w:szCs w:val="24"/>
        </w:rPr>
      </w:pPr>
    </w:p>
    <w:p w:rsidR="00B2382E" w:rsidRPr="00314C40" w:rsidRDefault="00B2382E" w:rsidP="005F5FC6">
      <w:pPr>
        <w:spacing w:after="0" w:line="240" w:lineRule="auto"/>
        <w:ind w:right="108"/>
        <w:jc w:val="center"/>
        <w:rPr>
          <w:rFonts w:ascii="Times New Roman" w:hAnsi="Times New Roman"/>
          <w:b/>
          <w:bCs/>
          <w:color w:val="000000"/>
          <w:sz w:val="24"/>
          <w:szCs w:val="24"/>
        </w:rPr>
      </w:pPr>
      <w:r w:rsidRPr="00314C40">
        <w:rPr>
          <w:rFonts w:ascii="Times New Roman" w:hAnsi="Times New Roman"/>
          <w:b/>
          <w:bCs/>
          <w:color w:val="000000"/>
          <w:sz w:val="24"/>
          <w:szCs w:val="24"/>
        </w:rPr>
        <w:t>3. Структурный состав системы</w:t>
      </w:r>
      <w:r w:rsidR="005F5FC6" w:rsidRPr="00314C40">
        <w:rPr>
          <w:rFonts w:ascii="Times New Roman" w:hAnsi="Times New Roman"/>
          <w:b/>
          <w:bCs/>
          <w:color w:val="000000"/>
          <w:sz w:val="24"/>
          <w:szCs w:val="24"/>
        </w:rPr>
        <w:t xml:space="preserve"> контроля и управления доступом</w:t>
      </w:r>
    </w:p>
    <w:p w:rsidR="00B2382E" w:rsidRPr="00314C40" w:rsidRDefault="00B2382E" w:rsidP="005F5FC6">
      <w:pPr>
        <w:spacing w:after="0" w:line="240" w:lineRule="auto"/>
        <w:ind w:right="108" w:firstLine="709"/>
        <w:jc w:val="both"/>
        <w:rPr>
          <w:rFonts w:ascii="Times New Roman" w:hAnsi="Times New Roman"/>
          <w:bCs/>
          <w:color w:val="000000"/>
          <w:sz w:val="24"/>
          <w:szCs w:val="24"/>
        </w:rPr>
      </w:pPr>
      <w:r w:rsidRPr="00314C40">
        <w:rPr>
          <w:rFonts w:ascii="Times New Roman" w:hAnsi="Times New Roman"/>
          <w:bCs/>
          <w:color w:val="000000"/>
          <w:sz w:val="24"/>
          <w:szCs w:val="24"/>
        </w:rPr>
        <w:t>В состав системы контроля и управления доступом должны входить:</w:t>
      </w:r>
    </w:p>
    <w:p w:rsidR="00B2382E" w:rsidRPr="00314C40" w:rsidRDefault="005F5FC6" w:rsidP="00AE0E14">
      <w:pPr>
        <w:numPr>
          <w:ilvl w:val="0"/>
          <w:numId w:val="37"/>
        </w:numPr>
        <w:spacing w:after="0" w:line="240" w:lineRule="auto"/>
        <w:ind w:right="108"/>
        <w:jc w:val="both"/>
        <w:rPr>
          <w:rFonts w:ascii="Times New Roman" w:hAnsi="Times New Roman"/>
          <w:bCs/>
          <w:color w:val="000000"/>
          <w:sz w:val="24"/>
          <w:szCs w:val="24"/>
        </w:rPr>
      </w:pPr>
      <w:r w:rsidRPr="00314C40">
        <w:rPr>
          <w:rFonts w:ascii="Times New Roman" w:hAnsi="Times New Roman"/>
          <w:bCs/>
          <w:color w:val="000000"/>
          <w:sz w:val="24"/>
          <w:szCs w:val="24"/>
        </w:rPr>
        <w:t>ц</w:t>
      </w:r>
      <w:r w:rsidR="00B2382E" w:rsidRPr="00314C40">
        <w:rPr>
          <w:rFonts w:ascii="Times New Roman" w:hAnsi="Times New Roman"/>
          <w:bCs/>
          <w:color w:val="000000"/>
          <w:sz w:val="24"/>
          <w:szCs w:val="24"/>
        </w:rPr>
        <w:t>ентральное управляющее устройство (сервер СКУД);</w:t>
      </w:r>
    </w:p>
    <w:p w:rsidR="00B2382E" w:rsidRPr="00314C40" w:rsidRDefault="005F5FC6" w:rsidP="00AE0E14">
      <w:pPr>
        <w:numPr>
          <w:ilvl w:val="0"/>
          <w:numId w:val="37"/>
        </w:numPr>
        <w:spacing w:after="0" w:line="240" w:lineRule="auto"/>
        <w:ind w:right="108"/>
        <w:jc w:val="both"/>
        <w:rPr>
          <w:rFonts w:ascii="Times New Roman" w:hAnsi="Times New Roman"/>
          <w:bCs/>
          <w:color w:val="000000"/>
          <w:sz w:val="24"/>
          <w:szCs w:val="24"/>
        </w:rPr>
      </w:pPr>
      <w:r w:rsidRPr="00314C40">
        <w:rPr>
          <w:rFonts w:ascii="Times New Roman" w:hAnsi="Times New Roman"/>
          <w:bCs/>
          <w:color w:val="000000"/>
          <w:sz w:val="24"/>
          <w:szCs w:val="24"/>
        </w:rPr>
        <w:t>с</w:t>
      </w:r>
      <w:r w:rsidR="00B2382E" w:rsidRPr="00314C40">
        <w:rPr>
          <w:rFonts w:ascii="Times New Roman" w:hAnsi="Times New Roman"/>
          <w:bCs/>
          <w:color w:val="000000"/>
          <w:sz w:val="24"/>
          <w:szCs w:val="24"/>
        </w:rPr>
        <w:t>истема поддержания работоспособности сервера (источник бесперебойного питания);</w:t>
      </w:r>
    </w:p>
    <w:p w:rsidR="00B2382E" w:rsidRPr="00314C40" w:rsidRDefault="005F5FC6" w:rsidP="00AE0E14">
      <w:pPr>
        <w:numPr>
          <w:ilvl w:val="0"/>
          <w:numId w:val="37"/>
        </w:numPr>
        <w:spacing w:after="0" w:line="240" w:lineRule="auto"/>
        <w:ind w:right="108"/>
        <w:jc w:val="both"/>
        <w:rPr>
          <w:rFonts w:ascii="Times New Roman" w:hAnsi="Times New Roman"/>
          <w:bCs/>
          <w:color w:val="000000"/>
          <w:sz w:val="24"/>
          <w:szCs w:val="24"/>
        </w:rPr>
      </w:pPr>
      <w:r w:rsidRPr="00314C40">
        <w:rPr>
          <w:rFonts w:ascii="Times New Roman" w:hAnsi="Times New Roman"/>
          <w:bCs/>
          <w:color w:val="000000"/>
          <w:sz w:val="24"/>
          <w:szCs w:val="24"/>
        </w:rPr>
        <w:t>п</w:t>
      </w:r>
      <w:r w:rsidR="00B2382E" w:rsidRPr="00314C40">
        <w:rPr>
          <w:rFonts w:ascii="Times New Roman" w:hAnsi="Times New Roman"/>
          <w:bCs/>
          <w:color w:val="000000"/>
          <w:sz w:val="24"/>
          <w:szCs w:val="24"/>
        </w:rPr>
        <w:t>рограммное обеспечение СКУД (статистика</w:t>
      </w:r>
      <w:r w:rsidR="004D3826" w:rsidRPr="00314C40">
        <w:rPr>
          <w:rFonts w:ascii="Times New Roman" w:hAnsi="Times New Roman"/>
          <w:bCs/>
          <w:color w:val="000000"/>
          <w:sz w:val="24"/>
          <w:szCs w:val="24"/>
        </w:rPr>
        <w:t>,</w:t>
      </w:r>
      <w:r w:rsidRPr="00314C40">
        <w:rPr>
          <w:rFonts w:ascii="Times New Roman" w:hAnsi="Times New Roman"/>
          <w:bCs/>
          <w:color w:val="000000"/>
          <w:sz w:val="24"/>
          <w:szCs w:val="24"/>
        </w:rPr>
        <w:t xml:space="preserve"> </w:t>
      </w:r>
      <w:r w:rsidR="00B2382E" w:rsidRPr="00314C40">
        <w:rPr>
          <w:rFonts w:ascii="Times New Roman" w:hAnsi="Times New Roman"/>
          <w:bCs/>
          <w:color w:val="000000"/>
          <w:sz w:val="24"/>
          <w:szCs w:val="24"/>
        </w:rPr>
        <w:t>учет рабочего времени</w:t>
      </w:r>
      <w:r w:rsidR="004D3826" w:rsidRPr="00314C40">
        <w:rPr>
          <w:rFonts w:ascii="Times New Roman" w:hAnsi="Times New Roman"/>
          <w:bCs/>
          <w:color w:val="000000"/>
          <w:sz w:val="24"/>
          <w:szCs w:val="24"/>
        </w:rPr>
        <w:t>,</w:t>
      </w:r>
      <w:r w:rsidR="00B2382E" w:rsidRPr="00314C40">
        <w:rPr>
          <w:rFonts w:ascii="Times New Roman" w:hAnsi="Times New Roman"/>
          <w:bCs/>
          <w:color w:val="000000"/>
          <w:sz w:val="24"/>
          <w:szCs w:val="24"/>
        </w:rPr>
        <w:t xml:space="preserve"> структура предприятия</w:t>
      </w:r>
      <w:r w:rsidR="004D3826" w:rsidRPr="00314C40">
        <w:rPr>
          <w:rFonts w:ascii="Times New Roman" w:hAnsi="Times New Roman"/>
          <w:bCs/>
          <w:color w:val="000000"/>
          <w:sz w:val="24"/>
          <w:szCs w:val="24"/>
        </w:rPr>
        <w:t>,</w:t>
      </w:r>
      <w:r w:rsidRPr="00314C40">
        <w:rPr>
          <w:rFonts w:ascii="Times New Roman" w:hAnsi="Times New Roman"/>
          <w:bCs/>
          <w:color w:val="000000"/>
          <w:sz w:val="24"/>
          <w:szCs w:val="24"/>
        </w:rPr>
        <w:t xml:space="preserve"> </w:t>
      </w:r>
      <w:r w:rsidR="00B2382E" w:rsidRPr="00314C40">
        <w:rPr>
          <w:rFonts w:ascii="Times New Roman" w:hAnsi="Times New Roman"/>
          <w:bCs/>
          <w:color w:val="000000"/>
          <w:sz w:val="24"/>
          <w:szCs w:val="24"/>
        </w:rPr>
        <w:t>база данных сотрудников и посетителей</w:t>
      </w:r>
      <w:r w:rsidR="004D3826" w:rsidRPr="00314C40">
        <w:rPr>
          <w:rFonts w:ascii="Times New Roman" w:hAnsi="Times New Roman"/>
          <w:bCs/>
          <w:color w:val="000000"/>
          <w:sz w:val="24"/>
          <w:szCs w:val="24"/>
        </w:rPr>
        <w:t>,</w:t>
      </w:r>
      <w:r w:rsidRPr="00314C40">
        <w:rPr>
          <w:rFonts w:ascii="Times New Roman" w:hAnsi="Times New Roman"/>
          <w:bCs/>
          <w:color w:val="000000"/>
          <w:sz w:val="24"/>
          <w:szCs w:val="24"/>
        </w:rPr>
        <w:t xml:space="preserve"> </w:t>
      </w:r>
      <w:r w:rsidR="00B2382E" w:rsidRPr="00314C40">
        <w:rPr>
          <w:rFonts w:ascii="Times New Roman" w:hAnsi="Times New Roman"/>
          <w:bCs/>
          <w:color w:val="000000"/>
          <w:sz w:val="24"/>
          <w:szCs w:val="24"/>
        </w:rPr>
        <w:t xml:space="preserve">программируемые отчеты и сортировки) под управлением MS </w:t>
      </w:r>
      <w:proofErr w:type="spellStart"/>
      <w:r w:rsidR="00B2382E" w:rsidRPr="00314C40">
        <w:rPr>
          <w:rFonts w:ascii="Times New Roman" w:hAnsi="Times New Roman"/>
          <w:bCs/>
          <w:color w:val="000000"/>
          <w:sz w:val="24"/>
          <w:szCs w:val="24"/>
        </w:rPr>
        <w:t>Windows</w:t>
      </w:r>
      <w:proofErr w:type="spellEnd"/>
      <w:r w:rsidR="00B2382E" w:rsidRPr="00314C40">
        <w:rPr>
          <w:rFonts w:ascii="Times New Roman" w:hAnsi="Times New Roman"/>
          <w:bCs/>
          <w:color w:val="000000"/>
          <w:sz w:val="24"/>
          <w:szCs w:val="24"/>
        </w:rPr>
        <w:t>;</w:t>
      </w:r>
    </w:p>
    <w:p w:rsidR="00B2382E" w:rsidRPr="00314C40" w:rsidRDefault="005F5FC6" w:rsidP="00AE0E14">
      <w:pPr>
        <w:numPr>
          <w:ilvl w:val="0"/>
          <w:numId w:val="37"/>
        </w:numPr>
        <w:spacing w:after="0" w:line="240" w:lineRule="auto"/>
        <w:ind w:right="108"/>
        <w:jc w:val="both"/>
        <w:rPr>
          <w:rFonts w:ascii="Times New Roman" w:hAnsi="Times New Roman"/>
          <w:bCs/>
          <w:color w:val="000000"/>
          <w:sz w:val="24"/>
          <w:szCs w:val="24"/>
        </w:rPr>
      </w:pPr>
      <w:r w:rsidRPr="00314C40">
        <w:rPr>
          <w:rFonts w:ascii="Times New Roman" w:hAnsi="Times New Roman"/>
          <w:bCs/>
          <w:color w:val="000000"/>
          <w:sz w:val="24"/>
          <w:szCs w:val="24"/>
        </w:rPr>
        <w:t>р</w:t>
      </w:r>
      <w:r w:rsidR="00B2382E" w:rsidRPr="00314C40">
        <w:rPr>
          <w:rFonts w:ascii="Times New Roman" w:hAnsi="Times New Roman"/>
          <w:bCs/>
          <w:color w:val="000000"/>
          <w:sz w:val="24"/>
          <w:szCs w:val="24"/>
        </w:rPr>
        <w:t>абочее место администратора СКУД (специализированное программное обеспечение для работы с СКУД);</w:t>
      </w:r>
    </w:p>
    <w:p w:rsidR="00B2382E" w:rsidRPr="00314C40" w:rsidRDefault="004D3826" w:rsidP="00AE0E14">
      <w:pPr>
        <w:numPr>
          <w:ilvl w:val="0"/>
          <w:numId w:val="37"/>
        </w:numPr>
        <w:spacing w:after="0" w:line="240" w:lineRule="auto"/>
        <w:ind w:right="108"/>
        <w:jc w:val="both"/>
        <w:rPr>
          <w:rFonts w:ascii="Times New Roman" w:hAnsi="Times New Roman"/>
          <w:bCs/>
          <w:color w:val="000000"/>
          <w:sz w:val="24"/>
          <w:szCs w:val="24"/>
        </w:rPr>
      </w:pPr>
      <w:r w:rsidRPr="00314C40">
        <w:rPr>
          <w:rFonts w:ascii="Times New Roman" w:hAnsi="Times New Roman"/>
          <w:bCs/>
          <w:color w:val="000000"/>
          <w:sz w:val="24"/>
          <w:szCs w:val="24"/>
        </w:rPr>
        <w:t>р</w:t>
      </w:r>
      <w:r w:rsidR="00B2382E" w:rsidRPr="00314C40">
        <w:rPr>
          <w:rFonts w:ascii="Times New Roman" w:hAnsi="Times New Roman"/>
          <w:bCs/>
          <w:color w:val="000000"/>
          <w:sz w:val="24"/>
          <w:szCs w:val="24"/>
        </w:rPr>
        <w:t>абочее место системы подготовки пропусков СКУД (специализированное программное обеспечение для работы с СКУД)</w:t>
      </w:r>
      <w:r w:rsidRPr="00314C40">
        <w:rPr>
          <w:rFonts w:ascii="Times New Roman" w:hAnsi="Times New Roman"/>
          <w:bCs/>
          <w:color w:val="000000"/>
          <w:sz w:val="24"/>
          <w:szCs w:val="24"/>
        </w:rPr>
        <w:t>;</w:t>
      </w:r>
    </w:p>
    <w:p w:rsidR="00B2382E" w:rsidRPr="00314C40" w:rsidRDefault="00296EBD" w:rsidP="00AE0E14">
      <w:pPr>
        <w:numPr>
          <w:ilvl w:val="0"/>
          <w:numId w:val="37"/>
        </w:numPr>
        <w:spacing w:after="0" w:line="240" w:lineRule="auto"/>
        <w:ind w:right="108"/>
        <w:jc w:val="both"/>
        <w:rPr>
          <w:rFonts w:ascii="Times New Roman" w:hAnsi="Times New Roman"/>
          <w:bCs/>
          <w:color w:val="000000"/>
          <w:sz w:val="24"/>
          <w:szCs w:val="24"/>
        </w:rPr>
      </w:pPr>
      <w:r w:rsidRPr="00314C40">
        <w:rPr>
          <w:rFonts w:ascii="Times New Roman" w:hAnsi="Times New Roman"/>
          <w:bCs/>
          <w:color w:val="000000"/>
          <w:sz w:val="24"/>
          <w:szCs w:val="24"/>
        </w:rPr>
        <w:t>р</w:t>
      </w:r>
      <w:r w:rsidR="00B2382E" w:rsidRPr="00314C40">
        <w:rPr>
          <w:rFonts w:ascii="Times New Roman" w:hAnsi="Times New Roman"/>
          <w:bCs/>
          <w:color w:val="000000"/>
          <w:sz w:val="24"/>
          <w:szCs w:val="24"/>
        </w:rPr>
        <w:t>абочее место оператора СКУД на проходной (</w:t>
      </w:r>
      <w:r w:rsidR="00B6108A" w:rsidRPr="00314C40">
        <w:rPr>
          <w:rFonts w:ascii="Times New Roman" w:hAnsi="Times New Roman"/>
          <w:bCs/>
          <w:color w:val="000000"/>
          <w:sz w:val="24"/>
          <w:szCs w:val="24"/>
        </w:rPr>
        <w:t>специализированное программное обеспечение для работы с СКУД</w:t>
      </w:r>
      <w:r w:rsidR="004D3826" w:rsidRPr="00314C40">
        <w:rPr>
          <w:rFonts w:ascii="Times New Roman" w:hAnsi="Times New Roman"/>
          <w:bCs/>
          <w:color w:val="000000"/>
          <w:sz w:val="24"/>
          <w:szCs w:val="24"/>
        </w:rPr>
        <w:t>);</w:t>
      </w:r>
    </w:p>
    <w:p w:rsidR="00B2382E" w:rsidRPr="00314C40" w:rsidRDefault="004D3826" w:rsidP="00AE0E14">
      <w:pPr>
        <w:numPr>
          <w:ilvl w:val="0"/>
          <w:numId w:val="37"/>
        </w:numPr>
        <w:spacing w:after="0" w:line="240" w:lineRule="auto"/>
        <w:ind w:right="108"/>
        <w:jc w:val="both"/>
        <w:rPr>
          <w:rFonts w:ascii="Times New Roman" w:hAnsi="Times New Roman"/>
          <w:bCs/>
          <w:color w:val="000000"/>
          <w:sz w:val="24"/>
          <w:szCs w:val="24"/>
        </w:rPr>
      </w:pPr>
      <w:r w:rsidRPr="00314C40">
        <w:rPr>
          <w:rFonts w:ascii="Times New Roman" w:hAnsi="Times New Roman"/>
          <w:bCs/>
          <w:color w:val="000000"/>
          <w:sz w:val="24"/>
          <w:szCs w:val="24"/>
        </w:rPr>
        <w:t>с</w:t>
      </w:r>
      <w:r w:rsidR="00B2382E" w:rsidRPr="00314C40">
        <w:rPr>
          <w:rFonts w:ascii="Times New Roman" w:hAnsi="Times New Roman"/>
          <w:bCs/>
          <w:color w:val="000000"/>
          <w:sz w:val="24"/>
          <w:szCs w:val="24"/>
        </w:rPr>
        <w:t>истемные контроллеры;</w:t>
      </w:r>
    </w:p>
    <w:p w:rsidR="00B2382E" w:rsidRPr="00314C40" w:rsidRDefault="004D3826" w:rsidP="00AE0E14">
      <w:pPr>
        <w:numPr>
          <w:ilvl w:val="0"/>
          <w:numId w:val="37"/>
        </w:numPr>
        <w:spacing w:after="0" w:line="240" w:lineRule="auto"/>
        <w:ind w:right="108"/>
        <w:jc w:val="both"/>
        <w:rPr>
          <w:rFonts w:ascii="Times New Roman" w:hAnsi="Times New Roman"/>
          <w:bCs/>
          <w:color w:val="000000"/>
          <w:sz w:val="24"/>
          <w:szCs w:val="24"/>
        </w:rPr>
      </w:pPr>
      <w:r w:rsidRPr="00314C40">
        <w:rPr>
          <w:rFonts w:ascii="Times New Roman" w:hAnsi="Times New Roman"/>
          <w:bCs/>
          <w:color w:val="000000"/>
          <w:sz w:val="24"/>
          <w:szCs w:val="24"/>
        </w:rPr>
        <w:t>к</w:t>
      </w:r>
      <w:r w:rsidR="00B2382E" w:rsidRPr="00314C40">
        <w:rPr>
          <w:rFonts w:ascii="Times New Roman" w:hAnsi="Times New Roman"/>
          <w:bCs/>
          <w:color w:val="000000"/>
          <w:sz w:val="24"/>
          <w:szCs w:val="24"/>
        </w:rPr>
        <w:t>оммутаторы доступа;</w:t>
      </w:r>
    </w:p>
    <w:p w:rsidR="00B2382E" w:rsidRPr="00314C40" w:rsidRDefault="004D3826" w:rsidP="00AE0E14">
      <w:pPr>
        <w:numPr>
          <w:ilvl w:val="0"/>
          <w:numId w:val="37"/>
        </w:numPr>
        <w:spacing w:after="0" w:line="240" w:lineRule="auto"/>
        <w:ind w:right="108"/>
        <w:jc w:val="both"/>
        <w:rPr>
          <w:rFonts w:ascii="Times New Roman" w:hAnsi="Times New Roman"/>
          <w:bCs/>
          <w:color w:val="000000"/>
          <w:sz w:val="24"/>
          <w:szCs w:val="24"/>
        </w:rPr>
      </w:pPr>
      <w:r w:rsidRPr="00314C40">
        <w:rPr>
          <w:rFonts w:ascii="Times New Roman" w:hAnsi="Times New Roman"/>
          <w:bCs/>
          <w:color w:val="000000"/>
          <w:sz w:val="24"/>
          <w:szCs w:val="24"/>
        </w:rPr>
        <w:t>и</w:t>
      </w:r>
      <w:r w:rsidR="00B2382E" w:rsidRPr="00314C40">
        <w:rPr>
          <w:rFonts w:ascii="Times New Roman" w:hAnsi="Times New Roman"/>
          <w:bCs/>
          <w:color w:val="000000"/>
          <w:sz w:val="24"/>
          <w:szCs w:val="24"/>
        </w:rPr>
        <w:t>сточники питания аппаратных компонентов СКУД и аккумуляторы;</w:t>
      </w:r>
    </w:p>
    <w:p w:rsidR="00B2382E" w:rsidRPr="00314C40" w:rsidRDefault="004D3826" w:rsidP="00AE0E14">
      <w:pPr>
        <w:numPr>
          <w:ilvl w:val="0"/>
          <w:numId w:val="37"/>
        </w:numPr>
        <w:spacing w:after="0" w:line="240" w:lineRule="auto"/>
        <w:ind w:right="108"/>
        <w:jc w:val="both"/>
        <w:rPr>
          <w:rFonts w:ascii="Times New Roman" w:hAnsi="Times New Roman"/>
          <w:bCs/>
          <w:color w:val="000000"/>
          <w:sz w:val="24"/>
          <w:szCs w:val="24"/>
        </w:rPr>
      </w:pPr>
      <w:r w:rsidRPr="00314C40">
        <w:rPr>
          <w:rFonts w:ascii="Times New Roman" w:hAnsi="Times New Roman"/>
          <w:bCs/>
          <w:color w:val="000000"/>
          <w:sz w:val="24"/>
          <w:szCs w:val="24"/>
        </w:rPr>
        <w:t>с</w:t>
      </w:r>
      <w:r w:rsidR="00B2382E" w:rsidRPr="00314C40">
        <w:rPr>
          <w:rFonts w:ascii="Times New Roman" w:hAnsi="Times New Roman"/>
          <w:bCs/>
          <w:color w:val="000000"/>
          <w:sz w:val="24"/>
          <w:szCs w:val="24"/>
        </w:rPr>
        <w:t>читыватели mifare-карт;</w:t>
      </w:r>
    </w:p>
    <w:p w:rsidR="00B2382E" w:rsidRPr="00314C40" w:rsidRDefault="004D3826" w:rsidP="00AE0E14">
      <w:pPr>
        <w:numPr>
          <w:ilvl w:val="0"/>
          <w:numId w:val="37"/>
        </w:numPr>
        <w:spacing w:after="0" w:line="240" w:lineRule="auto"/>
        <w:ind w:right="108"/>
        <w:jc w:val="both"/>
        <w:rPr>
          <w:rFonts w:ascii="Times New Roman" w:hAnsi="Times New Roman"/>
          <w:bCs/>
          <w:color w:val="000000"/>
          <w:sz w:val="24"/>
          <w:szCs w:val="24"/>
        </w:rPr>
      </w:pPr>
      <w:r w:rsidRPr="00314C40">
        <w:rPr>
          <w:rFonts w:ascii="Times New Roman" w:hAnsi="Times New Roman"/>
          <w:bCs/>
          <w:color w:val="000000"/>
          <w:sz w:val="24"/>
          <w:szCs w:val="24"/>
        </w:rPr>
        <w:t>к</w:t>
      </w:r>
      <w:r w:rsidR="00B2382E" w:rsidRPr="00314C40">
        <w:rPr>
          <w:rFonts w:ascii="Times New Roman" w:hAnsi="Times New Roman"/>
          <w:bCs/>
          <w:color w:val="000000"/>
          <w:sz w:val="24"/>
          <w:szCs w:val="24"/>
        </w:rPr>
        <w:t xml:space="preserve">арты </w:t>
      </w:r>
      <w:proofErr w:type="spellStart"/>
      <w:r w:rsidR="00B2382E" w:rsidRPr="00314C40">
        <w:rPr>
          <w:rFonts w:ascii="Times New Roman" w:hAnsi="Times New Roman"/>
          <w:bCs/>
          <w:color w:val="000000"/>
          <w:sz w:val="24"/>
          <w:szCs w:val="24"/>
        </w:rPr>
        <w:t>mifare</w:t>
      </w:r>
      <w:proofErr w:type="spellEnd"/>
      <w:r w:rsidR="00B2382E" w:rsidRPr="00314C40">
        <w:rPr>
          <w:rFonts w:ascii="Times New Roman" w:hAnsi="Times New Roman"/>
          <w:bCs/>
          <w:color w:val="000000"/>
          <w:sz w:val="24"/>
          <w:szCs w:val="24"/>
        </w:rPr>
        <w:t>;</w:t>
      </w:r>
    </w:p>
    <w:p w:rsidR="00B2382E" w:rsidRPr="00314C40" w:rsidRDefault="004D3826" w:rsidP="00AE0E14">
      <w:pPr>
        <w:numPr>
          <w:ilvl w:val="0"/>
          <w:numId w:val="37"/>
        </w:numPr>
        <w:spacing w:after="0" w:line="240" w:lineRule="auto"/>
        <w:ind w:right="108"/>
        <w:jc w:val="both"/>
        <w:rPr>
          <w:rFonts w:ascii="Times New Roman" w:hAnsi="Times New Roman"/>
          <w:bCs/>
          <w:color w:val="000000"/>
          <w:sz w:val="24"/>
          <w:szCs w:val="24"/>
        </w:rPr>
      </w:pPr>
      <w:r w:rsidRPr="00314C40">
        <w:rPr>
          <w:rFonts w:ascii="Times New Roman" w:hAnsi="Times New Roman"/>
          <w:bCs/>
          <w:color w:val="000000"/>
          <w:sz w:val="24"/>
          <w:szCs w:val="24"/>
        </w:rPr>
        <w:t>к</w:t>
      </w:r>
      <w:r w:rsidR="00B2382E" w:rsidRPr="00314C40">
        <w:rPr>
          <w:rFonts w:ascii="Times New Roman" w:hAnsi="Times New Roman"/>
          <w:bCs/>
          <w:color w:val="000000"/>
          <w:sz w:val="24"/>
          <w:szCs w:val="24"/>
        </w:rPr>
        <w:t>абельные линии связи;</w:t>
      </w:r>
    </w:p>
    <w:p w:rsidR="00B2382E" w:rsidRPr="00314C40" w:rsidRDefault="004D3826" w:rsidP="00AE0E14">
      <w:pPr>
        <w:numPr>
          <w:ilvl w:val="0"/>
          <w:numId w:val="37"/>
        </w:numPr>
        <w:spacing w:after="0" w:line="240" w:lineRule="auto"/>
        <w:ind w:right="108"/>
        <w:jc w:val="both"/>
        <w:rPr>
          <w:rFonts w:ascii="Times New Roman" w:hAnsi="Times New Roman"/>
          <w:bCs/>
          <w:color w:val="000000"/>
          <w:sz w:val="24"/>
          <w:szCs w:val="24"/>
        </w:rPr>
      </w:pPr>
      <w:r w:rsidRPr="00314C40">
        <w:rPr>
          <w:rFonts w:ascii="Times New Roman" w:hAnsi="Times New Roman"/>
          <w:bCs/>
          <w:color w:val="000000"/>
          <w:sz w:val="24"/>
          <w:szCs w:val="24"/>
        </w:rPr>
        <w:t>з</w:t>
      </w:r>
      <w:r w:rsidR="00B2382E" w:rsidRPr="00314C40">
        <w:rPr>
          <w:rFonts w:ascii="Times New Roman" w:hAnsi="Times New Roman"/>
          <w:bCs/>
          <w:color w:val="000000"/>
          <w:sz w:val="24"/>
          <w:szCs w:val="24"/>
        </w:rPr>
        <w:t>аземление;</w:t>
      </w:r>
    </w:p>
    <w:p w:rsidR="00B2382E" w:rsidRPr="00314C40" w:rsidRDefault="004D3826" w:rsidP="00AE0E14">
      <w:pPr>
        <w:numPr>
          <w:ilvl w:val="0"/>
          <w:numId w:val="37"/>
        </w:numPr>
        <w:spacing w:after="0" w:line="240" w:lineRule="auto"/>
        <w:ind w:right="108"/>
        <w:jc w:val="both"/>
        <w:rPr>
          <w:rFonts w:ascii="Times New Roman" w:hAnsi="Times New Roman"/>
          <w:bCs/>
          <w:color w:val="000000"/>
          <w:sz w:val="24"/>
          <w:szCs w:val="24"/>
        </w:rPr>
      </w:pPr>
      <w:r w:rsidRPr="00314C40">
        <w:rPr>
          <w:rFonts w:ascii="Times New Roman" w:hAnsi="Times New Roman"/>
          <w:bCs/>
          <w:color w:val="000000"/>
          <w:sz w:val="24"/>
          <w:szCs w:val="24"/>
        </w:rPr>
        <w:t>п</w:t>
      </w:r>
      <w:r w:rsidR="00B2382E" w:rsidRPr="00314C40">
        <w:rPr>
          <w:rFonts w:ascii="Times New Roman" w:hAnsi="Times New Roman"/>
          <w:bCs/>
          <w:color w:val="000000"/>
          <w:sz w:val="24"/>
          <w:szCs w:val="24"/>
        </w:rPr>
        <w:t>одсистема контроля доступа на входных дверях.</w:t>
      </w:r>
    </w:p>
    <w:p w:rsidR="00B2382E" w:rsidRPr="00314C40" w:rsidRDefault="00B2382E" w:rsidP="005F5FC6">
      <w:pPr>
        <w:spacing w:after="0" w:line="240" w:lineRule="auto"/>
        <w:ind w:right="108"/>
        <w:jc w:val="both"/>
        <w:rPr>
          <w:rFonts w:ascii="Times New Roman" w:hAnsi="Times New Roman"/>
          <w:bCs/>
          <w:color w:val="000000"/>
          <w:sz w:val="24"/>
          <w:szCs w:val="24"/>
        </w:rPr>
      </w:pPr>
    </w:p>
    <w:p w:rsidR="00B2382E" w:rsidRPr="00314C40" w:rsidRDefault="00B2382E" w:rsidP="005A7DAA">
      <w:pPr>
        <w:spacing w:after="0" w:line="240" w:lineRule="auto"/>
        <w:ind w:right="108"/>
        <w:jc w:val="both"/>
        <w:rPr>
          <w:rFonts w:ascii="Times New Roman" w:hAnsi="Times New Roman"/>
          <w:b/>
          <w:bCs/>
          <w:color w:val="000000"/>
          <w:sz w:val="24"/>
          <w:szCs w:val="24"/>
        </w:rPr>
      </w:pPr>
      <w:r w:rsidRPr="00314C40">
        <w:rPr>
          <w:rFonts w:ascii="Times New Roman" w:hAnsi="Times New Roman"/>
          <w:b/>
          <w:bCs/>
          <w:color w:val="000000"/>
          <w:sz w:val="24"/>
          <w:szCs w:val="24"/>
        </w:rPr>
        <w:t>3.1</w:t>
      </w:r>
      <w:r w:rsidR="004D3826" w:rsidRPr="00314C40">
        <w:rPr>
          <w:rFonts w:ascii="Times New Roman" w:hAnsi="Times New Roman"/>
          <w:b/>
          <w:bCs/>
          <w:color w:val="000000"/>
          <w:sz w:val="24"/>
          <w:szCs w:val="24"/>
        </w:rPr>
        <w:t>.</w:t>
      </w:r>
      <w:r w:rsidRPr="00314C40">
        <w:rPr>
          <w:rFonts w:ascii="Times New Roman" w:hAnsi="Times New Roman"/>
          <w:b/>
          <w:bCs/>
          <w:color w:val="000000"/>
          <w:sz w:val="24"/>
          <w:szCs w:val="24"/>
        </w:rPr>
        <w:t xml:space="preserve"> Требования п</w:t>
      </w:r>
      <w:r w:rsidR="00101801" w:rsidRPr="00314C40">
        <w:rPr>
          <w:rFonts w:ascii="Times New Roman" w:hAnsi="Times New Roman"/>
          <w:b/>
          <w:bCs/>
          <w:color w:val="000000"/>
          <w:sz w:val="24"/>
          <w:szCs w:val="24"/>
        </w:rPr>
        <w:t>о функциональной организации</w:t>
      </w:r>
    </w:p>
    <w:p w:rsidR="00B2382E" w:rsidRPr="00314C40" w:rsidRDefault="00B2382E" w:rsidP="00101801">
      <w:pPr>
        <w:pStyle w:val="a4"/>
        <w:ind w:right="108" w:firstLine="709"/>
        <w:rPr>
          <w:color w:val="000000"/>
        </w:rPr>
      </w:pPr>
      <w:r w:rsidRPr="00314C40">
        <w:rPr>
          <w:color w:val="000000"/>
        </w:rPr>
        <w:t>Технические средства системы контроля и управления доступом должны обеспечивать:</w:t>
      </w:r>
    </w:p>
    <w:p w:rsidR="00B2382E" w:rsidRPr="00314C40" w:rsidRDefault="00B2382E" w:rsidP="00AE0E14">
      <w:pPr>
        <w:numPr>
          <w:ilvl w:val="0"/>
          <w:numId w:val="37"/>
        </w:numPr>
        <w:spacing w:after="0" w:line="240" w:lineRule="auto"/>
        <w:ind w:right="108"/>
        <w:jc w:val="both"/>
        <w:rPr>
          <w:rFonts w:ascii="Times New Roman" w:hAnsi="Times New Roman"/>
          <w:bCs/>
          <w:color w:val="000000"/>
          <w:sz w:val="24"/>
          <w:szCs w:val="24"/>
        </w:rPr>
      </w:pPr>
      <w:proofErr w:type="gramStart"/>
      <w:r w:rsidRPr="00314C40">
        <w:rPr>
          <w:rFonts w:ascii="Times New Roman" w:hAnsi="Times New Roman"/>
          <w:bCs/>
          <w:color w:val="000000"/>
          <w:sz w:val="24"/>
          <w:szCs w:val="24"/>
        </w:rPr>
        <w:t xml:space="preserve">считывание идентификационного признака с </w:t>
      </w:r>
      <w:r w:rsidR="00101801" w:rsidRPr="00314C40">
        <w:rPr>
          <w:rFonts w:ascii="Times New Roman" w:hAnsi="Times New Roman"/>
          <w:bCs/>
          <w:color w:val="000000"/>
          <w:sz w:val="24"/>
          <w:szCs w:val="24"/>
        </w:rPr>
        <w:t xml:space="preserve">бесконтактных </w:t>
      </w:r>
      <w:r w:rsidRPr="00314C40">
        <w:rPr>
          <w:rFonts w:ascii="Times New Roman" w:hAnsi="Times New Roman"/>
          <w:bCs/>
          <w:color w:val="000000"/>
          <w:sz w:val="24"/>
          <w:szCs w:val="24"/>
        </w:rPr>
        <w:t>идентификаторов (электронных пропусков) – надежное считывание в пределах расстояния считывания, указанном в паспорте на изделие;</w:t>
      </w:r>
      <w:proofErr w:type="gramEnd"/>
    </w:p>
    <w:p w:rsidR="00B2382E" w:rsidRPr="00853C2A" w:rsidRDefault="00B2382E">
      <w:pPr>
        <w:numPr>
          <w:ilvl w:val="0"/>
          <w:numId w:val="37"/>
        </w:numPr>
        <w:spacing w:after="0" w:line="240" w:lineRule="auto"/>
        <w:ind w:right="108"/>
        <w:jc w:val="both"/>
        <w:rPr>
          <w:rFonts w:ascii="Times New Roman" w:hAnsi="Times New Roman"/>
          <w:bCs/>
          <w:color w:val="000000"/>
          <w:sz w:val="24"/>
          <w:szCs w:val="24"/>
        </w:rPr>
      </w:pPr>
      <w:r w:rsidRPr="00853C2A">
        <w:rPr>
          <w:rFonts w:ascii="Times New Roman" w:hAnsi="Times New Roman"/>
          <w:bCs/>
          <w:color w:val="000000"/>
          <w:sz w:val="24"/>
          <w:szCs w:val="24"/>
        </w:rPr>
        <w:t xml:space="preserve">сравнение введенного идентификационного признака с </w:t>
      </w:r>
      <w:proofErr w:type="gramStart"/>
      <w:r w:rsidRPr="00853C2A">
        <w:rPr>
          <w:rFonts w:ascii="Times New Roman" w:hAnsi="Times New Roman"/>
          <w:bCs/>
          <w:color w:val="000000"/>
          <w:sz w:val="24"/>
          <w:szCs w:val="24"/>
        </w:rPr>
        <w:t>хранящимся</w:t>
      </w:r>
      <w:proofErr w:type="gramEnd"/>
      <w:r w:rsidRPr="00853C2A">
        <w:rPr>
          <w:rFonts w:ascii="Times New Roman" w:hAnsi="Times New Roman"/>
          <w:bCs/>
          <w:color w:val="000000"/>
          <w:sz w:val="24"/>
          <w:szCs w:val="24"/>
        </w:rPr>
        <w:t xml:space="preserve"> в памяти или базе данных УУ;</w:t>
      </w:r>
    </w:p>
    <w:p w:rsidR="00B2382E" w:rsidRPr="00314C40" w:rsidRDefault="00B2382E" w:rsidP="00AE0E14">
      <w:pPr>
        <w:numPr>
          <w:ilvl w:val="0"/>
          <w:numId w:val="37"/>
        </w:numPr>
        <w:spacing w:after="0" w:line="240" w:lineRule="auto"/>
        <w:ind w:right="108"/>
        <w:jc w:val="both"/>
        <w:rPr>
          <w:rFonts w:ascii="Times New Roman" w:hAnsi="Times New Roman"/>
          <w:bCs/>
          <w:color w:val="000000"/>
          <w:sz w:val="24"/>
          <w:szCs w:val="24"/>
        </w:rPr>
      </w:pPr>
      <w:r w:rsidRPr="00314C40">
        <w:rPr>
          <w:rFonts w:ascii="Times New Roman" w:hAnsi="Times New Roman"/>
          <w:bCs/>
          <w:color w:val="000000"/>
          <w:sz w:val="24"/>
          <w:szCs w:val="24"/>
        </w:rPr>
        <w:t>обмен информацией с УУ;</w:t>
      </w:r>
    </w:p>
    <w:p w:rsidR="00B2382E" w:rsidRPr="00314C40" w:rsidRDefault="004E2862" w:rsidP="00AE0E14">
      <w:pPr>
        <w:numPr>
          <w:ilvl w:val="0"/>
          <w:numId w:val="37"/>
        </w:numPr>
        <w:spacing w:after="0" w:line="240" w:lineRule="auto"/>
        <w:ind w:right="108"/>
        <w:jc w:val="both"/>
        <w:rPr>
          <w:rFonts w:ascii="Times New Roman" w:hAnsi="Times New Roman"/>
          <w:bCs/>
          <w:color w:val="000000"/>
          <w:sz w:val="24"/>
          <w:szCs w:val="24"/>
        </w:rPr>
      </w:pPr>
      <w:r w:rsidRPr="00314C40">
        <w:rPr>
          <w:rFonts w:ascii="Times New Roman" w:hAnsi="Times New Roman"/>
          <w:bCs/>
          <w:color w:val="000000"/>
          <w:sz w:val="24"/>
          <w:szCs w:val="24"/>
        </w:rPr>
        <w:t>у</w:t>
      </w:r>
      <w:r w:rsidR="00B2382E" w:rsidRPr="00314C40">
        <w:rPr>
          <w:rFonts w:ascii="Times New Roman" w:hAnsi="Times New Roman"/>
          <w:bCs/>
          <w:color w:val="000000"/>
          <w:sz w:val="24"/>
          <w:szCs w:val="24"/>
        </w:rPr>
        <w:t>стройства ввода идентификационных признаков (УВИП) должн</w:t>
      </w:r>
      <w:r w:rsidRPr="00314C40">
        <w:rPr>
          <w:rFonts w:ascii="Times New Roman" w:hAnsi="Times New Roman"/>
          <w:bCs/>
          <w:color w:val="000000"/>
          <w:sz w:val="24"/>
          <w:szCs w:val="24"/>
        </w:rPr>
        <w:t>ы быть защищены</w:t>
      </w:r>
      <w:r w:rsidR="00B2382E" w:rsidRPr="00314C40">
        <w:rPr>
          <w:rFonts w:ascii="Times New Roman" w:hAnsi="Times New Roman"/>
          <w:bCs/>
          <w:color w:val="000000"/>
          <w:sz w:val="24"/>
          <w:szCs w:val="24"/>
        </w:rPr>
        <w:t xml:space="preserve"> от манипулирования путем перебора или подбора идентификационных признаков;</w:t>
      </w:r>
    </w:p>
    <w:p w:rsidR="00B2382E" w:rsidRPr="00314C40" w:rsidRDefault="00B2382E" w:rsidP="00AE0E14">
      <w:pPr>
        <w:numPr>
          <w:ilvl w:val="0"/>
          <w:numId w:val="37"/>
        </w:numPr>
        <w:spacing w:after="0" w:line="240" w:lineRule="auto"/>
        <w:ind w:right="108"/>
        <w:jc w:val="both"/>
        <w:rPr>
          <w:rFonts w:ascii="Times New Roman" w:hAnsi="Times New Roman"/>
          <w:bCs/>
          <w:color w:val="000000"/>
          <w:sz w:val="24"/>
          <w:szCs w:val="24"/>
        </w:rPr>
      </w:pPr>
      <w:r w:rsidRPr="00314C40">
        <w:rPr>
          <w:rFonts w:ascii="Times New Roman" w:hAnsi="Times New Roman"/>
          <w:bCs/>
          <w:color w:val="000000"/>
          <w:sz w:val="24"/>
          <w:szCs w:val="24"/>
        </w:rPr>
        <w:t xml:space="preserve">при вводе неверного идентификатора должен блокироваться ввод на время, достаточное для того, чтобы прямой перебор идентификатора был нецелесообразным. При этом время блокировки должно быть выбрано таким образом, чтобы обеспечить заданную пропускную способность. При трех попытках ввода неправильного идентификатора должно выдаваться тревожное извещение на пост охраны в точке прохода с возможностью дублирования </w:t>
      </w:r>
      <w:proofErr w:type="gramStart"/>
      <w:r w:rsidRPr="00314C40">
        <w:rPr>
          <w:rFonts w:ascii="Times New Roman" w:hAnsi="Times New Roman"/>
          <w:bCs/>
          <w:color w:val="000000"/>
          <w:sz w:val="24"/>
          <w:szCs w:val="24"/>
        </w:rPr>
        <w:t>звуковым</w:t>
      </w:r>
      <w:proofErr w:type="gramEnd"/>
      <w:r w:rsidRPr="00314C40">
        <w:rPr>
          <w:rFonts w:ascii="Times New Roman" w:hAnsi="Times New Roman"/>
          <w:bCs/>
          <w:color w:val="000000"/>
          <w:sz w:val="24"/>
          <w:szCs w:val="24"/>
        </w:rPr>
        <w:t xml:space="preserve">/световым </w:t>
      </w:r>
      <w:proofErr w:type="spellStart"/>
      <w:r w:rsidRPr="00314C40">
        <w:rPr>
          <w:rFonts w:ascii="Times New Roman" w:hAnsi="Times New Roman"/>
          <w:bCs/>
          <w:color w:val="000000"/>
          <w:sz w:val="24"/>
          <w:szCs w:val="24"/>
        </w:rPr>
        <w:t>оповещателем</w:t>
      </w:r>
      <w:proofErr w:type="spellEnd"/>
      <w:r w:rsidRPr="00314C40">
        <w:rPr>
          <w:rFonts w:ascii="Times New Roman" w:hAnsi="Times New Roman"/>
          <w:bCs/>
          <w:color w:val="000000"/>
          <w:sz w:val="24"/>
          <w:szCs w:val="24"/>
        </w:rPr>
        <w:t>.</w:t>
      </w:r>
    </w:p>
    <w:p w:rsidR="00B2382E" w:rsidRPr="00314C40" w:rsidRDefault="00B2382E" w:rsidP="004E2862">
      <w:pPr>
        <w:spacing w:after="0" w:line="240" w:lineRule="auto"/>
        <w:ind w:right="108"/>
        <w:jc w:val="both"/>
        <w:rPr>
          <w:rFonts w:ascii="Times New Roman" w:hAnsi="Times New Roman"/>
          <w:bCs/>
          <w:color w:val="000000"/>
          <w:sz w:val="24"/>
          <w:szCs w:val="24"/>
        </w:rPr>
      </w:pPr>
    </w:p>
    <w:p w:rsidR="00B2382E" w:rsidRPr="00314C40" w:rsidRDefault="00B2382E" w:rsidP="004E2862">
      <w:pPr>
        <w:tabs>
          <w:tab w:val="num" w:pos="660"/>
        </w:tabs>
        <w:spacing w:after="0" w:line="240" w:lineRule="auto"/>
        <w:ind w:right="108"/>
        <w:jc w:val="both"/>
        <w:rPr>
          <w:rFonts w:ascii="Times New Roman" w:hAnsi="Times New Roman"/>
          <w:b/>
          <w:bCs/>
          <w:color w:val="000000"/>
          <w:sz w:val="24"/>
          <w:szCs w:val="24"/>
        </w:rPr>
      </w:pPr>
      <w:r w:rsidRPr="00314C40">
        <w:rPr>
          <w:rFonts w:ascii="Times New Roman" w:hAnsi="Times New Roman"/>
          <w:b/>
          <w:bCs/>
          <w:color w:val="000000"/>
          <w:sz w:val="24"/>
          <w:szCs w:val="24"/>
        </w:rPr>
        <w:t>3.2</w:t>
      </w:r>
      <w:r w:rsidR="004E2862" w:rsidRPr="00314C40">
        <w:rPr>
          <w:rFonts w:ascii="Times New Roman" w:hAnsi="Times New Roman"/>
          <w:b/>
          <w:bCs/>
          <w:color w:val="000000"/>
          <w:sz w:val="24"/>
          <w:szCs w:val="24"/>
        </w:rPr>
        <w:t>.</w:t>
      </w:r>
      <w:r w:rsidRPr="00314C40">
        <w:rPr>
          <w:rFonts w:ascii="Times New Roman" w:hAnsi="Times New Roman"/>
          <w:b/>
          <w:bCs/>
          <w:color w:val="000000"/>
          <w:sz w:val="24"/>
          <w:szCs w:val="24"/>
        </w:rPr>
        <w:t xml:space="preserve"> Требования к исполнительным устройствам</w:t>
      </w:r>
    </w:p>
    <w:p w:rsidR="00B2382E" w:rsidRPr="00314C40" w:rsidRDefault="00B2382E" w:rsidP="00AE0E14">
      <w:pPr>
        <w:numPr>
          <w:ilvl w:val="0"/>
          <w:numId w:val="37"/>
        </w:numPr>
        <w:spacing w:after="0" w:line="240" w:lineRule="auto"/>
        <w:ind w:right="108"/>
        <w:jc w:val="both"/>
        <w:rPr>
          <w:rFonts w:ascii="Times New Roman" w:hAnsi="Times New Roman"/>
          <w:bCs/>
          <w:color w:val="000000"/>
          <w:sz w:val="24"/>
          <w:szCs w:val="24"/>
        </w:rPr>
      </w:pPr>
      <w:r w:rsidRPr="00314C40">
        <w:rPr>
          <w:rFonts w:ascii="Times New Roman" w:hAnsi="Times New Roman"/>
          <w:bCs/>
          <w:color w:val="000000"/>
          <w:sz w:val="24"/>
          <w:szCs w:val="24"/>
        </w:rPr>
        <w:t>рекомендуемая величина напряжения питания 12 В;</w:t>
      </w:r>
    </w:p>
    <w:p w:rsidR="00B2382E" w:rsidRPr="00C765BA" w:rsidRDefault="00B2382E" w:rsidP="00AE0E14">
      <w:pPr>
        <w:numPr>
          <w:ilvl w:val="0"/>
          <w:numId w:val="37"/>
        </w:numPr>
        <w:spacing w:after="0" w:line="240" w:lineRule="auto"/>
        <w:ind w:right="108"/>
        <w:jc w:val="both"/>
        <w:rPr>
          <w:rFonts w:ascii="Times New Roman" w:hAnsi="Times New Roman"/>
          <w:bCs/>
          <w:color w:val="000000"/>
          <w:sz w:val="24"/>
          <w:szCs w:val="24"/>
        </w:rPr>
      </w:pPr>
      <w:r w:rsidRPr="00C765BA">
        <w:rPr>
          <w:rFonts w:ascii="Times New Roman" w:hAnsi="Times New Roman"/>
          <w:bCs/>
          <w:color w:val="000000"/>
          <w:sz w:val="24"/>
          <w:szCs w:val="24"/>
        </w:rPr>
        <w:t>в случае пропадания электропитания в устройствах исполнительных должна предусматриваться возможность питания от резервного источника тока;</w:t>
      </w:r>
    </w:p>
    <w:p w:rsidR="00B2382E" w:rsidRPr="00314C40" w:rsidRDefault="00B2382E" w:rsidP="00AE0E14">
      <w:pPr>
        <w:numPr>
          <w:ilvl w:val="0"/>
          <w:numId w:val="37"/>
        </w:numPr>
        <w:spacing w:after="0" w:line="240" w:lineRule="auto"/>
        <w:ind w:right="108"/>
        <w:jc w:val="both"/>
        <w:rPr>
          <w:rFonts w:ascii="Times New Roman" w:hAnsi="Times New Roman"/>
          <w:bCs/>
          <w:color w:val="000000"/>
          <w:sz w:val="24"/>
          <w:szCs w:val="24"/>
        </w:rPr>
      </w:pPr>
      <w:r w:rsidRPr="00314C40">
        <w:rPr>
          <w:rFonts w:ascii="Times New Roman" w:hAnsi="Times New Roman"/>
          <w:bCs/>
          <w:color w:val="000000"/>
          <w:sz w:val="24"/>
          <w:szCs w:val="24"/>
        </w:rPr>
        <w:lastRenderedPageBreak/>
        <w:t>устройства исполнительные должны быть защищены от влияния вредных</w:t>
      </w:r>
      <w:r w:rsidR="004E2862" w:rsidRPr="00314C40">
        <w:rPr>
          <w:rFonts w:ascii="Times New Roman" w:hAnsi="Times New Roman"/>
          <w:bCs/>
          <w:color w:val="000000"/>
          <w:sz w:val="24"/>
          <w:szCs w:val="24"/>
        </w:rPr>
        <w:t xml:space="preserve"> </w:t>
      </w:r>
      <w:r w:rsidRPr="00314C40">
        <w:rPr>
          <w:rFonts w:ascii="Times New Roman" w:hAnsi="Times New Roman"/>
          <w:bCs/>
          <w:color w:val="000000"/>
          <w:sz w:val="24"/>
          <w:szCs w:val="24"/>
        </w:rPr>
        <w:t>внешних факторов (электромагнитных полей, статического электричества,</w:t>
      </w:r>
      <w:r w:rsidR="00BD34E2" w:rsidRPr="00314C40">
        <w:rPr>
          <w:rFonts w:ascii="Times New Roman" w:hAnsi="Times New Roman"/>
          <w:bCs/>
          <w:color w:val="000000"/>
          <w:sz w:val="24"/>
          <w:szCs w:val="24"/>
        </w:rPr>
        <w:t xml:space="preserve"> </w:t>
      </w:r>
      <w:r w:rsidRPr="00314C40">
        <w:rPr>
          <w:rFonts w:ascii="Times New Roman" w:hAnsi="Times New Roman"/>
          <w:bCs/>
          <w:color w:val="000000"/>
          <w:sz w:val="24"/>
          <w:szCs w:val="24"/>
        </w:rPr>
        <w:t>нестабильного напряжения питания, пыли, влажности, температуры и т.п.) и вандализма</w:t>
      </w:r>
      <w:r w:rsidR="004E2862" w:rsidRPr="00314C40">
        <w:rPr>
          <w:rFonts w:ascii="Times New Roman" w:hAnsi="Times New Roman"/>
          <w:bCs/>
          <w:color w:val="000000"/>
          <w:sz w:val="24"/>
          <w:szCs w:val="24"/>
        </w:rPr>
        <w:t>.</w:t>
      </w:r>
    </w:p>
    <w:p w:rsidR="00B2382E" w:rsidRPr="00314C40" w:rsidRDefault="00B2382E" w:rsidP="004E2862">
      <w:pPr>
        <w:spacing w:after="0" w:line="240" w:lineRule="auto"/>
        <w:ind w:right="108"/>
        <w:jc w:val="both"/>
        <w:rPr>
          <w:rFonts w:ascii="Times New Roman" w:hAnsi="Times New Roman"/>
          <w:bCs/>
          <w:color w:val="000000"/>
          <w:sz w:val="24"/>
          <w:szCs w:val="24"/>
        </w:rPr>
      </w:pPr>
    </w:p>
    <w:p w:rsidR="00B2382E" w:rsidRPr="00314C40" w:rsidRDefault="00B2382E" w:rsidP="002465B6">
      <w:pPr>
        <w:tabs>
          <w:tab w:val="num" w:pos="660"/>
        </w:tabs>
        <w:spacing w:after="0" w:line="240" w:lineRule="auto"/>
        <w:ind w:right="108"/>
        <w:jc w:val="both"/>
        <w:rPr>
          <w:rFonts w:ascii="Times New Roman" w:hAnsi="Times New Roman"/>
          <w:bCs/>
          <w:color w:val="000000"/>
          <w:sz w:val="24"/>
          <w:szCs w:val="24"/>
        </w:rPr>
      </w:pPr>
      <w:r w:rsidRPr="002465B6">
        <w:rPr>
          <w:rFonts w:ascii="Times New Roman" w:hAnsi="Times New Roman"/>
          <w:b/>
          <w:bCs/>
          <w:color w:val="000000"/>
          <w:sz w:val="24"/>
          <w:szCs w:val="24"/>
        </w:rPr>
        <w:t>3.3</w:t>
      </w:r>
      <w:r w:rsidR="004E2862" w:rsidRPr="002465B6">
        <w:rPr>
          <w:rFonts w:ascii="Times New Roman" w:hAnsi="Times New Roman"/>
          <w:b/>
          <w:bCs/>
          <w:color w:val="000000"/>
          <w:sz w:val="24"/>
          <w:szCs w:val="24"/>
        </w:rPr>
        <w:t>.</w:t>
      </w:r>
      <w:r w:rsidRPr="002465B6">
        <w:rPr>
          <w:rFonts w:ascii="Times New Roman" w:hAnsi="Times New Roman"/>
          <w:b/>
          <w:bCs/>
          <w:color w:val="000000"/>
          <w:sz w:val="24"/>
          <w:szCs w:val="24"/>
        </w:rPr>
        <w:t xml:space="preserve"> Система должна содержать следующие автоматизированные рабочие места (АРМ):</w:t>
      </w:r>
    </w:p>
    <w:p w:rsidR="00B2382E" w:rsidRPr="006C1512" w:rsidRDefault="00B2382E" w:rsidP="00AE0E14">
      <w:pPr>
        <w:numPr>
          <w:ilvl w:val="0"/>
          <w:numId w:val="37"/>
        </w:numPr>
        <w:spacing w:after="0" w:line="240" w:lineRule="auto"/>
        <w:ind w:right="108"/>
        <w:jc w:val="both"/>
        <w:rPr>
          <w:rFonts w:ascii="Times New Roman" w:hAnsi="Times New Roman"/>
          <w:bCs/>
          <w:color w:val="000000"/>
          <w:sz w:val="24"/>
          <w:szCs w:val="24"/>
        </w:rPr>
      </w:pPr>
      <w:r w:rsidRPr="006C1512">
        <w:rPr>
          <w:rFonts w:ascii="Times New Roman" w:hAnsi="Times New Roman"/>
          <w:bCs/>
          <w:color w:val="000000"/>
          <w:sz w:val="24"/>
          <w:szCs w:val="24"/>
        </w:rPr>
        <w:t>АРМ подготовки пропусков (</w:t>
      </w:r>
      <w:r w:rsidR="002465B6" w:rsidRPr="006C1512">
        <w:rPr>
          <w:rFonts w:ascii="Times New Roman" w:hAnsi="Times New Roman"/>
          <w:bCs/>
          <w:color w:val="000000"/>
          <w:sz w:val="24"/>
          <w:szCs w:val="24"/>
        </w:rPr>
        <w:t xml:space="preserve">персональный компьютер, монитор, программное обеспечение MS </w:t>
      </w:r>
      <w:proofErr w:type="spellStart"/>
      <w:r w:rsidR="002465B6" w:rsidRPr="006C1512">
        <w:rPr>
          <w:rFonts w:ascii="Times New Roman" w:hAnsi="Times New Roman"/>
          <w:bCs/>
          <w:color w:val="000000"/>
          <w:sz w:val="24"/>
          <w:szCs w:val="24"/>
        </w:rPr>
        <w:t>Windows</w:t>
      </w:r>
      <w:proofErr w:type="spellEnd"/>
      <w:r w:rsidR="002465B6" w:rsidRPr="006C1512">
        <w:rPr>
          <w:rFonts w:ascii="Times New Roman" w:hAnsi="Times New Roman"/>
          <w:bCs/>
          <w:color w:val="000000"/>
          <w:sz w:val="24"/>
          <w:szCs w:val="24"/>
        </w:rPr>
        <w:t>, специализированное программное обеспечение для работы с СКУД</w:t>
      </w:r>
      <w:r w:rsidRPr="006C1512">
        <w:rPr>
          <w:rFonts w:ascii="Times New Roman" w:hAnsi="Times New Roman"/>
          <w:bCs/>
          <w:color w:val="000000"/>
          <w:sz w:val="24"/>
          <w:szCs w:val="24"/>
        </w:rPr>
        <w:t>)</w:t>
      </w:r>
      <w:r w:rsidR="00BD34E2" w:rsidRPr="006C1512">
        <w:rPr>
          <w:rFonts w:ascii="Times New Roman" w:hAnsi="Times New Roman"/>
          <w:bCs/>
          <w:color w:val="000000"/>
          <w:sz w:val="24"/>
          <w:szCs w:val="24"/>
        </w:rPr>
        <w:t xml:space="preserve"> </w:t>
      </w:r>
      <w:r w:rsidR="000113A0" w:rsidRPr="006C1512">
        <w:rPr>
          <w:rFonts w:ascii="Times New Roman" w:hAnsi="Times New Roman"/>
          <w:bCs/>
          <w:color w:val="000000"/>
          <w:sz w:val="24"/>
          <w:szCs w:val="24"/>
        </w:rPr>
        <w:t xml:space="preserve">– </w:t>
      </w:r>
      <w:r w:rsidR="0053541C" w:rsidRPr="006C1512">
        <w:rPr>
          <w:rFonts w:ascii="Times New Roman" w:hAnsi="Times New Roman"/>
          <w:bCs/>
          <w:color w:val="000000"/>
          <w:sz w:val="24"/>
          <w:szCs w:val="24"/>
        </w:rPr>
        <w:t>1</w:t>
      </w:r>
      <w:r w:rsidRPr="006C1512">
        <w:rPr>
          <w:rFonts w:ascii="Times New Roman" w:hAnsi="Times New Roman"/>
          <w:bCs/>
          <w:color w:val="000000"/>
          <w:sz w:val="24"/>
          <w:szCs w:val="24"/>
        </w:rPr>
        <w:t xml:space="preserve"> шт.;</w:t>
      </w:r>
    </w:p>
    <w:p w:rsidR="00B2382E" w:rsidRPr="006C1512" w:rsidRDefault="00B2382E" w:rsidP="00AE0E14">
      <w:pPr>
        <w:numPr>
          <w:ilvl w:val="0"/>
          <w:numId w:val="37"/>
        </w:numPr>
        <w:spacing w:after="0" w:line="240" w:lineRule="auto"/>
        <w:ind w:right="108"/>
        <w:jc w:val="both"/>
        <w:rPr>
          <w:rFonts w:ascii="Times New Roman" w:hAnsi="Times New Roman"/>
          <w:bCs/>
          <w:color w:val="000000"/>
          <w:sz w:val="24"/>
          <w:szCs w:val="24"/>
        </w:rPr>
      </w:pPr>
      <w:r w:rsidRPr="006C1512">
        <w:rPr>
          <w:rFonts w:ascii="Times New Roman" w:hAnsi="Times New Roman"/>
          <w:bCs/>
          <w:color w:val="000000"/>
          <w:sz w:val="24"/>
          <w:szCs w:val="24"/>
        </w:rPr>
        <w:t>АРМ оператора СКУД на проходной (персональный компьютер</w:t>
      </w:r>
      <w:r w:rsidR="000113A0" w:rsidRPr="006C1512">
        <w:rPr>
          <w:rFonts w:ascii="Times New Roman" w:hAnsi="Times New Roman"/>
          <w:bCs/>
          <w:color w:val="000000"/>
          <w:sz w:val="24"/>
          <w:szCs w:val="24"/>
        </w:rPr>
        <w:t xml:space="preserve">, </w:t>
      </w:r>
      <w:r w:rsidRPr="006C1512">
        <w:rPr>
          <w:rFonts w:ascii="Times New Roman" w:hAnsi="Times New Roman"/>
          <w:bCs/>
          <w:color w:val="000000"/>
          <w:sz w:val="24"/>
          <w:szCs w:val="24"/>
        </w:rPr>
        <w:t>монитор</w:t>
      </w:r>
      <w:r w:rsidR="000113A0" w:rsidRPr="006C1512">
        <w:rPr>
          <w:rFonts w:ascii="Times New Roman" w:hAnsi="Times New Roman"/>
          <w:bCs/>
          <w:color w:val="000000"/>
          <w:sz w:val="24"/>
          <w:szCs w:val="24"/>
        </w:rPr>
        <w:t xml:space="preserve">, </w:t>
      </w:r>
      <w:r w:rsidRPr="006C1512">
        <w:rPr>
          <w:rFonts w:ascii="Times New Roman" w:hAnsi="Times New Roman"/>
          <w:bCs/>
          <w:color w:val="000000"/>
          <w:sz w:val="24"/>
          <w:szCs w:val="24"/>
        </w:rPr>
        <w:t xml:space="preserve">программное обеспечение MS </w:t>
      </w:r>
      <w:proofErr w:type="spellStart"/>
      <w:r w:rsidRPr="006C1512">
        <w:rPr>
          <w:rFonts w:ascii="Times New Roman" w:hAnsi="Times New Roman"/>
          <w:bCs/>
          <w:color w:val="000000"/>
          <w:sz w:val="24"/>
          <w:szCs w:val="24"/>
        </w:rPr>
        <w:t>Windows</w:t>
      </w:r>
      <w:proofErr w:type="spellEnd"/>
      <w:r w:rsidRPr="006C1512">
        <w:rPr>
          <w:rFonts w:ascii="Times New Roman" w:hAnsi="Times New Roman"/>
          <w:bCs/>
          <w:color w:val="000000"/>
          <w:sz w:val="24"/>
          <w:szCs w:val="24"/>
        </w:rPr>
        <w:t xml:space="preserve">, специализированное программное обеспечение для работы с СКУД) – </w:t>
      </w:r>
      <w:r w:rsidR="002465B6" w:rsidRPr="006C1512">
        <w:rPr>
          <w:rFonts w:ascii="Times New Roman" w:hAnsi="Times New Roman"/>
          <w:bCs/>
          <w:color w:val="000000"/>
          <w:sz w:val="24"/>
          <w:szCs w:val="24"/>
        </w:rPr>
        <w:t xml:space="preserve">1 </w:t>
      </w:r>
      <w:r w:rsidRPr="006C1512">
        <w:rPr>
          <w:rFonts w:ascii="Times New Roman" w:hAnsi="Times New Roman"/>
          <w:bCs/>
          <w:color w:val="000000"/>
          <w:sz w:val="24"/>
          <w:szCs w:val="24"/>
        </w:rPr>
        <w:t>шт.</w:t>
      </w:r>
    </w:p>
    <w:p w:rsidR="00B2382E" w:rsidRPr="00314C40" w:rsidRDefault="00B2382E" w:rsidP="000113A0">
      <w:pPr>
        <w:spacing w:after="0" w:line="240" w:lineRule="auto"/>
        <w:ind w:right="108"/>
        <w:jc w:val="both"/>
        <w:rPr>
          <w:rFonts w:ascii="Times New Roman" w:hAnsi="Times New Roman"/>
          <w:bCs/>
          <w:color w:val="000000"/>
          <w:sz w:val="24"/>
          <w:szCs w:val="24"/>
        </w:rPr>
      </w:pPr>
    </w:p>
    <w:p w:rsidR="00B2382E" w:rsidRPr="00314C40" w:rsidRDefault="00B2382E" w:rsidP="005A7DAA">
      <w:pPr>
        <w:spacing w:after="0" w:line="240" w:lineRule="auto"/>
        <w:ind w:right="108"/>
        <w:jc w:val="both"/>
        <w:rPr>
          <w:rFonts w:ascii="Times New Roman" w:hAnsi="Times New Roman"/>
          <w:bCs/>
          <w:color w:val="000000"/>
          <w:sz w:val="24"/>
          <w:szCs w:val="24"/>
        </w:rPr>
      </w:pPr>
      <w:r w:rsidRPr="00314C40">
        <w:rPr>
          <w:rFonts w:ascii="Times New Roman" w:hAnsi="Times New Roman"/>
          <w:b/>
          <w:bCs/>
          <w:color w:val="000000"/>
          <w:sz w:val="24"/>
          <w:szCs w:val="24"/>
        </w:rPr>
        <w:t>3.4</w:t>
      </w:r>
      <w:r w:rsidR="000113A0" w:rsidRPr="00314C40">
        <w:rPr>
          <w:rFonts w:ascii="Times New Roman" w:hAnsi="Times New Roman"/>
          <w:b/>
          <w:bCs/>
          <w:color w:val="000000"/>
          <w:sz w:val="24"/>
          <w:szCs w:val="24"/>
        </w:rPr>
        <w:t>.</w:t>
      </w:r>
      <w:r w:rsidRPr="00314C40">
        <w:rPr>
          <w:rFonts w:ascii="Times New Roman" w:hAnsi="Times New Roman"/>
          <w:b/>
          <w:bCs/>
          <w:color w:val="000000"/>
          <w:sz w:val="24"/>
          <w:szCs w:val="24"/>
        </w:rPr>
        <w:t xml:space="preserve"> АРМ админист</w:t>
      </w:r>
      <w:r w:rsidR="000113A0" w:rsidRPr="00314C40">
        <w:rPr>
          <w:rFonts w:ascii="Times New Roman" w:hAnsi="Times New Roman"/>
          <w:b/>
          <w:bCs/>
          <w:color w:val="000000"/>
          <w:sz w:val="24"/>
          <w:szCs w:val="24"/>
        </w:rPr>
        <w:t>ратора СКУД должно обеспечивать</w:t>
      </w:r>
    </w:p>
    <w:p w:rsidR="00B2382E" w:rsidRPr="00314C40" w:rsidRDefault="00B2382E" w:rsidP="00AE0E14">
      <w:pPr>
        <w:numPr>
          <w:ilvl w:val="0"/>
          <w:numId w:val="37"/>
        </w:numPr>
        <w:spacing w:after="0" w:line="240" w:lineRule="auto"/>
        <w:ind w:right="108"/>
        <w:jc w:val="both"/>
        <w:rPr>
          <w:rFonts w:ascii="Times New Roman" w:hAnsi="Times New Roman"/>
          <w:bCs/>
          <w:color w:val="000000"/>
          <w:sz w:val="24"/>
          <w:szCs w:val="24"/>
        </w:rPr>
      </w:pPr>
      <w:r w:rsidRPr="00314C40">
        <w:rPr>
          <w:rFonts w:ascii="Times New Roman" w:hAnsi="Times New Roman"/>
          <w:bCs/>
          <w:color w:val="000000"/>
          <w:sz w:val="24"/>
          <w:szCs w:val="24"/>
        </w:rPr>
        <w:t>конфигурирование системы контроля и управления доступом и разграничение прав доступа;</w:t>
      </w:r>
    </w:p>
    <w:p w:rsidR="00B2382E" w:rsidRPr="00314C40" w:rsidRDefault="00B2382E" w:rsidP="00AE0E14">
      <w:pPr>
        <w:numPr>
          <w:ilvl w:val="0"/>
          <w:numId w:val="37"/>
        </w:numPr>
        <w:spacing w:after="0" w:line="240" w:lineRule="auto"/>
        <w:ind w:right="108"/>
        <w:jc w:val="both"/>
        <w:rPr>
          <w:rFonts w:ascii="Times New Roman" w:hAnsi="Times New Roman"/>
          <w:bCs/>
          <w:color w:val="000000"/>
          <w:sz w:val="24"/>
          <w:szCs w:val="24"/>
        </w:rPr>
      </w:pPr>
      <w:r w:rsidRPr="00314C40">
        <w:rPr>
          <w:rFonts w:ascii="Times New Roman" w:hAnsi="Times New Roman"/>
          <w:bCs/>
          <w:color w:val="000000"/>
          <w:sz w:val="24"/>
          <w:szCs w:val="24"/>
        </w:rPr>
        <w:t>ведение базы данных СКУД;</w:t>
      </w:r>
    </w:p>
    <w:p w:rsidR="00B2382E" w:rsidRPr="00314C40" w:rsidRDefault="00B2382E" w:rsidP="00AE0E14">
      <w:pPr>
        <w:numPr>
          <w:ilvl w:val="0"/>
          <w:numId w:val="37"/>
        </w:numPr>
        <w:spacing w:after="0" w:line="240" w:lineRule="auto"/>
        <w:ind w:right="108"/>
        <w:jc w:val="both"/>
        <w:rPr>
          <w:rFonts w:ascii="Times New Roman" w:hAnsi="Times New Roman"/>
          <w:bCs/>
          <w:color w:val="000000"/>
          <w:sz w:val="24"/>
          <w:szCs w:val="24"/>
        </w:rPr>
      </w:pPr>
      <w:r w:rsidRPr="00314C40">
        <w:rPr>
          <w:rFonts w:ascii="Times New Roman" w:hAnsi="Times New Roman"/>
          <w:bCs/>
          <w:color w:val="000000"/>
          <w:sz w:val="24"/>
          <w:szCs w:val="24"/>
        </w:rPr>
        <w:t>контроль работоспособности технических средств системы контроля и управления доступом;</w:t>
      </w:r>
    </w:p>
    <w:p w:rsidR="00B2382E" w:rsidRPr="00314C40" w:rsidRDefault="00B2382E" w:rsidP="00AE0E14">
      <w:pPr>
        <w:numPr>
          <w:ilvl w:val="0"/>
          <w:numId w:val="37"/>
        </w:numPr>
        <w:spacing w:after="0" w:line="240" w:lineRule="auto"/>
        <w:ind w:right="108"/>
        <w:jc w:val="both"/>
        <w:rPr>
          <w:rFonts w:ascii="Times New Roman" w:hAnsi="Times New Roman"/>
          <w:bCs/>
          <w:color w:val="000000"/>
          <w:sz w:val="24"/>
          <w:szCs w:val="24"/>
        </w:rPr>
      </w:pPr>
      <w:r w:rsidRPr="00314C40">
        <w:rPr>
          <w:rFonts w:ascii="Times New Roman" w:hAnsi="Times New Roman"/>
          <w:bCs/>
          <w:color w:val="000000"/>
          <w:sz w:val="24"/>
          <w:szCs w:val="24"/>
        </w:rPr>
        <w:t>решение информационных, аналитических и статистических задач и формирование отчетов по СКУД.</w:t>
      </w:r>
    </w:p>
    <w:p w:rsidR="00B2382E" w:rsidRPr="00314C40" w:rsidRDefault="00B2382E" w:rsidP="000113A0">
      <w:pPr>
        <w:spacing w:after="0" w:line="240" w:lineRule="auto"/>
        <w:ind w:right="108"/>
        <w:jc w:val="both"/>
        <w:rPr>
          <w:rFonts w:ascii="Times New Roman" w:hAnsi="Times New Roman"/>
          <w:bCs/>
          <w:color w:val="000000"/>
          <w:sz w:val="24"/>
          <w:szCs w:val="24"/>
        </w:rPr>
      </w:pPr>
    </w:p>
    <w:p w:rsidR="00B2382E" w:rsidRPr="00314C40" w:rsidRDefault="00B2382E" w:rsidP="005A7DAA">
      <w:pPr>
        <w:spacing w:after="0" w:line="240" w:lineRule="auto"/>
        <w:ind w:right="108"/>
        <w:jc w:val="both"/>
        <w:rPr>
          <w:rFonts w:ascii="Times New Roman" w:hAnsi="Times New Roman"/>
          <w:bCs/>
          <w:color w:val="000000"/>
          <w:sz w:val="24"/>
          <w:szCs w:val="24"/>
        </w:rPr>
      </w:pPr>
      <w:r w:rsidRPr="00314C40">
        <w:rPr>
          <w:rFonts w:ascii="Times New Roman" w:hAnsi="Times New Roman"/>
          <w:b/>
          <w:bCs/>
          <w:color w:val="000000"/>
          <w:sz w:val="24"/>
          <w:szCs w:val="24"/>
        </w:rPr>
        <w:t>3.5</w:t>
      </w:r>
      <w:r w:rsidR="000113A0" w:rsidRPr="00314C40">
        <w:rPr>
          <w:rFonts w:ascii="Times New Roman" w:hAnsi="Times New Roman"/>
          <w:b/>
          <w:bCs/>
          <w:color w:val="000000"/>
          <w:sz w:val="24"/>
          <w:szCs w:val="24"/>
        </w:rPr>
        <w:t>.</w:t>
      </w:r>
      <w:r w:rsidRPr="00314C40">
        <w:rPr>
          <w:rFonts w:ascii="Times New Roman" w:hAnsi="Times New Roman"/>
          <w:b/>
          <w:bCs/>
          <w:color w:val="000000"/>
          <w:sz w:val="24"/>
          <w:szCs w:val="24"/>
        </w:rPr>
        <w:t xml:space="preserve"> </w:t>
      </w:r>
      <w:r w:rsidRPr="00314C40">
        <w:rPr>
          <w:rFonts w:ascii="Times New Roman" w:hAnsi="Times New Roman"/>
          <w:b/>
          <w:color w:val="000000"/>
          <w:sz w:val="24"/>
          <w:szCs w:val="24"/>
        </w:rPr>
        <w:t>АРМ оператора СКУД на проходной должно обеспечивать</w:t>
      </w:r>
    </w:p>
    <w:p w:rsidR="00B2382E" w:rsidRPr="00314C40" w:rsidRDefault="00B2382E" w:rsidP="00AE0E14">
      <w:pPr>
        <w:numPr>
          <w:ilvl w:val="0"/>
          <w:numId w:val="37"/>
        </w:numPr>
        <w:spacing w:after="0" w:line="240" w:lineRule="auto"/>
        <w:ind w:right="108"/>
        <w:jc w:val="both"/>
        <w:rPr>
          <w:rFonts w:ascii="Times New Roman" w:hAnsi="Times New Roman"/>
          <w:bCs/>
          <w:color w:val="000000"/>
          <w:sz w:val="24"/>
          <w:szCs w:val="24"/>
        </w:rPr>
      </w:pPr>
      <w:r w:rsidRPr="00314C40">
        <w:rPr>
          <w:rFonts w:ascii="Times New Roman" w:hAnsi="Times New Roman"/>
          <w:bCs/>
          <w:color w:val="000000"/>
          <w:sz w:val="24"/>
          <w:szCs w:val="24"/>
        </w:rPr>
        <w:t>представление на мониторе данных о срабатывании средств контроля и управления доступом на проходной;</w:t>
      </w:r>
    </w:p>
    <w:p w:rsidR="00B2382E" w:rsidRPr="00314C40" w:rsidRDefault="00B2382E" w:rsidP="00AE0E14">
      <w:pPr>
        <w:numPr>
          <w:ilvl w:val="0"/>
          <w:numId w:val="37"/>
        </w:numPr>
        <w:spacing w:after="0" w:line="240" w:lineRule="auto"/>
        <w:ind w:right="108"/>
        <w:jc w:val="both"/>
        <w:rPr>
          <w:rFonts w:ascii="Times New Roman" w:hAnsi="Times New Roman"/>
          <w:bCs/>
          <w:color w:val="000000"/>
          <w:sz w:val="24"/>
          <w:szCs w:val="24"/>
        </w:rPr>
      </w:pPr>
      <w:r w:rsidRPr="00314C40">
        <w:rPr>
          <w:rFonts w:ascii="Times New Roman" w:hAnsi="Times New Roman"/>
          <w:bCs/>
          <w:color w:val="000000"/>
          <w:sz w:val="24"/>
          <w:szCs w:val="24"/>
        </w:rPr>
        <w:t>регистрацию информации (данных) от средств и устройств контроля и управления доступом, а также команд управления, фактов их доведения и исполнения;</w:t>
      </w:r>
    </w:p>
    <w:p w:rsidR="00B2382E" w:rsidRPr="00314C40" w:rsidRDefault="00B2382E" w:rsidP="00AE0E14">
      <w:pPr>
        <w:numPr>
          <w:ilvl w:val="0"/>
          <w:numId w:val="37"/>
        </w:numPr>
        <w:spacing w:after="0" w:line="240" w:lineRule="auto"/>
        <w:ind w:right="108"/>
        <w:jc w:val="both"/>
        <w:rPr>
          <w:rFonts w:ascii="Times New Roman" w:hAnsi="Times New Roman"/>
          <w:bCs/>
          <w:color w:val="000000"/>
          <w:sz w:val="24"/>
          <w:szCs w:val="24"/>
        </w:rPr>
      </w:pPr>
      <w:r w:rsidRPr="00314C40">
        <w:rPr>
          <w:rFonts w:ascii="Times New Roman" w:hAnsi="Times New Roman"/>
          <w:bCs/>
          <w:color w:val="000000"/>
          <w:sz w:val="24"/>
          <w:szCs w:val="24"/>
        </w:rPr>
        <w:t>получение оперативной информации о состоянии технических средств контроля и управления доступом.</w:t>
      </w:r>
    </w:p>
    <w:p w:rsidR="00B2382E" w:rsidRPr="00314C40" w:rsidRDefault="00B2382E" w:rsidP="000113A0">
      <w:pPr>
        <w:spacing w:after="0" w:line="240" w:lineRule="auto"/>
        <w:ind w:right="108"/>
        <w:jc w:val="both"/>
        <w:rPr>
          <w:rFonts w:ascii="Times New Roman" w:hAnsi="Times New Roman"/>
          <w:bCs/>
          <w:color w:val="000000"/>
          <w:sz w:val="24"/>
          <w:szCs w:val="24"/>
        </w:rPr>
      </w:pPr>
    </w:p>
    <w:p w:rsidR="00B2382E" w:rsidRPr="00314C40" w:rsidRDefault="00B2382E" w:rsidP="005A7DAA">
      <w:pPr>
        <w:spacing w:after="0" w:line="240" w:lineRule="auto"/>
        <w:ind w:right="108"/>
        <w:jc w:val="both"/>
        <w:rPr>
          <w:rFonts w:ascii="Times New Roman" w:hAnsi="Times New Roman"/>
          <w:b/>
          <w:bCs/>
          <w:color w:val="000000"/>
          <w:sz w:val="24"/>
          <w:szCs w:val="24"/>
        </w:rPr>
      </w:pPr>
      <w:r w:rsidRPr="00314C40">
        <w:rPr>
          <w:rFonts w:ascii="Times New Roman" w:hAnsi="Times New Roman"/>
          <w:b/>
          <w:bCs/>
          <w:color w:val="000000"/>
          <w:sz w:val="24"/>
          <w:szCs w:val="24"/>
        </w:rPr>
        <w:t>3.6</w:t>
      </w:r>
      <w:r w:rsidR="000113A0" w:rsidRPr="00314C40">
        <w:rPr>
          <w:rFonts w:ascii="Times New Roman" w:hAnsi="Times New Roman"/>
          <w:b/>
          <w:bCs/>
          <w:color w:val="000000"/>
          <w:sz w:val="24"/>
          <w:szCs w:val="24"/>
        </w:rPr>
        <w:t xml:space="preserve">. </w:t>
      </w:r>
      <w:r w:rsidRPr="00314C40">
        <w:rPr>
          <w:rFonts w:ascii="Times New Roman" w:hAnsi="Times New Roman"/>
          <w:b/>
          <w:color w:val="000000"/>
          <w:sz w:val="24"/>
          <w:szCs w:val="24"/>
        </w:rPr>
        <w:t>Система подготовки пропусков (АРМ подготовки пропусков)</w:t>
      </w:r>
      <w:r w:rsidR="000113A0" w:rsidRPr="00314C40">
        <w:rPr>
          <w:rFonts w:ascii="Times New Roman" w:hAnsi="Times New Roman"/>
          <w:b/>
          <w:color w:val="000000"/>
          <w:sz w:val="24"/>
          <w:szCs w:val="24"/>
        </w:rPr>
        <w:t xml:space="preserve"> </w:t>
      </w:r>
      <w:r w:rsidRPr="00314C40">
        <w:rPr>
          <w:rFonts w:ascii="Times New Roman" w:hAnsi="Times New Roman"/>
          <w:b/>
          <w:color w:val="000000"/>
          <w:sz w:val="24"/>
          <w:szCs w:val="24"/>
        </w:rPr>
        <w:t>должна обеспечивать</w:t>
      </w:r>
    </w:p>
    <w:p w:rsidR="00B2382E" w:rsidRPr="00314C40" w:rsidRDefault="000113A0" w:rsidP="00AE0E14">
      <w:pPr>
        <w:numPr>
          <w:ilvl w:val="0"/>
          <w:numId w:val="37"/>
        </w:numPr>
        <w:spacing w:after="0" w:line="240" w:lineRule="auto"/>
        <w:ind w:right="108"/>
        <w:jc w:val="both"/>
        <w:rPr>
          <w:rFonts w:ascii="Times New Roman" w:hAnsi="Times New Roman"/>
          <w:bCs/>
          <w:color w:val="000000"/>
          <w:sz w:val="24"/>
          <w:szCs w:val="24"/>
        </w:rPr>
      </w:pPr>
      <w:r w:rsidRPr="00314C40">
        <w:rPr>
          <w:rFonts w:ascii="Times New Roman" w:hAnsi="Times New Roman"/>
          <w:bCs/>
          <w:color w:val="000000"/>
          <w:sz w:val="24"/>
          <w:szCs w:val="24"/>
        </w:rPr>
        <w:t>р</w:t>
      </w:r>
      <w:r w:rsidR="00B2382E" w:rsidRPr="00314C40">
        <w:rPr>
          <w:rFonts w:ascii="Times New Roman" w:hAnsi="Times New Roman"/>
          <w:bCs/>
          <w:color w:val="000000"/>
          <w:sz w:val="24"/>
          <w:szCs w:val="24"/>
        </w:rPr>
        <w:t>азмер экрана ТВ монитора должен быть не менее 18";</w:t>
      </w:r>
    </w:p>
    <w:p w:rsidR="00B2382E" w:rsidRPr="00314C40" w:rsidRDefault="00B2382E" w:rsidP="00AE0E14">
      <w:pPr>
        <w:numPr>
          <w:ilvl w:val="0"/>
          <w:numId w:val="37"/>
        </w:numPr>
        <w:spacing w:after="0" w:line="240" w:lineRule="auto"/>
        <w:ind w:right="108"/>
        <w:jc w:val="both"/>
        <w:rPr>
          <w:rFonts w:ascii="Times New Roman" w:hAnsi="Times New Roman"/>
          <w:bCs/>
          <w:color w:val="000000"/>
          <w:sz w:val="24"/>
          <w:szCs w:val="24"/>
        </w:rPr>
      </w:pPr>
      <w:r w:rsidRPr="00314C40">
        <w:rPr>
          <w:rFonts w:ascii="Times New Roman" w:hAnsi="Times New Roman"/>
          <w:bCs/>
          <w:color w:val="000000"/>
          <w:sz w:val="24"/>
          <w:szCs w:val="24"/>
        </w:rPr>
        <w:t>просмотр и внесение данных в базы данных СКУД;</w:t>
      </w:r>
    </w:p>
    <w:p w:rsidR="00B2382E" w:rsidRPr="00314C40" w:rsidRDefault="00B2382E" w:rsidP="00AE0E14">
      <w:pPr>
        <w:numPr>
          <w:ilvl w:val="0"/>
          <w:numId w:val="37"/>
        </w:numPr>
        <w:spacing w:after="0" w:line="240" w:lineRule="auto"/>
        <w:ind w:right="108"/>
        <w:jc w:val="both"/>
        <w:rPr>
          <w:rFonts w:ascii="Times New Roman" w:hAnsi="Times New Roman"/>
          <w:bCs/>
          <w:color w:val="000000"/>
          <w:sz w:val="24"/>
          <w:szCs w:val="24"/>
        </w:rPr>
      </w:pPr>
      <w:r w:rsidRPr="00314C40">
        <w:rPr>
          <w:rFonts w:ascii="Times New Roman" w:hAnsi="Times New Roman"/>
          <w:bCs/>
          <w:color w:val="000000"/>
          <w:sz w:val="24"/>
          <w:szCs w:val="24"/>
        </w:rPr>
        <w:t>решение аналитических и статистических задач и формирование отчетов СКУД;</w:t>
      </w:r>
    </w:p>
    <w:p w:rsidR="00B2382E" w:rsidRPr="00314C40" w:rsidRDefault="00B2382E" w:rsidP="00AE0E14">
      <w:pPr>
        <w:numPr>
          <w:ilvl w:val="0"/>
          <w:numId w:val="37"/>
        </w:numPr>
        <w:spacing w:after="0" w:line="240" w:lineRule="auto"/>
        <w:ind w:right="108"/>
        <w:jc w:val="both"/>
        <w:rPr>
          <w:rFonts w:ascii="Times New Roman" w:hAnsi="Times New Roman"/>
          <w:bCs/>
          <w:color w:val="000000"/>
          <w:sz w:val="24"/>
          <w:szCs w:val="24"/>
        </w:rPr>
      </w:pPr>
      <w:r w:rsidRPr="00314C40">
        <w:rPr>
          <w:rFonts w:ascii="Times New Roman" w:hAnsi="Times New Roman"/>
          <w:bCs/>
          <w:color w:val="000000"/>
          <w:sz w:val="24"/>
          <w:szCs w:val="24"/>
        </w:rPr>
        <w:t>оформление, учет и контроль всех видов электронных пропускных документов и заявок на них;</w:t>
      </w:r>
    </w:p>
    <w:p w:rsidR="00B2382E" w:rsidRPr="00314C40" w:rsidRDefault="00B2382E" w:rsidP="00AE0E14">
      <w:pPr>
        <w:numPr>
          <w:ilvl w:val="0"/>
          <w:numId w:val="37"/>
        </w:numPr>
        <w:spacing w:after="0" w:line="240" w:lineRule="auto"/>
        <w:ind w:right="108"/>
        <w:jc w:val="both"/>
        <w:rPr>
          <w:rFonts w:ascii="Times New Roman" w:hAnsi="Times New Roman"/>
          <w:bCs/>
          <w:color w:val="000000"/>
          <w:sz w:val="24"/>
          <w:szCs w:val="24"/>
        </w:rPr>
      </w:pPr>
      <w:r w:rsidRPr="00314C40">
        <w:rPr>
          <w:rFonts w:ascii="Times New Roman" w:hAnsi="Times New Roman"/>
          <w:bCs/>
          <w:color w:val="000000"/>
          <w:sz w:val="24"/>
          <w:szCs w:val="24"/>
        </w:rPr>
        <w:t>удаленный заказ пропусков по доступным каналам связи;</w:t>
      </w:r>
    </w:p>
    <w:p w:rsidR="00B2382E" w:rsidRPr="00314C40" w:rsidRDefault="00B2382E" w:rsidP="00AE0E14">
      <w:pPr>
        <w:numPr>
          <w:ilvl w:val="0"/>
          <w:numId w:val="37"/>
        </w:numPr>
        <w:spacing w:after="0" w:line="240" w:lineRule="auto"/>
        <w:ind w:right="108"/>
        <w:jc w:val="both"/>
        <w:rPr>
          <w:rFonts w:ascii="Times New Roman" w:hAnsi="Times New Roman"/>
          <w:bCs/>
          <w:color w:val="000000"/>
          <w:sz w:val="24"/>
          <w:szCs w:val="24"/>
        </w:rPr>
      </w:pPr>
      <w:r w:rsidRPr="00314C40">
        <w:rPr>
          <w:rFonts w:ascii="Times New Roman" w:hAnsi="Times New Roman"/>
          <w:bCs/>
          <w:color w:val="000000"/>
          <w:sz w:val="24"/>
          <w:szCs w:val="24"/>
        </w:rPr>
        <w:t>оперативную подготовку отчетных форм по движению лиц, пропускных документов и заявок;</w:t>
      </w:r>
    </w:p>
    <w:p w:rsidR="00B2382E" w:rsidRPr="00314C40" w:rsidRDefault="00B2382E" w:rsidP="00AE0E14">
      <w:pPr>
        <w:numPr>
          <w:ilvl w:val="0"/>
          <w:numId w:val="37"/>
        </w:numPr>
        <w:spacing w:after="0" w:line="240" w:lineRule="auto"/>
        <w:ind w:right="108"/>
        <w:jc w:val="both"/>
        <w:rPr>
          <w:rFonts w:ascii="Times New Roman" w:hAnsi="Times New Roman"/>
          <w:bCs/>
          <w:color w:val="000000"/>
          <w:sz w:val="24"/>
          <w:szCs w:val="24"/>
        </w:rPr>
      </w:pPr>
      <w:r w:rsidRPr="00314C40">
        <w:rPr>
          <w:rFonts w:ascii="Times New Roman" w:hAnsi="Times New Roman"/>
          <w:bCs/>
          <w:color w:val="000000"/>
          <w:sz w:val="24"/>
          <w:szCs w:val="24"/>
        </w:rPr>
        <w:t>резервное копирование и архивное хранение баз данных пропусков;</w:t>
      </w:r>
    </w:p>
    <w:p w:rsidR="00B2382E" w:rsidRPr="00314C40" w:rsidRDefault="00B2382E" w:rsidP="00AE0E14">
      <w:pPr>
        <w:numPr>
          <w:ilvl w:val="0"/>
          <w:numId w:val="37"/>
        </w:numPr>
        <w:spacing w:after="0" w:line="240" w:lineRule="auto"/>
        <w:ind w:right="108"/>
        <w:jc w:val="both"/>
        <w:rPr>
          <w:rFonts w:ascii="Times New Roman" w:hAnsi="Times New Roman"/>
          <w:bCs/>
          <w:color w:val="000000"/>
          <w:sz w:val="24"/>
          <w:szCs w:val="24"/>
        </w:rPr>
      </w:pPr>
      <w:r w:rsidRPr="00314C40">
        <w:rPr>
          <w:rFonts w:ascii="Times New Roman" w:hAnsi="Times New Roman"/>
          <w:bCs/>
          <w:color w:val="000000"/>
          <w:sz w:val="24"/>
          <w:szCs w:val="24"/>
        </w:rPr>
        <w:t>настройку уровней доступа, временных зон и праздничных дней;</w:t>
      </w:r>
    </w:p>
    <w:p w:rsidR="00B2382E" w:rsidRPr="00314C40" w:rsidRDefault="00B2382E" w:rsidP="00AE0E14">
      <w:pPr>
        <w:numPr>
          <w:ilvl w:val="0"/>
          <w:numId w:val="37"/>
        </w:numPr>
        <w:spacing w:after="0" w:line="240" w:lineRule="auto"/>
        <w:ind w:right="108"/>
        <w:jc w:val="both"/>
        <w:rPr>
          <w:rFonts w:ascii="Times New Roman" w:hAnsi="Times New Roman"/>
          <w:bCs/>
          <w:color w:val="000000"/>
          <w:sz w:val="24"/>
          <w:szCs w:val="24"/>
        </w:rPr>
      </w:pPr>
      <w:r w:rsidRPr="00314C40">
        <w:rPr>
          <w:rFonts w:ascii="Times New Roman" w:hAnsi="Times New Roman"/>
          <w:bCs/>
          <w:color w:val="000000"/>
          <w:sz w:val="24"/>
          <w:szCs w:val="24"/>
        </w:rPr>
        <w:t>создание макетов пропусков и печать на картах доступа непосредственно из программы;</w:t>
      </w:r>
    </w:p>
    <w:p w:rsidR="00B2382E" w:rsidRPr="00314C40" w:rsidRDefault="00B2382E" w:rsidP="00AE0E14">
      <w:pPr>
        <w:numPr>
          <w:ilvl w:val="0"/>
          <w:numId w:val="37"/>
        </w:numPr>
        <w:spacing w:after="0" w:line="240" w:lineRule="auto"/>
        <w:ind w:right="108"/>
        <w:jc w:val="both"/>
        <w:rPr>
          <w:rFonts w:ascii="Times New Roman" w:hAnsi="Times New Roman"/>
          <w:bCs/>
          <w:color w:val="000000"/>
          <w:sz w:val="24"/>
          <w:szCs w:val="24"/>
        </w:rPr>
      </w:pPr>
      <w:r w:rsidRPr="00314C40">
        <w:rPr>
          <w:rFonts w:ascii="Times New Roman" w:hAnsi="Times New Roman"/>
          <w:bCs/>
          <w:color w:val="000000"/>
          <w:sz w:val="24"/>
          <w:szCs w:val="24"/>
        </w:rPr>
        <w:t>взаимодействие с системой персонализации карт – ввод фотографий и подготовку шаблонов пропусков для печати;</w:t>
      </w:r>
    </w:p>
    <w:p w:rsidR="00B2382E" w:rsidRPr="00314C40" w:rsidRDefault="00B2382E" w:rsidP="00AE0E14">
      <w:pPr>
        <w:numPr>
          <w:ilvl w:val="0"/>
          <w:numId w:val="37"/>
        </w:numPr>
        <w:spacing w:after="0" w:line="240" w:lineRule="auto"/>
        <w:ind w:right="108"/>
        <w:jc w:val="both"/>
        <w:rPr>
          <w:rFonts w:ascii="Times New Roman" w:hAnsi="Times New Roman"/>
          <w:bCs/>
          <w:color w:val="000000"/>
          <w:sz w:val="24"/>
          <w:szCs w:val="24"/>
        </w:rPr>
      </w:pPr>
      <w:r w:rsidRPr="00314C40">
        <w:rPr>
          <w:rFonts w:ascii="Times New Roman" w:hAnsi="Times New Roman"/>
          <w:bCs/>
          <w:color w:val="000000"/>
          <w:sz w:val="24"/>
          <w:szCs w:val="24"/>
        </w:rPr>
        <w:t>использование настольного считывателя для автоматизации операций с пропусками;</w:t>
      </w:r>
    </w:p>
    <w:p w:rsidR="00B2382E" w:rsidRPr="00314C40" w:rsidRDefault="00B2382E" w:rsidP="00AE0E14">
      <w:pPr>
        <w:numPr>
          <w:ilvl w:val="0"/>
          <w:numId w:val="37"/>
        </w:numPr>
        <w:spacing w:after="0" w:line="240" w:lineRule="auto"/>
        <w:ind w:right="108"/>
        <w:jc w:val="both"/>
        <w:rPr>
          <w:rFonts w:ascii="Times New Roman" w:hAnsi="Times New Roman"/>
          <w:bCs/>
          <w:color w:val="000000"/>
          <w:sz w:val="24"/>
          <w:szCs w:val="24"/>
        </w:rPr>
      </w:pPr>
      <w:r w:rsidRPr="00314C40">
        <w:rPr>
          <w:rFonts w:ascii="Times New Roman" w:hAnsi="Times New Roman"/>
          <w:bCs/>
          <w:color w:val="000000"/>
          <w:sz w:val="24"/>
          <w:szCs w:val="24"/>
        </w:rPr>
        <w:t>протоколирование всех операций с пропусками;</w:t>
      </w:r>
    </w:p>
    <w:p w:rsidR="00B2382E" w:rsidRPr="00314C40" w:rsidRDefault="00B2382E" w:rsidP="00AE0E14">
      <w:pPr>
        <w:numPr>
          <w:ilvl w:val="0"/>
          <w:numId w:val="37"/>
        </w:numPr>
        <w:spacing w:after="0" w:line="240" w:lineRule="auto"/>
        <w:ind w:right="108"/>
        <w:jc w:val="both"/>
        <w:rPr>
          <w:rFonts w:ascii="Times New Roman" w:hAnsi="Times New Roman"/>
          <w:bCs/>
          <w:color w:val="000000"/>
          <w:sz w:val="24"/>
          <w:szCs w:val="24"/>
        </w:rPr>
      </w:pPr>
      <w:r w:rsidRPr="00314C40">
        <w:rPr>
          <w:rFonts w:ascii="Times New Roman" w:hAnsi="Times New Roman"/>
          <w:bCs/>
          <w:color w:val="000000"/>
          <w:sz w:val="24"/>
          <w:szCs w:val="24"/>
        </w:rPr>
        <w:t>взаимодействие с внешними источниками данных (импорт и экспорт данных о сотрудниках);</w:t>
      </w:r>
    </w:p>
    <w:p w:rsidR="00B2382E" w:rsidRPr="00314C40" w:rsidRDefault="000113A0" w:rsidP="00AE0E14">
      <w:pPr>
        <w:numPr>
          <w:ilvl w:val="0"/>
          <w:numId w:val="37"/>
        </w:numPr>
        <w:spacing w:after="0" w:line="240" w:lineRule="auto"/>
        <w:ind w:right="108"/>
        <w:jc w:val="both"/>
        <w:rPr>
          <w:rFonts w:ascii="Times New Roman" w:hAnsi="Times New Roman"/>
          <w:bCs/>
          <w:color w:val="000000"/>
          <w:sz w:val="24"/>
          <w:szCs w:val="24"/>
        </w:rPr>
      </w:pPr>
      <w:r w:rsidRPr="00314C40">
        <w:rPr>
          <w:rFonts w:ascii="Times New Roman" w:hAnsi="Times New Roman"/>
          <w:bCs/>
          <w:color w:val="000000"/>
          <w:sz w:val="24"/>
          <w:szCs w:val="24"/>
        </w:rPr>
        <w:t>в</w:t>
      </w:r>
      <w:r w:rsidR="00B2382E" w:rsidRPr="00314C40">
        <w:rPr>
          <w:rFonts w:ascii="Times New Roman" w:hAnsi="Times New Roman"/>
          <w:bCs/>
          <w:color w:val="000000"/>
          <w:sz w:val="24"/>
          <w:szCs w:val="24"/>
        </w:rPr>
        <w:t xml:space="preserve"> системе не должны присутствовать несколько карт доступа с одинаковыми номерами.</w:t>
      </w:r>
    </w:p>
    <w:p w:rsidR="00B2382E" w:rsidRPr="00314C40" w:rsidRDefault="00B2382E" w:rsidP="005A7DAA">
      <w:pPr>
        <w:spacing w:after="0" w:line="240" w:lineRule="auto"/>
        <w:ind w:right="108"/>
        <w:jc w:val="both"/>
        <w:rPr>
          <w:rFonts w:ascii="Times New Roman" w:hAnsi="Times New Roman"/>
          <w:color w:val="000000"/>
          <w:sz w:val="24"/>
          <w:szCs w:val="24"/>
        </w:rPr>
      </w:pPr>
    </w:p>
    <w:p w:rsidR="00B2382E" w:rsidRPr="00314C40" w:rsidRDefault="00B2382E" w:rsidP="005A7DAA">
      <w:pPr>
        <w:spacing w:after="0" w:line="240" w:lineRule="auto"/>
        <w:ind w:right="108"/>
        <w:jc w:val="both"/>
        <w:rPr>
          <w:rFonts w:ascii="Times New Roman" w:hAnsi="Times New Roman"/>
          <w:bCs/>
          <w:color w:val="000000"/>
          <w:sz w:val="24"/>
          <w:szCs w:val="24"/>
        </w:rPr>
      </w:pPr>
      <w:r w:rsidRPr="00314C40">
        <w:rPr>
          <w:rFonts w:ascii="Times New Roman" w:hAnsi="Times New Roman"/>
          <w:b/>
          <w:bCs/>
          <w:color w:val="000000"/>
          <w:sz w:val="24"/>
          <w:szCs w:val="24"/>
        </w:rPr>
        <w:t>3.7</w:t>
      </w:r>
      <w:r w:rsidR="000113A0" w:rsidRPr="00314C40">
        <w:rPr>
          <w:rFonts w:ascii="Times New Roman" w:hAnsi="Times New Roman"/>
          <w:b/>
          <w:bCs/>
          <w:color w:val="000000"/>
          <w:sz w:val="24"/>
          <w:szCs w:val="24"/>
        </w:rPr>
        <w:t>.</w:t>
      </w:r>
      <w:r w:rsidR="00BD34E2" w:rsidRPr="00314C40">
        <w:rPr>
          <w:rFonts w:ascii="Times New Roman" w:hAnsi="Times New Roman"/>
          <w:b/>
          <w:bCs/>
          <w:color w:val="000000"/>
          <w:sz w:val="24"/>
          <w:szCs w:val="24"/>
        </w:rPr>
        <w:t xml:space="preserve"> </w:t>
      </w:r>
      <w:r w:rsidRPr="00314C40">
        <w:rPr>
          <w:rFonts w:ascii="Times New Roman" w:hAnsi="Times New Roman"/>
          <w:b/>
          <w:color w:val="000000"/>
          <w:sz w:val="24"/>
          <w:szCs w:val="24"/>
        </w:rPr>
        <w:t>Подсистема контроля доступа на входных дверях должна обеспечивать</w:t>
      </w:r>
    </w:p>
    <w:p w:rsidR="00B2382E" w:rsidRPr="00314C40" w:rsidRDefault="00B2382E" w:rsidP="00AE0E14">
      <w:pPr>
        <w:numPr>
          <w:ilvl w:val="0"/>
          <w:numId w:val="37"/>
        </w:numPr>
        <w:spacing w:after="0" w:line="240" w:lineRule="auto"/>
        <w:ind w:right="108"/>
        <w:jc w:val="both"/>
        <w:rPr>
          <w:rFonts w:ascii="Times New Roman" w:hAnsi="Times New Roman"/>
          <w:bCs/>
          <w:color w:val="000000"/>
          <w:sz w:val="24"/>
          <w:szCs w:val="24"/>
        </w:rPr>
      </w:pPr>
      <w:r w:rsidRPr="00314C40">
        <w:rPr>
          <w:rFonts w:ascii="Times New Roman" w:hAnsi="Times New Roman"/>
          <w:bCs/>
          <w:color w:val="000000"/>
          <w:sz w:val="24"/>
          <w:szCs w:val="24"/>
        </w:rPr>
        <w:t>возможность контроля прохода через дверь на основе идентификаторов (электронных пропусков);</w:t>
      </w:r>
    </w:p>
    <w:p w:rsidR="00B2382E" w:rsidRPr="00917944" w:rsidRDefault="00B2382E" w:rsidP="005A7DAA">
      <w:pPr>
        <w:numPr>
          <w:ilvl w:val="0"/>
          <w:numId w:val="37"/>
        </w:numPr>
        <w:spacing w:after="0" w:line="240" w:lineRule="auto"/>
        <w:ind w:right="108"/>
        <w:jc w:val="both"/>
        <w:rPr>
          <w:rFonts w:ascii="Times New Roman" w:hAnsi="Times New Roman"/>
          <w:bCs/>
          <w:color w:val="000000"/>
          <w:sz w:val="24"/>
          <w:szCs w:val="24"/>
        </w:rPr>
      </w:pPr>
      <w:r w:rsidRPr="00314C40">
        <w:rPr>
          <w:rFonts w:ascii="Times New Roman" w:hAnsi="Times New Roman"/>
          <w:bCs/>
          <w:color w:val="000000"/>
          <w:sz w:val="24"/>
          <w:szCs w:val="24"/>
        </w:rPr>
        <w:lastRenderedPageBreak/>
        <w:t>настройку уровней доступа, временных зон и праздничных дней;</w:t>
      </w:r>
    </w:p>
    <w:p w:rsidR="00B2382E" w:rsidRPr="00314C40" w:rsidRDefault="00B2382E" w:rsidP="005A7DAA">
      <w:pPr>
        <w:spacing w:after="0" w:line="240" w:lineRule="auto"/>
        <w:ind w:right="108"/>
        <w:jc w:val="both"/>
        <w:rPr>
          <w:rFonts w:ascii="Times New Roman" w:hAnsi="Times New Roman"/>
          <w:b/>
          <w:bCs/>
          <w:color w:val="000000"/>
          <w:sz w:val="24"/>
          <w:szCs w:val="24"/>
        </w:rPr>
      </w:pPr>
      <w:r w:rsidRPr="00314C40">
        <w:rPr>
          <w:rFonts w:ascii="Times New Roman" w:hAnsi="Times New Roman"/>
          <w:b/>
          <w:bCs/>
          <w:color w:val="000000"/>
          <w:sz w:val="24"/>
          <w:szCs w:val="24"/>
        </w:rPr>
        <w:t>3.8</w:t>
      </w:r>
      <w:r w:rsidR="000113A0" w:rsidRPr="00314C40">
        <w:rPr>
          <w:rFonts w:ascii="Times New Roman" w:hAnsi="Times New Roman"/>
          <w:b/>
          <w:bCs/>
          <w:color w:val="000000"/>
          <w:sz w:val="24"/>
          <w:szCs w:val="24"/>
        </w:rPr>
        <w:t xml:space="preserve">. </w:t>
      </w:r>
      <w:r w:rsidRPr="00314C40">
        <w:rPr>
          <w:rFonts w:ascii="Times New Roman" w:hAnsi="Times New Roman"/>
          <w:b/>
          <w:color w:val="000000"/>
          <w:sz w:val="24"/>
          <w:szCs w:val="24"/>
        </w:rPr>
        <w:t xml:space="preserve">Функция интеграции с внешними </w:t>
      </w:r>
      <w:r w:rsidRPr="00314C40">
        <w:rPr>
          <w:rFonts w:ascii="Times New Roman" w:hAnsi="Times New Roman"/>
          <w:b/>
          <w:color w:val="000000"/>
          <w:sz w:val="24"/>
          <w:szCs w:val="24"/>
          <w:lang w:val="en-US"/>
        </w:rPr>
        <w:t>IT</w:t>
      </w:r>
      <w:r w:rsidR="000113A0" w:rsidRPr="00314C40">
        <w:rPr>
          <w:rFonts w:ascii="Times New Roman" w:hAnsi="Times New Roman"/>
          <w:b/>
          <w:color w:val="000000"/>
          <w:sz w:val="24"/>
          <w:szCs w:val="24"/>
        </w:rPr>
        <w:t>-</w:t>
      </w:r>
      <w:r w:rsidR="00752711" w:rsidRPr="00314C40">
        <w:rPr>
          <w:rFonts w:ascii="Times New Roman" w:hAnsi="Times New Roman"/>
          <w:b/>
          <w:color w:val="000000"/>
          <w:sz w:val="24"/>
          <w:szCs w:val="24"/>
        </w:rPr>
        <w:t>системами</w:t>
      </w:r>
    </w:p>
    <w:p w:rsidR="00B2382E" w:rsidRPr="00314C40" w:rsidRDefault="00752711" w:rsidP="0053541C">
      <w:pPr>
        <w:pStyle w:val="a4"/>
        <w:ind w:right="108" w:firstLine="709"/>
        <w:rPr>
          <w:color w:val="000000"/>
        </w:rPr>
      </w:pPr>
      <w:r w:rsidRPr="00314C40">
        <w:rPr>
          <w:color w:val="000000"/>
        </w:rPr>
        <w:t xml:space="preserve">Интеграции с внешними IT-системами должна </w:t>
      </w:r>
      <w:r w:rsidR="00B2382E" w:rsidRPr="00314C40">
        <w:rPr>
          <w:color w:val="000000"/>
        </w:rPr>
        <w:t>реализов</w:t>
      </w:r>
      <w:r w:rsidRPr="00314C40">
        <w:rPr>
          <w:color w:val="000000"/>
        </w:rPr>
        <w:t>ывать</w:t>
      </w:r>
      <w:r w:rsidR="00B2382E" w:rsidRPr="00314C40">
        <w:rPr>
          <w:color w:val="000000"/>
        </w:rPr>
        <w:t xml:space="preserve"> следующие функциональные возможности:</w:t>
      </w:r>
    </w:p>
    <w:p w:rsidR="007A78B7" w:rsidRPr="00835FFF" w:rsidRDefault="00B2382E" w:rsidP="0053541C">
      <w:pPr>
        <w:numPr>
          <w:ilvl w:val="0"/>
          <w:numId w:val="37"/>
        </w:numPr>
        <w:spacing w:after="0" w:line="240" w:lineRule="auto"/>
        <w:ind w:right="108"/>
        <w:jc w:val="both"/>
        <w:rPr>
          <w:rFonts w:ascii="Times New Roman" w:hAnsi="Times New Roman"/>
          <w:bCs/>
          <w:color w:val="000000"/>
          <w:sz w:val="24"/>
          <w:szCs w:val="24"/>
        </w:rPr>
      </w:pPr>
      <w:proofErr w:type="gramStart"/>
      <w:r w:rsidRPr="00835FFF">
        <w:rPr>
          <w:rFonts w:ascii="Times New Roman" w:hAnsi="Times New Roman"/>
          <w:bCs/>
          <w:color w:val="000000"/>
          <w:sz w:val="24"/>
          <w:szCs w:val="24"/>
        </w:rPr>
        <w:t xml:space="preserve">формирование отчетов с гибкой </w:t>
      </w:r>
      <w:r w:rsidR="0053541C" w:rsidRPr="00835FFF">
        <w:rPr>
          <w:rFonts w:ascii="Times New Roman" w:hAnsi="Times New Roman"/>
          <w:bCs/>
          <w:color w:val="000000"/>
          <w:sz w:val="24"/>
          <w:szCs w:val="24"/>
        </w:rPr>
        <w:t>настройкой временных параметров</w:t>
      </w:r>
      <w:r w:rsidR="00917944" w:rsidRPr="00835FFF">
        <w:rPr>
          <w:rFonts w:ascii="Times New Roman" w:hAnsi="Times New Roman"/>
          <w:bCs/>
          <w:color w:val="000000"/>
          <w:sz w:val="24"/>
          <w:szCs w:val="24"/>
        </w:rPr>
        <w:t xml:space="preserve"> и передачей табелей учета рабочего времени в </w:t>
      </w:r>
      <w:r w:rsidR="00905FB2" w:rsidRPr="00835FFF">
        <w:rPr>
          <w:rFonts w:ascii="Times New Roman" w:hAnsi="Times New Roman"/>
          <w:bCs/>
          <w:color w:val="000000"/>
          <w:sz w:val="24"/>
          <w:szCs w:val="24"/>
        </w:rPr>
        <w:t>учетную систему Заказчика (</w:t>
      </w:r>
      <w:r w:rsidR="00917944" w:rsidRPr="00835FFF">
        <w:rPr>
          <w:rFonts w:ascii="Times New Roman" w:hAnsi="Times New Roman"/>
          <w:bCs/>
          <w:color w:val="000000"/>
          <w:sz w:val="24"/>
          <w:szCs w:val="24"/>
        </w:rPr>
        <w:t>1С</w:t>
      </w:r>
      <w:r w:rsidR="00905FB2" w:rsidRPr="00835FFF">
        <w:rPr>
          <w:rFonts w:ascii="Times New Roman" w:hAnsi="Times New Roman"/>
          <w:bCs/>
          <w:color w:val="000000"/>
          <w:sz w:val="24"/>
          <w:szCs w:val="24"/>
        </w:rPr>
        <w:t>:</w:t>
      </w:r>
      <w:proofErr w:type="gramEnd"/>
      <w:r w:rsidR="00905FB2" w:rsidRPr="00835FFF">
        <w:rPr>
          <w:rFonts w:ascii="Times New Roman" w:hAnsi="Times New Roman"/>
          <w:bCs/>
          <w:color w:val="000000"/>
          <w:sz w:val="24"/>
          <w:szCs w:val="24"/>
        </w:rPr>
        <w:t xml:space="preserve"> </w:t>
      </w:r>
      <w:proofErr w:type="gramStart"/>
      <w:r w:rsidR="00905FB2" w:rsidRPr="00835FFF">
        <w:rPr>
          <w:rFonts w:ascii="Times New Roman" w:hAnsi="Times New Roman"/>
          <w:bCs/>
          <w:color w:val="000000"/>
          <w:sz w:val="24"/>
          <w:szCs w:val="24"/>
        </w:rPr>
        <w:t>ЗУП 3.1)</w:t>
      </w:r>
      <w:r w:rsidR="007A78B7" w:rsidRPr="00835FFF">
        <w:rPr>
          <w:rFonts w:ascii="Times New Roman" w:hAnsi="Times New Roman"/>
          <w:bCs/>
          <w:color w:val="000000"/>
          <w:sz w:val="24"/>
          <w:szCs w:val="24"/>
        </w:rPr>
        <w:t>.</w:t>
      </w:r>
      <w:proofErr w:type="gramEnd"/>
    </w:p>
    <w:p w:rsidR="00B2382E" w:rsidRPr="00314C40" w:rsidRDefault="00B2382E" w:rsidP="005A7DAA">
      <w:pPr>
        <w:spacing w:after="0" w:line="240" w:lineRule="auto"/>
        <w:ind w:right="108"/>
        <w:jc w:val="both"/>
        <w:rPr>
          <w:rFonts w:ascii="Times New Roman" w:hAnsi="Times New Roman"/>
          <w:bCs/>
          <w:color w:val="000000"/>
          <w:sz w:val="24"/>
          <w:szCs w:val="24"/>
        </w:rPr>
      </w:pPr>
    </w:p>
    <w:p w:rsidR="00B2382E" w:rsidRPr="00314C40" w:rsidRDefault="00B2382E" w:rsidP="00075C3A">
      <w:pPr>
        <w:pStyle w:val="4"/>
        <w:spacing w:before="0" w:after="0" w:line="240" w:lineRule="auto"/>
        <w:ind w:right="108"/>
        <w:jc w:val="center"/>
        <w:rPr>
          <w:rFonts w:ascii="Times New Roman" w:hAnsi="Times New Roman"/>
          <w:bCs w:val="0"/>
          <w:color w:val="000000"/>
          <w:sz w:val="24"/>
          <w:szCs w:val="24"/>
        </w:rPr>
      </w:pPr>
      <w:r w:rsidRPr="00314C40">
        <w:rPr>
          <w:rFonts w:ascii="Times New Roman" w:hAnsi="Times New Roman"/>
          <w:color w:val="000000"/>
          <w:sz w:val="24"/>
          <w:szCs w:val="24"/>
        </w:rPr>
        <w:t>4. Требо</w:t>
      </w:r>
      <w:r w:rsidR="00075C3A" w:rsidRPr="00314C40">
        <w:rPr>
          <w:rFonts w:ascii="Times New Roman" w:hAnsi="Times New Roman"/>
          <w:color w:val="000000"/>
          <w:sz w:val="24"/>
          <w:szCs w:val="24"/>
        </w:rPr>
        <w:t>вания к размещению оборудования</w:t>
      </w:r>
    </w:p>
    <w:p w:rsidR="00B2382E" w:rsidRPr="00314C40" w:rsidRDefault="00B2382E" w:rsidP="005A7DAA">
      <w:pPr>
        <w:spacing w:after="0" w:line="240" w:lineRule="auto"/>
        <w:ind w:right="108"/>
        <w:jc w:val="both"/>
        <w:rPr>
          <w:rFonts w:ascii="Times New Roman" w:hAnsi="Times New Roman"/>
          <w:b/>
          <w:bCs/>
          <w:color w:val="000000"/>
          <w:sz w:val="24"/>
          <w:szCs w:val="24"/>
        </w:rPr>
      </w:pPr>
      <w:r w:rsidRPr="00314C40">
        <w:rPr>
          <w:rFonts w:ascii="Times New Roman" w:hAnsi="Times New Roman"/>
          <w:b/>
          <w:bCs/>
          <w:color w:val="000000"/>
          <w:sz w:val="24"/>
          <w:szCs w:val="24"/>
        </w:rPr>
        <w:t>4.1</w:t>
      </w:r>
      <w:r w:rsidR="00EA76E1" w:rsidRPr="00314C40">
        <w:rPr>
          <w:rFonts w:ascii="Times New Roman" w:hAnsi="Times New Roman"/>
          <w:b/>
          <w:bCs/>
          <w:color w:val="000000"/>
          <w:sz w:val="24"/>
          <w:szCs w:val="24"/>
        </w:rPr>
        <w:t>.</w:t>
      </w:r>
      <w:r w:rsidRPr="00314C40">
        <w:rPr>
          <w:rFonts w:ascii="Times New Roman" w:hAnsi="Times New Roman"/>
          <w:b/>
          <w:bCs/>
          <w:color w:val="000000"/>
          <w:sz w:val="24"/>
          <w:szCs w:val="24"/>
        </w:rPr>
        <w:t xml:space="preserve"> </w:t>
      </w:r>
      <w:r w:rsidR="00917944">
        <w:rPr>
          <w:rFonts w:ascii="Times New Roman" w:hAnsi="Times New Roman"/>
          <w:b/>
          <w:bCs/>
          <w:color w:val="000000"/>
          <w:sz w:val="24"/>
          <w:szCs w:val="24"/>
        </w:rPr>
        <w:t>Контроль прохода через дверь</w:t>
      </w:r>
    </w:p>
    <w:p w:rsidR="00B2382E" w:rsidRDefault="00917944" w:rsidP="00453363">
      <w:pPr>
        <w:pStyle w:val="a4"/>
        <w:ind w:right="108" w:firstLine="709"/>
        <w:rPr>
          <w:color w:val="000000"/>
        </w:rPr>
      </w:pPr>
      <w:r>
        <w:rPr>
          <w:color w:val="000000"/>
        </w:rPr>
        <w:t xml:space="preserve">Для контроля прохода через дверь точки прохода </w:t>
      </w:r>
      <w:r w:rsidR="00D57281" w:rsidRPr="00314C40">
        <w:rPr>
          <w:color w:val="000000"/>
        </w:rPr>
        <w:t xml:space="preserve">должны быть </w:t>
      </w:r>
      <w:r w:rsidR="00B2382E" w:rsidRPr="00314C40">
        <w:rPr>
          <w:color w:val="000000"/>
        </w:rPr>
        <w:t>оборудова</w:t>
      </w:r>
      <w:r w:rsidR="00D57281" w:rsidRPr="00314C40">
        <w:rPr>
          <w:color w:val="000000"/>
        </w:rPr>
        <w:t xml:space="preserve">ны </w:t>
      </w:r>
      <w:r>
        <w:rPr>
          <w:color w:val="000000"/>
        </w:rPr>
        <w:t>считывателями</w:t>
      </w:r>
      <w:r w:rsidR="00D57281" w:rsidRPr="00314C40">
        <w:rPr>
          <w:color w:val="000000"/>
        </w:rPr>
        <w:t xml:space="preserve"> </w:t>
      </w:r>
      <w:r w:rsidRPr="00314C40">
        <w:rPr>
          <w:color w:val="000000"/>
        </w:rPr>
        <w:t xml:space="preserve">на вход/выход для регистрации даты и времени входа/выхода </w:t>
      </w:r>
      <w:r>
        <w:rPr>
          <w:color w:val="000000"/>
        </w:rPr>
        <w:t xml:space="preserve"> </w:t>
      </w:r>
      <w:r w:rsidR="00D57281" w:rsidRPr="00314C40">
        <w:rPr>
          <w:color w:val="000000"/>
        </w:rPr>
        <w:t xml:space="preserve">в </w:t>
      </w:r>
      <w:r w:rsidR="008F6A38" w:rsidRPr="00314C40">
        <w:rPr>
          <w:color w:val="000000"/>
        </w:rPr>
        <w:t>соответствии</w:t>
      </w:r>
      <w:r w:rsidR="00D57281" w:rsidRPr="00314C40">
        <w:rPr>
          <w:color w:val="000000"/>
        </w:rPr>
        <w:t xml:space="preserve"> с Приложением 1 к настоящему Техническому заданию.</w:t>
      </w:r>
    </w:p>
    <w:p w:rsidR="00917944" w:rsidRDefault="00917944" w:rsidP="00453363">
      <w:pPr>
        <w:pStyle w:val="a4"/>
        <w:ind w:right="108" w:firstLine="709"/>
        <w:rPr>
          <w:color w:val="000000"/>
        </w:rPr>
      </w:pPr>
    </w:p>
    <w:p w:rsidR="00917944" w:rsidRPr="00917944" w:rsidRDefault="00917944" w:rsidP="00917944">
      <w:pPr>
        <w:spacing w:after="0" w:line="240" w:lineRule="auto"/>
        <w:ind w:right="108"/>
        <w:jc w:val="both"/>
        <w:rPr>
          <w:rFonts w:ascii="Times New Roman" w:hAnsi="Times New Roman"/>
          <w:b/>
          <w:color w:val="000000"/>
          <w:sz w:val="24"/>
          <w:szCs w:val="24"/>
        </w:rPr>
      </w:pPr>
      <w:r w:rsidRPr="00917944">
        <w:rPr>
          <w:rFonts w:ascii="Times New Roman" w:hAnsi="Times New Roman"/>
          <w:b/>
          <w:color w:val="000000"/>
          <w:sz w:val="24"/>
          <w:szCs w:val="24"/>
        </w:rPr>
        <w:t xml:space="preserve">4.2. </w:t>
      </w:r>
      <w:r w:rsidRPr="00917944">
        <w:rPr>
          <w:rFonts w:ascii="Times New Roman" w:hAnsi="Times New Roman"/>
          <w:b/>
          <w:bCs/>
          <w:color w:val="000000"/>
          <w:sz w:val="24"/>
          <w:szCs w:val="24"/>
        </w:rPr>
        <w:t>Адреса</w:t>
      </w:r>
      <w:r w:rsidRPr="00917944">
        <w:rPr>
          <w:rFonts w:ascii="Times New Roman" w:hAnsi="Times New Roman"/>
          <w:b/>
          <w:color w:val="000000"/>
          <w:sz w:val="24"/>
          <w:szCs w:val="24"/>
        </w:rPr>
        <w:t xml:space="preserve"> корпусов (объектов):</w:t>
      </w:r>
    </w:p>
    <w:p w:rsidR="00917944" w:rsidRPr="00917944" w:rsidRDefault="00917944" w:rsidP="00917944">
      <w:pPr>
        <w:pStyle w:val="a4"/>
        <w:ind w:right="108" w:firstLine="709"/>
        <w:rPr>
          <w:color w:val="000000"/>
        </w:rPr>
      </w:pPr>
      <w:r w:rsidRPr="00917944">
        <w:rPr>
          <w:color w:val="000000"/>
        </w:rPr>
        <w:t>1. г</w:t>
      </w:r>
      <w:proofErr w:type="gramStart"/>
      <w:r w:rsidRPr="00917944">
        <w:rPr>
          <w:color w:val="000000"/>
        </w:rPr>
        <w:t>.С</w:t>
      </w:r>
      <w:proofErr w:type="gramEnd"/>
      <w:r w:rsidRPr="00917944">
        <w:rPr>
          <w:color w:val="000000"/>
        </w:rPr>
        <w:t xml:space="preserve">амара, </w:t>
      </w:r>
      <w:proofErr w:type="spellStart"/>
      <w:r w:rsidRPr="00917944">
        <w:rPr>
          <w:color w:val="000000"/>
        </w:rPr>
        <w:t>ул.Агибалова</w:t>
      </w:r>
      <w:proofErr w:type="spellEnd"/>
      <w:r w:rsidRPr="00917944">
        <w:rPr>
          <w:color w:val="000000"/>
        </w:rPr>
        <w:t>, 12</w:t>
      </w:r>
    </w:p>
    <w:p w:rsidR="00917944" w:rsidRPr="00917944" w:rsidRDefault="00917944" w:rsidP="00917944">
      <w:pPr>
        <w:pStyle w:val="a4"/>
        <w:ind w:right="108" w:firstLine="709"/>
        <w:rPr>
          <w:color w:val="000000"/>
        </w:rPr>
      </w:pPr>
      <w:r w:rsidRPr="00917944">
        <w:rPr>
          <w:color w:val="000000"/>
        </w:rPr>
        <w:t>2. г</w:t>
      </w:r>
      <w:proofErr w:type="gramStart"/>
      <w:r w:rsidRPr="00917944">
        <w:rPr>
          <w:color w:val="000000"/>
        </w:rPr>
        <w:t>.С</w:t>
      </w:r>
      <w:proofErr w:type="gramEnd"/>
      <w:r w:rsidRPr="00917944">
        <w:rPr>
          <w:color w:val="000000"/>
        </w:rPr>
        <w:t>амара, ул. Аксакова, 13</w:t>
      </w:r>
    </w:p>
    <w:p w:rsidR="00917944" w:rsidRPr="00917944" w:rsidRDefault="00917944" w:rsidP="00917944">
      <w:pPr>
        <w:pStyle w:val="a4"/>
        <w:ind w:right="108" w:firstLine="709"/>
        <w:rPr>
          <w:color w:val="000000"/>
        </w:rPr>
      </w:pPr>
      <w:r w:rsidRPr="00917944">
        <w:rPr>
          <w:color w:val="000000"/>
        </w:rPr>
        <w:t>3. г</w:t>
      </w:r>
      <w:proofErr w:type="gramStart"/>
      <w:r w:rsidRPr="00917944">
        <w:rPr>
          <w:color w:val="000000"/>
        </w:rPr>
        <w:t>.С</w:t>
      </w:r>
      <w:proofErr w:type="gramEnd"/>
      <w:r w:rsidRPr="00917944">
        <w:rPr>
          <w:color w:val="000000"/>
        </w:rPr>
        <w:t>амара, ул. Ново-Садовая, 222Б</w:t>
      </w:r>
    </w:p>
    <w:p w:rsidR="00917944" w:rsidRPr="00917944" w:rsidRDefault="00917944" w:rsidP="00917944">
      <w:pPr>
        <w:pStyle w:val="a4"/>
        <w:ind w:right="108" w:firstLine="709"/>
        <w:rPr>
          <w:color w:val="000000"/>
        </w:rPr>
      </w:pPr>
      <w:r w:rsidRPr="00917944">
        <w:rPr>
          <w:color w:val="000000"/>
        </w:rPr>
        <w:t>4. г</w:t>
      </w:r>
      <w:proofErr w:type="gramStart"/>
      <w:r w:rsidRPr="00917944">
        <w:rPr>
          <w:color w:val="000000"/>
        </w:rPr>
        <w:t>.С</w:t>
      </w:r>
      <w:proofErr w:type="gramEnd"/>
      <w:r w:rsidRPr="00917944">
        <w:rPr>
          <w:color w:val="000000"/>
        </w:rPr>
        <w:t>ызрань, ул. Октябрьская, 3</w:t>
      </w:r>
    </w:p>
    <w:p w:rsidR="00917944" w:rsidRPr="00314C40" w:rsidRDefault="00D17275" w:rsidP="00917944">
      <w:pPr>
        <w:pStyle w:val="a4"/>
        <w:ind w:right="108" w:firstLine="709"/>
        <w:rPr>
          <w:color w:val="000000"/>
        </w:rPr>
      </w:pPr>
      <w:r>
        <w:rPr>
          <w:color w:val="000000"/>
        </w:rPr>
        <w:t>5</w:t>
      </w:r>
      <w:r w:rsidR="00917944" w:rsidRPr="00917944">
        <w:rPr>
          <w:color w:val="000000"/>
        </w:rPr>
        <w:t xml:space="preserve">. </w:t>
      </w:r>
      <w:proofErr w:type="spellStart"/>
      <w:r w:rsidR="00917944" w:rsidRPr="00917944">
        <w:rPr>
          <w:color w:val="000000"/>
        </w:rPr>
        <w:t>г</w:t>
      </w:r>
      <w:proofErr w:type="gramStart"/>
      <w:r w:rsidR="00917944" w:rsidRPr="00917944">
        <w:rPr>
          <w:color w:val="000000"/>
        </w:rPr>
        <w:t>.К</w:t>
      </w:r>
      <w:proofErr w:type="gramEnd"/>
      <w:r w:rsidR="00917944" w:rsidRPr="00917944">
        <w:rPr>
          <w:color w:val="000000"/>
        </w:rPr>
        <w:t>инель</w:t>
      </w:r>
      <w:proofErr w:type="spellEnd"/>
      <w:r w:rsidR="00917944" w:rsidRPr="00917944">
        <w:rPr>
          <w:color w:val="000000"/>
        </w:rPr>
        <w:t>, ул. Советская, 11.</w:t>
      </w:r>
    </w:p>
    <w:p w:rsidR="00B2382E" w:rsidRPr="00314C40" w:rsidRDefault="00B2382E" w:rsidP="005A7DAA">
      <w:pPr>
        <w:spacing w:after="0" w:line="240" w:lineRule="auto"/>
        <w:ind w:right="108"/>
        <w:jc w:val="both"/>
        <w:rPr>
          <w:rFonts w:ascii="Times New Roman" w:hAnsi="Times New Roman"/>
          <w:bCs/>
          <w:color w:val="000000"/>
          <w:sz w:val="24"/>
          <w:szCs w:val="24"/>
        </w:rPr>
      </w:pPr>
    </w:p>
    <w:p w:rsidR="00B2382E" w:rsidRPr="00314C40" w:rsidRDefault="00B2382E" w:rsidP="005A7DAA">
      <w:pPr>
        <w:spacing w:after="0" w:line="240" w:lineRule="auto"/>
        <w:ind w:right="108"/>
        <w:jc w:val="both"/>
        <w:rPr>
          <w:rFonts w:ascii="Times New Roman" w:hAnsi="Times New Roman"/>
          <w:b/>
          <w:bCs/>
          <w:color w:val="000000"/>
          <w:sz w:val="24"/>
          <w:szCs w:val="24"/>
        </w:rPr>
      </w:pPr>
      <w:r w:rsidRPr="00314C40">
        <w:rPr>
          <w:rFonts w:ascii="Times New Roman" w:hAnsi="Times New Roman"/>
          <w:b/>
          <w:bCs/>
          <w:color w:val="000000"/>
          <w:sz w:val="24"/>
          <w:szCs w:val="24"/>
        </w:rPr>
        <w:t>4.</w:t>
      </w:r>
      <w:r w:rsidR="00917944">
        <w:rPr>
          <w:rFonts w:ascii="Times New Roman" w:hAnsi="Times New Roman"/>
          <w:b/>
          <w:bCs/>
          <w:color w:val="000000"/>
          <w:sz w:val="24"/>
          <w:szCs w:val="24"/>
        </w:rPr>
        <w:t>3</w:t>
      </w:r>
      <w:r w:rsidR="00EA76E1" w:rsidRPr="00314C40">
        <w:rPr>
          <w:rFonts w:ascii="Times New Roman" w:hAnsi="Times New Roman"/>
          <w:b/>
          <w:bCs/>
          <w:color w:val="000000"/>
          <w:sz w:val="24"/>
          <w:szCs w:val="24"/>
        </w:rPr>
        <w:t>.</w:t>
      </w:r>
      <w:r w:rsidRPr="00314C40">
        <w:rPr>
          <w:rFonts w:ascii="Times New Roman" w:hAnsi="Times New Roman"/>
          <w:b/>
          <w:bCs/>
          <w:color w:val="000000"/>
          <w:sz w:val="24"/>
          <w:szCs w:val="24"/>
        </w:rPr>
        <w:t xml:space="preserve"> Требования к размещению блоков </w:t>
      </w:r>
      <w:r w:rsidR="00453363" w:rsidRPr="00314C40">
        <w:rPr>
          <w:rFonts w:ascii="Times New Roman" w:hAnsi="Times New Roman"/>
          <w:b/>
          <w:bCs/>
          <w:color w:val="000000"/>
          <w:sz w:val="24"/>
          <w:szCs w:val="24"/>
        </w:rPr>
        <w:t>питания и управления на объекте</w:t>
      </w:r>
    </w:p>
    <w:p w:rsidR="00B2382E" w:rsidRDefault="00B2382E" w:rsidP="00453363">
      <w:pPr>
        <w:pStyle w:val="a4"/>
        <w:ind w:right="108" w:firstLine="709"/>
        <w:rPr>
          <w:color w:val="000000"/>
        </w:rPr>
      </w:pPr>
      <w:r w:rsidRPr="00314C40">
        <w:rPr>
          <w:color w:val="000000"/>
        </w:rPr>
        <w:t xml:space="preserve">Блоки питания СКУД </w:t>
      </w:r>
      <w:r w:rsidR="00D57281" w:rsidRPr="00314C40">
        <w:rPr>
          <w:color w:val="000000"/>
        </w:rPr>
        <w:t xml:space="preserve">должны быть </w:t>
      </w:r>
      <w:r w:rsidRPr="00314C40">
        <w:rPr>
          <w:color w:val="000000"/>
        </w:rPr>
        <w:t>установ</w:t>
      </w:r>
      <w:r w:rsidR="00D57281" w:rsidRPr="00314C40">
        <w:rPr>
          <w:color w:val="000000"/>
        </w:rPr>
        <w:t>лены</w:t>
      </w:r>
      <w:r w:rsidRPr="00314C40">
        <w:rPr>
          <w:color w:val="000000"/>
        </w:rPr>
        <w:t xml:space="preserve"> в местах, недоступных для неконтролируемого доступа.</w:t>
      </w:r>
    </w:p>
    <w:p w:rsidR="00B2382E" w:rsidRPr="00314C40" w:rsidRDefault="00B2382E" w:rsidP="008C0CD2">
      <w:pPr>
        <w:spacing w:after="0" w:line="240" w:lineRule="auto"/>
        <w:ind w:right="108"/>
        <w:jc w:val="both"/>
        <w:rPr>
          <w:rFonts w:ascii="Times New Roman" w:hAnsi="Times New Roman"/>
          <w:bCs/>
          <w:color w:val="000000"/>
          <w:sz w:val="24"/>
          <w:szCs w:val="24"/>
        </w:rPr>
      </w:pPr>
    </w:p>
    <w:p w:rsidR="00B2382E" w:rsidRPr="00314C40" w:rsidRDefault="00B2382E" w:rsidP="005A7DAA">
      <w:pPr>
        <w:spacing w:after="0" w:line="240" w:lineRule="auto"/>
        <w:ind w:right="108"/>
        <w:jc w:val="both"/>
        <w:rPr>
          <w:rFonts w:ascii="Times New Roman" w:hAnsi="Times New Roman"/>
          <w:b/>
          <w:bCs/>
          <w:color w:val="000000"/>
          <w:sz w:val="24"/>
          <w:szCs w:val="24"/>
        </w:rPr>
      </w:pPr>
      <w:r w:rsidRPr="00314C40">
        <w:rPr>
          <w:rFonts w:ascii="Times New Roman" w:hAnsi="Times New Roman"/>
          <w:b/>
          <w:bCs/>
          <w:color w:val="000000"/>
          <w:sz w:val="24"/>
          <w:szCs w:val="24"/>
        </w:rPr>
        <w:t>4.</w:t>
      </w:r>
      <w:r w:rsidR="00917944">
        <w:rPr>
          <w:rFonts w:ascii="Times New Roman" w:hAnsi="Times New Roman"/>
          <w:b/>
          <w:bCs/>
          <w:color w:val="000000"/>
          <w:sz w:val="24"/>
          <w:szCs w:val="24"/>
        </w:rPr>
        <w:t>4</w:t>
      </w:r>
      <w:r w:rsidR="00EA76E1" w:rsidRPr="00314C40">
        <w:rPr>
          <w:rFonts w:ascii="Times New Roman" w:hAnsi="Times New Roman"/>
          <w:b/>
          <w:bCs/>
          <w:color w:val="000000"/>
          <w:sz w:val="24"/>
          <w:szCs w:val="24"/>
        </w:rPr>
        <w:t>.</w:t>
      </w:r>
      <w:r w:rsidRPr="00314C40">
        <w:rPr>
          <w:rFonts w:ascii="Times New Roman" w:hAnsi="Times New Roman"/>
          <w:b/>
          <w:bCs/>
          <w:color w:val="000000"/>
          <w:sz w:val="24"/>
          <w:szCs w:val="24"/>
        </w:rPr>
        <w:t xml:space="preserve"> Требовани</w:t>
      </w:r>
      <w:r w:rsidR="00453363" w:rsidRPr="00314C40">
        <w:rPr>
          <w:rFonts w:ascii="Times New Roman" w:hAnsi="Times New Roman"/>
          <w:b/>
          <w:bCs/>
          <w:color w:val="000000"/>
          <w:sz w:val="24"/>
          <w:szCs w:val="24"/>
        </w:rPr>
        <w:t>я к электропитанию и заземлению</w:t>
      </w:r>
    </w:p>
    <w:p w:rsidR="00B2382E" w:rsidRPr="00314C40" w:rsidRDefault="00D57281" w:rsidP="00453363">
      <w:pPr>
        <w:pStyle w:val="a4"/>
        <w:ind w:right="108" w:firstLine="709"/>
        <w:rPr>
          <w:color w:val="000000"/>
        </w:rPr>
      </w:pPr>
      <w:r w:rsidRPr="00314C40">
        <w:rPr>
          <w:color w:val="000000"/>
        </w:rPr>
        <w:t>Подключение электропитания</w:t>
      </w:r>
      <w:r w:rsidR="00B2382E" w:rsidRPr="00314C40">
        <w:rPr>
          <w:color w:val="000000"/>
        </w:rPr>
        <w:t xml:space="preserve"> </w:t>
      </w:r>
      <w:r w:rsidRPr="00314C40">
        <w:rPr>
          <w:color w:val="000000"/>
        </w:rPr>
        <w:t>должно быть осуществлено</w:t>
      </w:r>
      <w:r w:rsidR="00B2382E" w:rsidRPr="00314C40">
        <w:rPr>
          <w:color w:val="000000"/>
        </w:rPr>
        <w:t xml:space="preserve"> после приборов </w:t>
      </w:r>
      <w:proofErr w:type="spellStart"/>
      <w:r w:rsidR="00B2382E" w:rsidRPr="00314C40">
        <w:rPr>
          <w:color w:val="000000"/>
        </w:rPr>
        <w:t>энергоучета</w:t>
      </w:r>
      <w:proofErr w:type="spellEnd"/>
      <w:r w:rsidR="00B2382E" w:rsidRPr="00314C40">
        <w:rPr>
          <w:color w:val="000000"/>
        </w:rPr>
        <w:t xml:space="preserve"> от </w:t>
      </w:r>
      <w:proofErr w:type="spellStart"/>
      <w:r w:rsidR="00B2382E" w:rsidRPr="00314C40">
        <w:rPr>
          <w:color w:val="000000"/>
        </w:rPr>
        <w:t>неотключаемых</w:t>
      </w:r>
      <w:proofErr w:type="spellEnd"/>
      <w:r w:rsidR="00B2382E" w:rsidRPr="00314C40">
        <w:rPr>
          <w:color w:val="000000"/>
        </w:rPr>
        <w:t xml:space="preserve"> источников:</w:t>
      </w:r>
    </w:p>
    <w:p w:rsidR="00B2382E" w:rsidRPr="00314C40" w:rsidRDefault="00B2382E" w:rsidP="00EA76E1">
      <w:pPr>
        <w:numPr>
          <w:ilvl w:val="0"/>
          <w:numId w:val="37"/>
        </w:numPr>
        <w:spacing w:after="0" w:line="240" w:lineRule="auto"/>
        <w:ind w:right="108"/>
        <w:jc w:val="both"/>
        <w:rPr>
          <w:rFonts w:ascii="Times New Roman" w:hAnsi="Times New Roman"/>
          <w:bCs/>
          <w:color w:val="000000"/>
          <w:sz w:val="24"/>
          <w:szCs w:val="24"/>
        </w:rPr>
      </w:pPr>
      <w:r w:rsidRPr="00314C40">
        <w:rPr>
          <w:rFonts w:ascii="Times New Roman" w:hAnsi="Times New Roman"/>
          <w:bCs/>
          <w:color w:val="000000"/>
          <w:sz w:val="24"/>
          <w:szCs w:val="24"/>
        </w:rPr>
        <w:t xml:space="preserve">основной ввод </w:t>
      </w:r>
      <w:r w:rsidR="00453363" w:rsidRPr="00314C40">
        <w:rPr>
          <w:rFonts w:ascii="Times New Roman" w:hAnsi="Times New Roman"/>
          <w:bCs/>
          <w:color w:val="000000"/>
          <w:sz w:val="24"/>
          <w:szCs w:val="24"/>
        </w:rPr>
        <w:t>–</w:t>
      </w:r>
      <w:r w:rsidRPr="00314C40">
        <w:rPr>
          <w:rFonts w:ascii="Times New Roman" w:hAnsi="Times New Roman"/>
          <w:bCs/>
          <w:color w:val="000000"/>
          <w:sz w:val="24"/>
          <w:szCs w:val="24"/>
        </w:rPr>
        <w:t xml:space="preserve"> 220</w:t>
      </w:r>
      <w:r w:rsidR="00453363" w:rsidRPr="00314C40">
        <w:rPr>
          <w:rFonts w:ascii="Times New Roman" w:hAnsi="Times New Roman"/>
          <w:bCs/>
          <w:color w:val="000000"/>
          <w:sz w:val="24"/>
          <w:szCs w:val="24"/>
        </w:rPr>
        <w:t xml:space="preserve"> </w:t>
      </w:r>
      <w:r w:rsidRPr="00314C40">
        <w:rPr>
          <w:rFonts w:ascii="Times New Roman" w:hAnsi="Times New Roman"/>
          <w:bCs/>
          <w:color w:val="000000"/>
          <w:sz w:val="24"/>
          <w:szCs w:val="24"/>
        </w:rPr>
        <w:t>В, 50</w:t>
      </w:r>
      <w:r w:rsidR="00453363" w:rsidRPr="00314C40">
        <w:rPr>
          <w:rFonts w:ascii="Times New Roman" w:hAnsi="Times New Roman"/>
          <w:bCs/>
          <w:color w:val="000000"/>
          <w:sz w:val="24"/>
          <w:szCs w:val="24"/>
        </w:rPr>
        <w:t xml:space="preserve"> </w:t>
      </w:r>
      <w:r w:rsidRPr="00314C40">
        <w:rPr>
          <w:rFonts w:ascii="Times New Roman" w:hAnsi="Times New Roman"/>
          <w:bCs/>
          <w:color w:val="000000"/>
          <w:sz w:val="24"/>
          <w:szCs w:val="24"/>
        </w:rPr>
        <w:t>Гц от существующего электрощита;</w:t>
      </w:r>
    </w:p>
    <w:p w:rsidR="00B2382E" w:rsidRPr="00314C40" w:rsidRDefault="00B2382E" w:rsidP="00EA76E1">
      <w:pPr>
        <w:numPr>
          <w:ilvl w:val="0"/>
          <w:numId w:val="37"/>
        </w:numPr>
        <w:spacing w:after="0" w:line="240" w:lineRule="auto"/>
        <w:ind w:right="108"/>
        <w:jc w:val="both"/>
        <w:rPr>
          <w:rFonts w:ascii="Times New Roman" w:hAnsi="Times New Roman"/>
          <w:bCs/>
          <w:color w:val="000000"/>
          <w:sz w:val="24"/>
          <w:szCs w:val="24"/>
        </w:rPr>
      </w:pPr>
      <w:r w:rsidRPr="00314C40">
        <w:rPr>
          <w:rFonts w:ascii="Times New Roman" w:hAnsi="Times New Roman"/>
          <w:bCs/>
          <w:color w:val="000000"/>
          <w:sz w:val="24"/>
          <w:szCs w:val="24"/>
        </w:rPr>
        <w:t xml:space="preserve">резервный ввод </w:t>
      </w:r>
      <w:r w:rsidR="00453363" w:rsidRPr="00314C40">
        <w:rPr>
          <w:rFonts w:ascii="Times New Roman" w:hAnsi="Times New Roman"/>
          <w:bCs/>
          <w:color w:val="000000"/>
          <w:sz w:val="24"/>
          <w:szCs w:val="24"/>
        </w:rPr>
        <w:t>–</w:t>
      </w:r>
      <w:r w:rsidRPr="00314C40">
        <w:rPr>
          <w:rFonts w:ascii="Times New Roman" w:hAnsi="Times New Roman"/>
          <w:bCs/>
          <w:color w:val="000000"/>
          <w:sz w:val="24"/>
          <w:szCs w:val="24"/>
        </w:rPr>
        <w:t xml:space="preserve"> от аккумуляторных батарей, имеющих устройство </w:t>
      </w:r>
      <w:proofErr w:type="spellStart"/>
      <w:r w:rsidRPr="00314C40">
        <w:rPr>
          <w:rFonts w:ascii="Times New Roman" w:hAnsi="Times New Roman"/>
          <w:bCs/>
          <w:color w:val="000000"/>
          <w:sz w:val="24"/>
          <w:szCs w:val="24"/>
        </w:rPr>
        <w:t>автоподзарядки</w:t>
      </w:r>
      <w:proofErr w:type="spellEnd"/>
      <w:r w:rsidRPr="00314C40">
        <w:rPr>
          <w:rFonts w:ascii="Times New Roman" w:hAnsi="Times New Roman"/>
          <w:bCs/>
          <w:color w:val="000000"/>
          <w:sz w:val="24"/>
          <w:szCs w:val="24"/>
        </w:rPr>
        <w:t>.</w:t>
      </w:r>
    </w:p>
    <w:p w:rsidR="00B2382E" w:rsidRPr="00314C40" w:rsidRDefault="00B2382E" w:rsidP="00453363">
      <w:pPr>
        <w:pStyle w:val="a4"/>
        <w:ind w:right="108" w:firstLine="709"/>
        <w:rPr>
          <w:color w:val="000000"/>
        </w:rPr>
      </w:pPr>
      <w:r w:rsidRPr="00314C40">
        <w:rPr>
          <w:color w:val="000000"/>
        </w:rPr>
        <w:t xml:space="preserve">Для защиты обслуживающего персонала от поражения электрическим током </w:t>
      </w:r>
      <w:r w:rsidR="00D57281" w:rsidRPr="00314C40">
        <w:rPr>
          <w:color w:val="000000"/>
        </w:rPr>
        <w:t>должно быть реализовано</w:t>
      </w:r>
      <w:r w:rsidRPr="00314C40">
        <w:rPr>
          <w:color w:val="000000"/>
        </w:rPr>
        <w:t xml:space="preserve"> защитное </w:t>
      </w:r>
      <w:r w:rsidR="00EA76E1" w:rsidRPr="00314C40">
        <w:rPr>
          <w:color w:val="000000"/>
        </w:rPr>
        <w:t>заземление электрооборудования.</w:t>
      </w:r>
    </w:p>
    <w:p w:rsidR="00B2382E" w:rsidRPr="00314C40" w:rsidRDefault="00B2382E" w:rsidP="005A7DAA">
      <w:pPr>
        <w:pStyle w:val="4"/>
        <w:spacing w:before="0" w:after="0" w:line="240" w:lineRule="auto"/>
        <w:ind w:right="108"/>
        <w:jc w:val="both"/>
        <w:rPr>
          <w:rFonts w:ascii="Times New Roman" w:hAnsi="Times New Roman"/>
          <w:b w:val="0"/>
          <w:bCs w:val="0"/>
          <w:color w:val="000000"/>
          <w:sz w:val="24"/>
          <w:szCs w:val="24"/>
        </w:rPr>
      </w:pPr>
    </w:p>
    <w:p w:rsidR="00B2382E" w:rsidRPr="00314C40" w:rsidRDefault="00B2382E" w:rsidP="001E5F01">
      <w:pPr>
        <w:pStyle w:val="4"/>
        <w:spacing w:before="0" w:after="0" w:line="240" w:lineRule="auto"/>
        <w:ind w:right="108"/>
        <w:jc w:val="center"/>
        <w:rPr>
          <w:rFonts w:ascii="Times New Roman" w:hAnsi="Times New Roman"/>
          <w:bCs w:val="0"/>
          <w:color w:val="000000"/>
          <w:sz w:val="24"/>
          <w:szCs w:val="24"/>
        </w:rPr>
      </w:pPr>
      <w:r w:rsidRPr="00314C40">
        <w:rPr>
          <w:rFonts w:ascii="Times New Roman" w:hAnsi="Times New Roman"/>
          <w:color w:val="000000"/>
          <w:sz w:val="24"/>
          <w:szCs w:val="24"/>
        </w:rPr>
        <w:t>5</w:t>
      </w:r>
      <w:r w:rsidR="001E5F01" w:rsidRPr="00314C40">
        <w:rPr>
          <w:rFonts w:ascii="Times New Roman" w:hAnsi="Times New Roman"/>
          <w:color w:val="000000"/>
          <w:sz w:val="24"/>
          <w:szCs w:val="24"/>
        </w:rPr>
        <w:t>. Требования к монтажу</w:t>
      </w:r>
    </w:p>
    <w:p w:rsidR="00B2382E" w:rsidRPr="00314C40" w:rsidRDefault="001E5F01" w:rsidP="005A7DAA">
      <w:pPr>
        <w:spacing w:after="0" w:line="240" w:lineRule="auto"/>
        <w:ind w:right="108"/>
        <w:jc w:val="both"/>
        <w:rPr>
          <w:rFonts w:ascii="Times New Roman" w:hAnsi="Times New Roman"/>
          <w:b/>
          <w:bCs/>
          <w:color w:val="000000"/>
          <w:sz w:val="24"/>
          <w:szCs w:val="24"/>
        </w:rPr>
      </w:pPr>
      <w:r w:rsidRPr="00314C40">
        <w:rPr>
          <w:rFonts w:ascii="Times New Roman" w:hAnsi="Times New Roman"/>
          <w:b/>
          <w:bCs/>
          <w:color w:val="000000"/>
          <w:sz w:val="24"/>
          <w:szCs w:val="24"/>
        </w:rPr>
        <w:t>5.1. Общие требования</w:t>
      </w:r>
    </w:p>
    <w:p w:rsidR="00B2382E" w:rsidRPr="00314C40" w:rsidRDefault="00B2382E" w:rsidP="001E5F01">
      <w:pPr>
        <w:pStyle w:val="a4"/>
        <w:ind w:right="108" w:firstLine="709"/>
        <w:rPr>
          <w:bCs/>
          <w:color w:val="000000"/>
        </w:rPr>
      </w:pPr>
      <w:r w:rsidRPr="00314C40">
        <w:rPr>
          <w:bCs/>
          <w:color w:val="000000"/>
        </w:rPr>
        <w:t>Монтаж оборудования СКУД должен осуществляться в соответствии с требованиями нормативных документов и руководствами пользователя (паспортами) на поставляемое оборудование.</w:t>
      </w:r>
    </w:p>
    <w:p w:rsidR="00B2382E" w:rsidRPr="00314C40" w:rsidRDefault="00B2382E" w:rsidP="001E5F01">
      <w:pPr>
        <w:pStyle w:val="a4"/>
        <w:ind w:right="108" w:firstLine="709"/>
        <w:rPr>
          <w:bCs/>
          <w:color w:val="000000"/>
        </w:rPr>
      </w:pPr>
      <w:r w:rsidRPr="00314C40">
        <w:rPr>
          <w:bCs/>
          <w:color w:val="000000"/>
        </w:rPr>
        <w:t>Для всех устройств СКУД заземление выполняется в соответствии с требованиями, предъявляемыми к оборудованию вычислительных центров.</w:t>
      </w:r>
    </w:p>
    <w:p w:rsidR="00B2382E" w:rsidRPr="00314C40" w:rsidRDefault="00B2382E" w:rsidP="001E5F01">
      <w:pPr>
        <w:pStyle w:val="a4"/>
        <w:ind w:right="108" w:firstLine="709"/>
        <w:rPr>
          <w:bCs/>
          <w:color w:val="000000"/>
        </w:rPr>
      </w:pPr>
      <w:r w:rsidRPr="00314C40">
        <w:rPr>
          <w:bCs/>
          <w:color w:val="000000"/>
        </w:rPr>
        <w:t>Монтаж должен выполняться с минимальным нарушением интерьера помещений.</w:t>
      </w:r>
    </w:p>
    <w:p w:rsidR="00D57281" w:rsidRPr="00314C40" w:rsidRDefault="006841C3" w:rsidP="006841C3">
      <w:pPr>
        <w:pStyle w:val="a4"/>
        <w:ind w:right="108" w:firstLine="709"/>
        <w:rPr>
          <w:bCs/>
          <w:color w:val="000000"/>
        </w:rPr>
      </w:pPr>
      <w:r w:rsidRPr="00314C40">
        <w:rPr>
          <w:bCs/>
          <w:color w:val="000000"/>
        </w:rPr>
        <w:t>Р</w:t>
      </w:r>
      <w:r w:rsidR="00D57281" w:rsidRPr="00314C40">
        <w:rPr>
          <w:bCs/>
          <w:color w:val="000000"/>
        </w:rPr>
        <w:t>абот</w:t>
      </w:r>
      <w:r w:rsidRPr="00314C40">
        <w:rPr>
          <w:bCs/>
          <w:color w:val="000000"/>
        </w:rPr>
        <w:t>ы</w:t>
      </w:r>
      <w:r w:rsidR="00D57281" w:rsidRPr="00314C40">
        <w:rPr>
          <w:bCs/>
          <w:color w:val="000000"/>
        </w:rPr>
        <w:t xml:space="preserve"> по установке СКУД</w:t>
      </w:r>
      <w:r w:rsidRPr="00314C40">
        <w:rPr>
          <w:bCs/>
          <w:color w:val="000000"/>
        </w:rPr>
        <w:t xml:space="preserve"> </w:t>
      </w:r>
      <w:r w:rsidR="00D57281" w:rsidRPr="00314C40">
        <w:rPr>
          <w:bCs/>
          <w:color w:val="000000"/>
        </w:rPr>
        <w:t>в корпусах и контрольно-пропускных пунктах</w:t>
      </w:r>
      <w:r w:rsidRPr="00314C40">
        <w:rPr>
          <w:bCs/>
          <w:color w:val="000000"/>
        </w:rPr>
        <w:t xml:space="preserve"> должны быть выполнены в соответствии с перечнем, приведенным в Приложении </w:t>
      </w:r>
      <w:r w:rsidR="00F67795">
        <w:rPr>
          <w:bCs/>
          <w:color w:val="000000"/>
        </w:rPr>
        <w:t>1</w:t>
      </w:r>
      <w:r w:rsidRPr="00314C40">
        <w:rPr>
          <w:bCs/>
          <w:color w:val="000000"/>
        </w:rPr>
        <w:t xml:space="preserve"> </w:t>
      </w:r>
      <w:r w:rsidRPr="00314C40">
        <w:rPr>
          <w:color w:val="000000"/>
        </w:rPr>
        <w:t>к настоящему Техническому заданию.</w:t>
      </w:r>
    </w:p>
    <w:p w:rsidR="00B2382E" w:rsidRDefault="00B2382E" w:rsidP="006841C3">
      <w:pPr>
        <w:spacing w:after="0" w:line="240" w:lineRule="auto"/>
        <w:ind w:right="108"/>
        <w:jc w:val="both"/>
        <w:rPr>
          <w:rFonts w:ascii="Times New Roman" w:hAnsi="Times New Roman"/>
          <w:bCs/>
          <w:color w:val="000000"/>
          <w:sz w:val="24"/>
          <w:szCs w:val="24"/>
        </w:rPr>
      </w:pPr>
    </w:p>
    <w:p w:rsidR="00B2382E" w:rsidRPr="00314C40" w:rsidRDefault="00B2382E" w:rsidP="005A7DAA">
      <w:pPr>
        <w:spacing w:after="0" w:line="240" w:lineRule="auto"/>
        <w:ind w:right="108"/>
        <w:jc w:val="both"/>
        <w:rPr>
          <w:rFonts w:ascii="Times New Roman" w:hAnsi="Times New Roman"/>
          <w:b/>
          <w:bCs/>
          <w:color w:val="000000"/>
          <w:sz w:val="24"/>
          <w:szCs w:val="24"/>
        </w:rPr>
      </w:pPr>
      <w:r w:rsidRPr="00314C40">
        <w:rPr>
          <w:rFonts w:ascii="Times New Roman" w:hAnsi="Times New Roman"/>
          <w:b/>
          <w:bCs/>
          <w:color w:val="000000"/>
          <w:sz w:val="24"/>
          <w:szCs w:val="24"/>
        </w:rPr>
        <w:t>5.2</w:t>
      </w:r>
      <w:r w:rsidR="001E5F01" w:rsidRPr="00314C40">
        <w:rPr>
          <w:rFonts w:ascii="Times New Roman" w:hAnsi="Times New Roman"/>
          <w:b/>
          <w:bCs/>
          <w:color w:val="000000"/>
          <w:sz w:val="24"/>
          <w:szCs w:val="24"/>
        </w:rPr>
        <w:t>.</w:t>
      </w:r>
      <w:r w:rsidRPr="00314C40">
        <w:rPr>
          <w:rFonts w:ascii="Times New Roman" w:hAnsi="Times New Roman"/>
          <w:b/>
          <w:bCs/>
          <w:color w:val="000000"/>
          <w:sz w:val="24"/>
          <w:szCs w:val="24"/>
        </w:rPr>
        <w:t xml:space="preserve"> Требования к наружным и внутренним </w:t>
      </w:r>
      <w:r w:rsidR="001E5F01" w:rsidRPr="00314C40">
        <w:rPr>
          <w:rFonts w:ascii="Times New Roman" w:hAnsi="Times New Roman"/>
          <w:b/>
          <w:bCs/>
          <w:color w:val="000000"/>
          <w:sz w:val="24"/>
          <w:szCs w:val="24"/>
        </w:rPr>
        <w:t>магистралям</w:t>
      </w:r>
    </w:p>
    <w:p w:rsidR="00B2382E" w:rsidRPr="00314C40" w:rsidRDefault="00B2382E" w:rsidP="001E5F01">
      <w:pPr>
        <w:pStyle w:val="a4"/>
        <w:ind w:right="108" w:firstLine="709"/>
        <w:rPr>
          <w:bCs/>
          <w:color w:val="000000"/>
        </w:rPr>
      </w:pPr>
      <w:r w:rsidRPr="00314C40">
        <w:rPr>
          <w:bCs/>
          <w:color w:val="000000"/>
        </w:rPr>
        <w:t xml:space="preserve">Кабельные магистрали по внутренним стенам при отсутствии подвесных потолков должны прокладываться в </w:t>
      </w:r>
      <w:proofErr w:type="gramStart"/>
      <w:r w:rsidRPr="00314C40">
        <w:rPr>
          <w:bCs/>
          <w:color w:val="000000"/>
        </w:rPr>
        <w:t>кабель-каналах</w:t>
      </w:r>
      <w:proofErr w:type="gramEnd"/>
      <w:r w:rsidRPr="00314C40">
        <w:rPr>
          <w:bCs/>
          <w:color w:val="000000"/>
        </w:rPr>
        <w:t xml:space="preserve"> на высоте не менее </w:t>
      </w:r>
      <w:smartTag w:uri="urn:schemas-microsoft-com:office:smarttags" w:element="metricconverter">
        <w:smartTagPr>
          <w:attr w:name="ProductID" w:val="2,2 м"/>
        </w:smartTagPr>
        <w:r w:rsidRPr="00314C40">
          <w:rPr>
            <w:bCs/>
            <w:color w:val="000000"/>
          </w:rPr>
          <w:t>2,2 м</w:t>
        </w:r>
      </w:smartTag>
      <w:r w:rsidRPr="00314C40">
        <w:rPr>
          <w:bCs/>
          <w:color w:val="000000"/>
        </w:rPr>
        <w:t>.</w:t>
      </w:r>
    </w:p>
    <w:p w:rsidR="00F67795" w:rsidRDefault="00B2382E" w:rsidP="003335C6">
      <w:pPr>
        <w:pStyle w:val="a4"/>
        <w:ind w:right="108" w:firstLine="709"/>
        <w:rPr>
          <w:bCs/>
          <w:color w:val="000000"/>
        </w:rPr>
      </w:pPr>
      <w:r w:rsidRPr="00314C40">
        <w:rPr>
          <w:bCs/>
          <w:color w:val="000000"/>
        </w:rPr>
        <w:t>При невозможности прокладки кабельных магистралей по внутренним стенам за подвесным потолком, прокладка по наружным стенам здания должна осуществляться в защищенных гофрированных трубах на высоте 2,2-2,5м.</w:t>
      </w:r>
    </w:p>
    <w:p w:rsidR="00B2382E" w:rsidRDefault="00B2382E" w:rsidP="006841C3">
      <w:pPr>
        <w:spacing w:after="0" w:line="240" w:lineRule="auto"/>
        <w:ind w:right="108"/>
        <w:jc w:val="both"/>
        <w:rPr>
          <w:rFonts w:ascii="Times New Roman" w:hAnsi="Times New Roman"/>
          <w:bCs/>
          <w:color w:val="000000"/>
          <w:sz w:val="24"/>
          <w:szCs w:val="24"/>
        </w:rPr>
      </w:pPr>
    </w:p>
    <w:p w:rsidR="003335C6" w:rsidRPr="00314C40" w:rsidRDefault="003335C6" w:rsidP="006841C3">
      <w:pPr>
        <w:spacing w:after="0" w:line="240" w:lineRule="auto"/>
        <w:ind w:right="108"/>
        <w:jc w:val="both"/>
        <w:rPr>
          <w:rFonts w:ascii="Times New Roman" w:hAnsi="Times New Roman"/>
          <w:bCs/>
          <w:color w:val="000000"/>
          <w:sz w:val="24"/>
          <w:szCs w:val="24"/>
        </w:rPr>
      </w:pPr>
    </w:p>
    <w:p w:rsidR="000F220F" w:rsidRPr="000F220F" w:rsidRDefault="008F7BA5" w:rsidP="000F220F">
      <w:pPr>
        <w:pStyle w:val="4"/>
        <w:spacing w:before="0" w:after="0" w:line="240" w:lineRule="auto"/>
        <w:ind w:right="108"/>
        <w:jc w:val="center"/>
        <w:rPr>
          <w:rFonts w:ascii="Times New Roman" w:hAnsi="Times New Roman"/>
          <w:color w:val="000000"/>
          <w:sz w:val="24"/>
          <w:szCs w:val="24"/>
        </w:rPr>
      </w:pPr>
      <w:r>
        <w:rPr>
          <w:rFonts w:ascii="Times New Roman" w:hAnsi="Times New Roman"/>
          <w:color w:val="000000"/>
          <w:sz w:val="24"/>
          <w:szCs w:val="24"/>
        </w:rPr>
        <w:lastRenderedPageBreak/>
        <w:t>6</w:t>
      </w:r>
      <w:r w:rsidRPr="00314C40">
        <w:rPr>
          <w:rFonts w:ascii="Times New Roman" w:hAnsi="Times New Roman"/>
          <w:color w:val="000000"/>
          <w:sz w:val="24"/>
          <w:szCs w:val="24"/>
        </w:rPr>
        <w:t xml:space="preserve">. Требования к </w:t>
      </w:r>
      <w:r>
        <w:rPr>
          <w:rFonts w:ascii="Times New Roman" w:hAnsi="Times New Roman"/>
          <w:color w:val="000000"/>
          <w:sz w:val="24"/>
          <w:szCs w:val="24"/>
        </w:rPr>
        <w:t>Исполнителю</w:t>
      </w:r>
    </w:p>
    <w:p w:rsidR="008F7BA5" w:rsidRPr="006C1512" w:rsidRDefault="008F7BA5" w:rsidP="00584FF6">
      <w:pPr>
        <w:pStyle w:val="a4"/>
        <w:ind w:right="108" w:firstLine="709"/>
        <w:rPr>
          <w:bCs/>
          <w:color w:val="000000"/>
        </w:rPr>
      </w:pPr>
      <w:r w:rsidRPr="006B78D0">
        <w:rPr>
          <w:bCs/>
          <w:color w:val="000000"/>
        </w:rPr>
        <w:t xml:space="preserve"> </w:t>
      </w:r>
      <w:r w:rsidRPr="006C1512">
        <w:rPr>
          <w:bCs/>
          <w:color w:val="000000"/>
        </w:rPr>
        <w:t>Сведения о принадлежности субъекта к категории субъектов малого и среднего предпринимательства (копия выписки из реестра СМП).</w:t>
      </w:r>
    </w:p>
    <w:p w:rsidR="008F7BA5" w:rsidRDefault="008F7BA5" w:rsidP="00584FF6">
      <w:pPr>
        <w:pStyle w:val="a4"/>
        <w:ind w:right="108" w:firstLine="709"/>
        <w:rPr>
          <w:bCs/>
          <w:color w:val="000000"/>
        </w:rPr>
      </w:pPr>
      <w:r w:rsidRPr="00835FFF">
        <w:rPr>
          <w:bCs/>
          <w:color w:val="000000"/>
        </w:rPr>
        <w:t>Наличие выписки из реестра СРО с отметкой о допуске к видам работ, которые оказывают влияние на безопасность объектов</w:t>
      </w:r>
      <w:r w:rsidR="00051060" w:rsidRPr="00835FFF">
        <w:rPr>
          <w:bCs/>
          <w:color w:val="000000"/>
        </w:rPr>
        <w:t xml:space="preserve"> </w:t>
      </w:r>
      <w:r w:rsidR="00853C2A" w:rsidRPr="00835FFF">
        <w:rPr>
          <w:bCs/>
          <w:color w:val="000000"/>
        </w:rPr>
        <w:t>в строительстве</w:t>
      </w:r>
      <w:r w:rsidRPr="00835FFF">
        <w:rPr>
          <w:bCs/>
          <w:color w:val="000000"/>
        </w:rPr>
        <w:t xml:space="preserve"> </w:t>
      </w:r>
      <w:proofErr w:type="spellStart"/>
      <w:r w:rsidR="00051060" w:rsidRPr="00835FFF">
        <w:rPr>
          <w:bCs/>
          <w:color w:val="000000"/>
        </w:rPr>
        <w:t>согл</w:t>
      </w:r>
      <w:proofErr w:type="spellEnd"/>
      <w:r w:rsidR="00051060" w:rsidRPr="00835FFF">
        <w:rPr>
          <w:bCs/>
          <w:color w:val="000000"/>
        </w:rPr>
        <w:t>. ст.52</w:t>
      </w:r>
      <w:r w:rsidRPr="00835FFF">
        <w:rPr>
          <w:bCs/>
          <w:color w:val="000000"/>
        </w:rPr>
        <w:t xml:space="preserve"> Градостроительного кодекса РФ,. (копия выписки)</w:t>
      </w:r>
    </w:p>
    <w:p w:rsidR="003335C6" w:rsidRPr="00835FFF" w:rsidRDefault="003335C6" w:rsidP="00584FF6">
      <w:pPr>
        <w:pStyle w:val="a4"/>
        <w:ind w:right="108" w:firstLine="709"/>
        <w:rPr>
          <w:bCs/>
          <w:color w:val="000000"/>
        </w:rPr>
      </w:pPr>
      <w:r w:rsidRPr="003335C6">
        <w:rPr>
          <w:bCs/>
          <w:color w:val="000000"/>
        </w:rPr>
        <w:t>Монтаж дополнительных линий СКС при выполнении работ по установке системы контроля и управления доступом (СКУД) должны проводить специалисты прошедшие специализированное обучение (подтверждается дипломами или сертификатами специализированных обучающих центров от производителя СКС, приложить копию диплома/ сертификата)</w:t>
      </w:r>
    </w:p>
    <w:p w:rsidR="008F7BA5" w:rsidRPr="006C1512" w:rsidRDefault="008F7BA5" w:rsidP="00584FF6">
      <w:pPr>
        <w:pStyle w:val="a4"/>
        <w:ind w:right="108" w:firstLine="709"/>
        <w:rPr>
          <w:bCs/>
          <w:color w:val="000000"/>
        </w:rPr>
      </w:pPr>
      <w:r w:rsidRPr="006C1512">
        <w:rPr>
          <w:bCs/>
          <w:color w:val="000000"/>
        </w:rPr>
        <w:t>Наличие сертифицированной системы менеджмента качества (</w:t>
      </w:r>
      <w:r w:rsidR="003335C6">
        <w:rPr>
          <w:bCs/>
          <w:color w:val="000000"/>
        </w:rPr>
        <w:t>к</w:t>
      </w:r>
      <w:r w:rsidRPr="006C1512">
        <w:rPr>
          <w:bCs/>
          <w:color w:val="000000"/>
        </w:rPr>
        <w:t>опия свидетельства CMK ISO)</w:t>
      </w:r>
    </w:p>
    <w:p w:rsidR="008F7BA5" w:rsidRPr="006C1512" w:rsidRDefault="008F7BA5" w:rsidP="00584FF6">
      <w:pPr>
        <w:pStyle w:val="a4"/>
        <w:ind w:right="108" w:firstLine="709"/>
        <w:rPr>
          <w:bCs/>
          <w:color w:val="000000"/>
        </w:rPr>
      </w:pPr>
      <w:r w:rsidRPr="006C1512">
        <w:rPr>
          <w:bCs/>
          <w:color w:val="000000"/>
        </w:rPr>
        <w:t>Наличие удостоверений пожарно-технического минимума (ПТМ) и пожарной безопасности (копии удостоверений персонала, не менее 3х чел.)</w:t>
      </w:r>
    </w:p>
    <w:p w:rsidR="008F7BA5" w:rsidRPr="006C1512" w:rsidRDefault="008F7BA5" w:rsidP="00584FF6">
      <w:pPr>
        <w:pStyle w:val="a4"/>
        <w:ind w:right="108" w:firstLine="709"/>
        <w:rPr>
          <w:bCs/>
          <w:color w:val="000000"/>
        </w:rPr>
      </w:pPr>
      <w:r w:rsidRPr="006C1512">
        <w:rPr>
          <w:bCs/>
          <w:color w:val="000000"/>
        </w:rPr>
        <w:t>Наличие удостоверений «Оказание первой помощи пострадавшим на производстве» (копии удостоверений персонала, не менее 3х чел.)</w:t>
      </w:r>
    </w:p>
    <w:p w:rsidR="008F7BA5" w:rsidRPr="006C1512" w:rsidRDefault="008F7BA5" w:rsidP="00584FF6">
      <w:pPr>
        <w:pStyle w:val="a4"/>
        <w:ind w:right="108" w:firstLine="709"/>
        <w:rPr>
          <w:bCs/>
          <w:color w:val="000000"/>
        </w:rPr>
      </w:pPr>
      <w:r w:rsidRPr="006C1512">
        <w:rPr>
          <w:bCs/>
          <w:color w:val="000000"/>
        </w:rPr>
        <w:t>Наличие удостоверений, подтверждающее допуск персонала к работам на высоте (копии удостоверений персонала, не менее 3х чел.)</w:t>
      </w:r>
    </w:p>
    <w:p w:rsidR="006053EE" w:rsidRPr="006C1512" w:rsidRDefault="006053EE" w:rsidP="00584FF6">
      <w:pPr>
        <w:pStyle w:val="a4"/>
        <w:ind w:right="108" w:firstLine="709"/>
        <w:rPr>
          <w:bCs/>
          <w:color w:val="000000"/>
        </w:rPr>
      </w:pPr>
      <w:r w:rsidRPr="006C1512">
        <w:rPr>
          <w:bCs/>
          <w:color w:val="000000"/>
        </w:rPr>
        <w:t>Наличие удостоверений по проверке знаний требований охраны труда в организации (копии удостоверений персонала, не менее 3х чел.)</w:t>
      </w:r>
    </w:p>
    <w:p w:rsidR="00B2382E" w:rsidRPr="000C3959" w:rsidRDefault="008F7BA5" w:rsidP="00584FF6">
      <w:pPr>
        <w:pStyle w:val="a4"/>
        <w:ind w:right="108" w:firstLine="709"/>
        <w:rPr>
          <w:bCs/>
          <w:color w:val="000000"/>
        </w:rPr>
      </w:pPr>
      <w:r w:rsidRPr="006C1512">
        <w:rPr>
          <w:bCs/>
          <w:color w:val="000000"/>
        </w:rPr>
        <w:t>Для производства работ в действующих электроустановках иметь электротехнический персонал с группой электробезопасности: производитель работ – IV (не менее 1 чел), члены бригады (не менее 4 чел) – III, до 1000В. (копии удостоверений)</w:t>
      </w:r>
    </w:p>
    <w:p w:rsidR="00D040EA" w:rsidRPr="006C1512" w:rsidRDefault="00D040EA" w:rsidP="00584FF6">
      <w:pPr>
        <w:pStyle w:val="a4"/>
        <w:ind w:right="108" w:firstLine="709"/>
        <w:rPr>
          <w:bCs/>
          <w:color w:val="000000"/>
        </w:rPr>
      </w:pPr>
      <w:r w:rsidRPr="006C1512">
        <w:rPr>
          <w:bCs/>
          <w:color w:val="000000"/>
        </w:rPr>
        <w:t>Готовность приступить к выполнению обязательств по Гарантийному письму, до момента заключения Договора.</w:t>
      </w:r>
    </w:p>
    <w:p w:rsidR="0002421C" w:rsidRPr="006C1512" w:rsidRDefault="0002421C" w:rsidP="0002421C">
      <w:pPr>
        <w:pStyle w:val="a4"/>
        <w:ind w:right="108" w:firstLine="425"/>
        <w:rPr>
          <w:bCs/>
          <w:color w:val="000000"/>
        </w:rPr>
      </w:pPr>
      <w:r w:rsidRPr="006C1512">
        <w:rPr>
          <w:bCs/>
          <w:color w:val="000000"/>
        </w:rPr>
        <w:t>Отсутствие возбужденных уголовных дел и неснятых судимостей в отношении руководителей и невыполненных обязательств перед третьими лицами;</w:t>
      </w:r>
    </w:p>
    <w:p w:rsidR="00D040EA" w:rsidRPr="006C1512" w:rsidRDefault="00D040EA" w:rsidP="00D040EA">
      <w:pPr>
        <w:suppressAutoHyphens/>
        <w:spacing w:after="0"/>
        <w:ind w:right="17" w:firstLine="425"/>
        <w:jc w:val="both"/>
        <w:rPr>
          <w:rFonts w:ascii="Times New Roman" w:eastAsia="Calibri" w:hAnsi="Times New Roman"/>
          <w:bCs/>
          <w:color w:val="000000"/>
          <w:sz w:val="24"/>
          <w:szCs w:val="24"/>
          <w:lang w:eastAsia="ru-RU"/>
        </w:rPr>
      </w:pPr>
      <w:r w:rsidRPr="006C1512">
        <w:rPr>
          <w:rFonts w:ascii="Times New Roman" w:eastAsia="Calibri" w:hAnsi="Times New Roman"/>
          <w:bCs/>
          <w:color w:val="000000"/>
          <w:sz w:val="24"/>
          <w:szCs w:val="24"/>
          <w:lang w:eastAsia="ru-RU"/>
        </w:rPr>
        <w:t>Отсутствие процесса ликвидации Участника - юридического лица и решения Арбитражного суда о признании Участника - юридического лица банкротом и об открытии конкурсного производства.</w:t>
      </w:r>
    </w:p>
    <w:p w:rsidR="00D040EA" w:rsidRPr="000C3959" w:rsidRDefault="00D040EA" w:rsidP="00E97F9A">
      <w:pPr>
        <w:suppressAutoHyphens/>
        <w:spacing w:after="0"/>
        <w:ind w:right="17" w:firstLine="425"/>
        <w:jc w:val="both"/>
        <w:rPr>
          <w:rFonts w:ascii="Times New Roman" w:eastAsia="Calibri" w:hAnsi="Times New Roman"/>
          <w:bCs/>
          <w:color w:val="000000"/>
          <w:sz w:val="24"/>
          <w:szCs w:val="24"/>
          <w:lang w:eastAsia="ru-RU"/>
        </w:rPr>
      </w:pPr>
      <w:proofErr w:type="spellStart"/>
      <w:r w:rsidRPr="006C1512">
        <w:rPr>
          <w:rFonts w:ascii="Times New Roman" w:eastAsia="Calibri" w:hAnsi="Times New Roman"/>
          <w:bCs/>
          <w:color w:val="000000"/>
          <w:sz w:val="24"/>
          <w:szCs w:val="24"/>
          <w:lang w:eastAsia="ru-RU"/>
        </w:rPr>
        <w:t>Неприостановление</w:t>
      </w:r>
      <w:proofErr w:type="spellEnd"/>
      <w:r w:rsidRPr="006C1512">
        <w:rPr>
          <w:rFonts w:ascii="Times New Roman" w:eastAsia="Calibri" w:hAnsi="Times New Roman"/>
          <w:bCs/>
          <w:color w:val="000000"/>
          <w:sz w:val="24"/>
          <w:szCs w:val="24"/>
          <w:lang w:eastAsia="ru-RU"/>
        </w:rPr>
        <w:t xml:space="preserve">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4E6264" w:rsidRPr="006C1512" w:rsidRDefault="004E6264" w:rsidP="004E6264">
      <w:pPr>
        <w:suppressAutoHyphens/>
        <w:spacing w:after="0"/>
        <w:ind w:right="17" w:firstLine="425"/>
        <w:jc w:val="both"/>
        <w:rPr>
          <w:rFonts w:ascii="Times New Roman" w:eastAsia="Calibri" w:hAnsi="Times New Roman"/>
          <w:bCs/>
          <w:color w:val="000000"/>
          <w:sz w:val="24"/>
          <w:szCs w:val="24"/>
          <w:lang w:eastAsia="ru-RU"/>
        </w:rPr>
      </w:pPr>
      <w:r w:rsidRPr="006C1512">
        <w:rPr>
          <w:rFonts w:ascii="Times New Roman" w:eastAsia="Calibri" w:hAnsi="Times New Roman"/>
          <w:bCs/>
          <w:color w:val="000000"/>
          <w:sz w:val="24"/>
          <w:szCs w:val="24"/>
          <w:lang w:eastAsia="ru-RU"/>
        </w:rPr>
        <w:t>Сведения об Участнике должны отсутствовать в реестрах недобросовестных поставщиков, ведение которых осуществляется федеральным органом исполнительной власти в соответствии с законодательством Российской Федерации.</w:t>
      </w:r>
    </w:p>
    <w:p w:rsidR="004E6264" w:rsidRPr="006C1512" w:rsidRDefault="004E6264" w:rsidP="004E6264">
      <w:pPr>
        <w:suppressAutoHyphens/>
        <w:spacing w:after="0"/>
        <w:ind w:right="17" w:firstLine="425"/>
        <w:jc w:val="both"/>
        <w:rPr>
          <w:rFonts w:ascii="Times New Roman" w:eastAsia="Calibri" w:hAnsi="Times New Roman"/>
          <w:bCs/>
          <w:color w:val="000000"/>
          <w:sz w:val="24"/>
          <w:szCs w:val="24"/>
          <w:lang w:eastAsia="ru-RU"/>
        </w:rPr>
      </w:pPr>
      <w:r w:rsidRPr="006C1512">
        <w:rPr>
          <w:rFonts w:ascii="Times New Roman" w:eastAsia="Calibri" w:hAnsi="Times New Roman"/>
          <w:bCs/>
          <w:color w:val="000000"/>
          <w:sz w:val="24"/>
          <w:szCs w:val="24"/>
          <w:lang w:eastAsia="ru-RU"/>
        </w:rPr>
        <w:t>Участники должны иметь соответствующие производственные мощности, технологическое оборудование, финансовые и трудовые ресурсы, обладать профессиональной компетентностью для производства (поставки) товаров (</w:t>
      </w:r>
      <w:r w:rsidR="001C2812">
        <w:rPr>
          <w:rFonts w:ascii="Times New Roman" w:eastAsia="Calibri" w:hAnsi="Times New Roman"/>
          <w:bCs/>
          <w:color w:val="000000"/>
          <w:sz w:val="24"/>
          <w:szCs w:val="24"/>
          <w:lang w:eastAsia="ru-RU"/>
        </w:rPr>
        <w:t>выполнения работ</w:t>
      </w:r>
      <w:r w:rsidRPr="006C1512">
        <w:rPr>
          <w:rFonts w:ascii="Times New Roman" w:eastAsia="Calibri" w:hAnsi="Times New Roman"/>
          <w:bCs/>
          <w:color w:val="000000"/>
          <w:sz w:val="24"/>
          <w:szCs w:val="24"/>
          <w:lang w:eastAsia="ru-RU"/>
        </w:rPr>
        <w:t>), являющихся предметом закупки.</w:t>
      </w:r>
    </w:p>
    <w:p w:rsidR="00BE51FC" w:rsidRPr="006C1512" w:rsidRDefault="006C2E85" w:rsidP="00BE51FC">
      <w:pPr>
        <w:suppressAutoHyphens/>
        <w:spacing w:after="0"/>
        <w:ind w:right="17" w:firstLine="425"/>
        <w:jc w:val="both"/>
        <w:rPr>
          <w:rFonts w:ascii="Times New Roman" w:eastAsia="Calibri" w:hAnsi="Times New Roman"/>
          <w:bCs/>
          <w:color w:val="000000"/>
          <w:sz w:val="24"/>
          <w:szCs w:val="24"/>
          <w:lang w:eastAsia="ru-RU"/>
        </w:rPr>
      </w:pPr>
      <w:r w:rsidRPr="006C1512">
        <w:rPr>
          <w:rFonts w:ascii="Times New Roman" w:eastAsia="Calibri" w:hAnsi="Times New Roman"/>
          <w:bCs/>
          <w:color w:val="000000"/>
          <w:sz w:val="24"/>
          <w:szCs w:val="24"/>
          <w:lang w:eastAsia="ru-RU"/>
        </w:rPr>
        <w:t>Обладать необходимыми правами для исполнения обязательств по договору, заключаемому по результатам закупочной процедуры, с гарантией отсутствия нарушений авторских, смежных и любых иных прав третьих лиц.</w:t>
      </w:r>
    </w:p>
    <w:p w:rsidR="00BE51FC" w:rsidRPr="006C1512" w:rsidRDefault="00BE51FC" w:rsidP="00BE51FC">
      <w:pPr>
        <w:suppressAutoHyphens/>
        <w:spacing w:after="0"/>
        <w:ind w:right="17" w:firstLine="425"/>
        <w:jc w:val="both"/>
        <w:rPr>
          <w:rFonts w:ascii="Times New Roman" w:eastAsia="Calibri" w:hAnsi="Times New Roman"/>
          <w:bCs/>
          <w:color w:val="000000"/>
          <w:sz w:val="24"/>
          <w:szCs w:val="24"/>
          <w:lang w:eastAsia="ru-RU"/>
        </w:rPr>
      </w:pPr>
      <w:r w:rsidRPr="006C1512">
        <w:rPr>
          <w:rFonts w:ascii="Times New Roman" w:eastAsia="Calibri" w:hAnsi="Times New Roman"/>
          <w:bCs/>
          <w:color w:val="000000"/>
          <w:sz w:val="24"/>
          <w:szCs w:val="24"/>
        </w:rPr>
        <w:t>Иметь офис (представительство) в г. Самара.</w:t>
      </w:r>
    </w:p>
    <w:p w:rsidR="00BE51FC" w:rsidRPr="004E6264" w:rsidRDefault="00BE51FC" w:rsidP="004E6264">
      <w:pPr>
        <w:suppressAutoHyphens/>
        <w:spacing w:after="0"/>
        <w:ind w:right="17" w:firstLine="425"/>
        <w:jc w:val="both"/>
        <w:rPr>
          <w:rFonts w:ascii="Times New Roman" w:eastAsia="Calibri" w:hAnsi="Times New Roman"/>
          <w:bCs/>
          <w:color w:val="000000"/>
          <w:sz w:val="24"/>
          <w:szCs w:val="24"/>
          <w:highlight w:val="yellow"/>
          <w:lang w:eastAsia="ru-RU"/>
        </w:rPr>
      </w:pPr>
    </w:p>
    <w:p w:rsidR="005A0994" w:rsidRPr="00314C40" w:rsidRDefault="00BF6D53" w:rsidP="001272C2">
      <w:pPr>
        <w:spacing w:after="0" w:line="240" w:lineRule="auto"/>
        <w:jc w:val="right"/>
        <w:rPr>
          <w:rFonts w:ascii="Times New Roman" w:hAnsi="Times New Roman"/>
          <w:color w:val="000000"/>
          <w:sz w:val="24"/>
          <w:szCs w:val="24"/>
        </w:rPr>
      </w:pPr>
      <w:r>
        <w:rPr>
          <w:rFonts w:ascii="Times New Roman" w:hAnsi="Times New Roman"/>
          <w:color w:val="000000"/>
          <w:sz w:val="24"/>
          <w:szCs w:val="24"/>
        </w:rPr>
        <w:br w:type="page"/>
      </w:r>
      <w:r w:rsidR="00B2382E" w:rsidRPr="00314C40">
        <w:rPr>
          <w:rFonts w:ascii="Times New Roman" w:hAnsi="Times New Roman"/>
          <w:color w:val="000000"/>
          <w:sz w:val="24"/>
          <w:szCs w:val="24"/>
        </w:rPr>
        <w:lastRenderedPageBreak/>
        <w:t xml:space="preserve">Приложение 1 </w:t>
      </w:r>
      <w:r w:rsidR="008C0CD2" w:rsidRPr="00314C40">
        <w:rPr>
          <w:rFonts w:ascii="Times New Roman" w:hAnsi="Times New Roman"/>
          <w:color w:val="000000"/>
          <w:sz w:val="24"/>
          <w:szCs w:val="24"/>
        </w:rPr>
        <w:t>к Техническому з</w:t>
      </w:r>
      <w:r w:rsidR="00B2382E" w:rsidRPr="00314C40">
        <w:rPr>
          <w:rFonts w:ascii="Times New Roman" w:hAnsi="Times New Roman"/>
          <w:color w:val="000000"/>
          <w:sz w:val="24"/>
          <w:szCs w:val="24"/>
        </w:rPr>
        <w:t>аданию</w:t>
      </w:r>
    </w:p>
    <w:p w:rsidR="00A277B6" w:rsidRDefault="00A277B6" w:rsidP="008C0CD2">
      <w:pPr>
        <w:pStyle w:val="a7"/>
        <w:spacing w:after="0" w:line="240" w:lineRule="auto"/>
        <w:ind w:left="5103"/>
        <w:rPr>
          <w:rFonts w:ascii="Times New Roman" w:hAnsi="Times New Roman"/>
          <w:color w:val="000000"/>
          <w:sz w:val="24"/>
          <w:szCs w:val="24"/>
        </w:rPr>
      </w:pPr>
    </w:p>
    <w:p w:rsidR="00A277B6" w:rsidRDefault="00A277B6" w:rsidP="00A277B6">
      <w:pPr>
        <w:pStyle w:val="a7"/>
        <w:spacing w:after="0" w:line="240" w:lineRule="auto"/>
        <w:jc w:val="center"/>
        <w:rPr>
          <w:rFonts w:ascii="Times New Roman" w:hAnsi="Times New Roman"/>
          <w:color w:val="000000"/>
          <w:sz w:val="24"/>
          <w:szCs w:val="24"/>
        </w:rPr>
      </w:pPr>
      <w:r>
        <w:rPr>
          <w:rFonts w:ascii="Times New Roman" w:hAnsi="Times New Roman"/>
          <w:color w:val="000000"/>
          <w:sz w:val="24"/>
          <w:szCs w:val="24"/>
        </w:rPr>
        <w:t>СПЕЦИФИКАЦИЯ ОБОРУДОВАНИЯ И МАТЕРИАЛОВ</w:t>
      </w:r>
    </w:p>
    <w:p w:rsidR="008D4F0E" w:rsidRDefault="008D4F0E" w:rsidP="008C0CD2">
      <w:pPr>
        <w:pStyle w:val="a7"/>
        <w:spacing w:after="0" w:line="240" w:lineRule="auto"/>
        <w:ind w:left="5103"/>
        <w:rPr>
          <w:rFonts w:ascii="Times New Roman" w:hAnsi="Times New Roman"/>
          <w:color w:val="000000"/>
          <w:sz w:val="24"/>
          <w:szCs w:val="24"/>
        </w:rPr>
      </w:pPr>
    </w:p>
    <w:p w:rsidR="00B607AD" w:rsidRDefault="00B607AD" w:rsidP="008C0CD2">
      <w:pPr>
        <w:pStyle w:val="a7"/>
        <w:spacing w:after="0" w:line="240" w:lineRule="auto"/>
        <w:ind w:left="5103"/>
        <w:rPr>
          <w:rFonts w:ascii="Times New Roman" w:hAnsi="Times New Roman"/>
          <w:color w:val="000000"/>
          <w:sz w:val="24"/>
          <w:szCs w:val="24"/>
        </w:rPr>
      </w:pPr>
    </w:p>
    <w:tbl>
      <w:tblPr>
        <w:tblW w:w="9747" w:type="dxa"/>
        <w:tblLook w:val="04A0"/>
      </w:tblPr>
      <w:tblGrid>
        <w:gridCol w:w="960"/>
        <w:gridCol w:w="6519"/>
        <w:gridCol w:w="1276"/>
        <w:gridCol w:w="992"/>
      </w:tblGrid>
      <w:tr w:rsidR="000532D7" w:rsidRPr="000532D7" w:rsidTr="00C765BA">
        <w:trPr>
          <w:trHeight w:val="29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32D7" w:rsidRPr="000532D7" w:rsidRDefault="000532D7" w:rsidP="000532D7">
            <w:pPr>
              <w:spacing w:after="0" w:line="240" w:lineRule="auto"/>
              <w:jc w:val="center"/>
              <w:rPr>
                <w:rFonts w:ascii="Arial" w:hAnsi="Arial" w:cs="Arial"/>
                <w:b/>
                <w:bCs/>
                <w:color w:val="000000"/>
                <w:sz w:val="16"/>
                <w:szCs w:val="16"/>
                <w:lang w:eastAsia="ru-RU"/>
              </w:rPr>
            </w:pPr>
            <w:r w:rsidRPr="000532D7">
              <w:rPr>
                <w:rFonts w:ascii="Arial" w:hAnsi="Arial" w:cs="Arial"/>
                <w:b/>
                <w:bCs/>
                <w:color w:val="000000"/>
                <w:sz w:val="16"/>
                <w:szCs w:val="16"/>
                <w:lang w:eastAsia="ru-RU"/>
              </w:rPr>
              <w:t>№№</w:t>
            </w:r>
          </w:p>
        </w:tc>
        <w:tc>
          <w:tcPr>
            <w:tcW w:w="6519" w:type="dxa"/>
            <w:tcBorders>
              <w:top w:val="single" w:sz="4" w:space="0" w:color="auto"/>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jc w:val="center"/>
              <w:rPr>
                <w:rFonts w:ascii="Arial" w:hAnsi="Arial" w:cs="Arial"/>
                <w:b/>
                <w:bCs/>
                <w:color w:val="000000"/>
                <w:sz w:val="16"/>
                <w:szCs w:val="16"/>
                <w:lang w:eastAsia="ru-RU"/>
              </w:rPr>
            </w:pPr>
            <w:r w:rsidRPr="000532D7">
              <w:rPr>
                <w:rFonts w:ascii="Arial" w:hAnsi="Arial" w:cs="Arial"/>
                <w:b/>
                <w:bCs/>
                <w:color w:val="000000"/>
                <w:sz w:val="16"/>
                <w:szCs w:val="16"/>
                <w:lang w:eastAsia="ru-RU"/>
              </w:rPr>
              <w:t xml:space="preserve">Наименование </w:t>
            </w:r>
            <w:r>
              <w:rPr>
                <w:rFonts w:ascii="Arial" w:hAnsi="Arial" w:cs="Arial"/>
                <w:b/>
                <w:bCs/>
                <w:color w:val="000000"/>
                <w:sz w:val="16"/>
                <w:szCs w:val="16"/>
                <w:lang w:eastAsia="ru-RU"/>
              </w:rPr>
              <w:t>оборудования,  материалов, видов работ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jc w:val="center"/>
              <w:rPr>
                <w:rFonts w:ascii="Arial" w:hAnsi="Arial" w:cs="Arial"/>
                <w:b/>
                <w:bCs/>
                <w:color w:val="000000"/>
                <w:sz w:val="16"/>
                <w:szCs w:val="16"/>
                <w:lang w:eastAsia="ru-RU"/>
              </w:rPr>
            </w:pPr>
            <w:proofErr w:type="spellStart"/>
            <w:r w:rsidRPr="000532D7">
              <w:rPr>
                <w:rFonts w:ascii="Arial" w:hAnsi="Arial" w:cs="Arial"/>
                <w:b/>
                <w:bCs/>
                <w:color w:val="000000"/>
                <w:sz w:val="16"/>
                <w:szCs w:val="16"/>
                <w:lang w:eastAsia="ru-RU"/>
              </w:rPr>
              <w:t>Ед.изм</w:t>
            </w:r>
            <w:proofErr w:type="spellEnd"/>
            <w:r w:rsidRPr="000532D7">
              <w:rPr>
                <w:rFonts w:ascii="Arial" w:hAnsi="Arial" w:cs="Arial"/>
                <w:b/>
                <w:bCs/>
                <w:color w:val="000000"/>
                <w:sz w:val="16"/>
                <w:szCs w:val="16"/>
                <w:lang w:eastAsia="ru-RU"/>
              </w:rPr>
              <w: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jc w:val="center"/>
              <w:rPr>
                <w:rFonts w:ascii="Arial" w:hAnsi="Arial" w:cs="Arial"/>
                <w:b/>
                <w:bCs/>
                <w:color w:val="000000"/>
                <w:sz w:val="16"/>
                <w:szCs w:val="16"/>
                <w:lang w:eastAsia="ru-RU"/>
              </w:rPr>
            </w:pPr>
            <w:r w:rsidRPr="000532D7">
              <w:rPr>
                <w:rFonts w:ascii="Arial" w:hAnsi="Arial" w:cs="Arial"/>
                <w:b/>
                <w:bCs/>
                <w:color w:val="000000"/>
                <w:sz w:val="16"/>
                <w:szCs w:val="16"/>
                <w:lang w:eastAsia="ru-RU"/>
              </w:rPr>
              <w:t>Кол-во</w:t>
            </w:r>
          </w:p>
        </w:tc>
      </w:tr>
      <w:tr w:rsidR="000532D7" w:rsidRPr="000532D7" w:rsidTr="00C765BA">
        <w:trPr>
          <w:trHeight w:val="8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532D7" w:rsidRPr="000532D7" w:rsidRDefault="000532D7" w:rsidP="000532D7">
            <w:pPr>
              <w:spacing w:after="0" w:line="240" w:lineRule="auto"/>
              <w:jc w:val="center"/>
              <w:rPr>
                <w:rFonts w:ascii="Arial" w:hAnsi="Arial" w:cs="Arial"/>
                <w:b/>
                <w:bCs/>
                <w:color w:val="000000"/>
                <w:sz w:val="16"/>
                <w:szCs w:val="16"/>
                <w:lang w:eastAsia="ru-RU"/>
              </w:rPr>
            </w:pPr>
            <w:r w:rsidRPr="000532D7">
              <w:rPr>
                <w:rFonts w:ascii="Arial" w:hAnsi="Arial" w:cs="Arial"/>
                <w:b/>
                <w:bCs/>
                <w:color w:val="000000"/>
                <w:sz w:val="16"/>
                <w:szCs w:val="16"/>
                <w:lang w:eastAsia="ru-RU"/>
              </w:rPr>
              <w:t>1</w:t>
            </w: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jc w:val="center"/>
              <w:rPr>
                <w:rFonts w:ascii="Arial" w:hAnsi="Arial" w:cs="Arial"/>
                <w:b/>
                <w:bCs/>
                <w:color w:val="000000"/>
                <w:sz w:val="16"/>
                <w:szCs w:val="16"/>
                <w:lang w:eastAsia="ru-RU"/>
              </w:rPr>
            </w:pPr>
            <w:r w:rsidRPr="000532D7">
              <w:rPr>
                <w:rFonts w:ascii="Arial" w:hAnsi="Arial" w:cs="Arial"/>
                <w:b/>
                <w:bCs/>
                <w:color w:val="000000"/>
                <w:sz w:val="16"/>
                <w:szCs w:val="16"/>
                <w:lang w:eastAsia="ru-RU"/>
              </w:rPr>
              <w:t>ТЕХНИЧЕСКОЕ ЗАДАНИЕ</w:t>
            </w:r>
            <w:r w:rsidRPr="000532D7">
              <w:rPr>
                <w:rFonts w:ascii="Arial" w:hAnsi="Arial" w:cs="Arial"/>
                <w:b/>
                <w:bCs/>
                <w:color w:val="000000"/>
                <w:sz w:val="16"/>
                <w:szCs w:val="16"/>
                <w:lang w:eastAsia="ru-RU"/>
              </w:rPr>
              <w:br/>
              <w:t>на поставку оборудования и выполнение работ</w:t>
            </w:r>
            <w:r w:rsidRPr="000532D7">
              <w:rPr>
                <w:rFonts w:ascii="Arial" w:hAnsi="Arial" w:cs="Arial"/>
                <w:b/>
                <w:bCs/>
                <w:color w:val="000000"/>
                <w:sz w:val="16"/>
                <w:szCs w:val="16"/>
                <w:lang w:eastAsia="ru-RU"/>
              </w:rPr>
              <w:br/>
              <w:t>Перечень оборудования, материалов и монтажных работ по установке системы контроля и управления доступом (СКУД)</w:t>
            </w:r>
            <w:r w:rsidRPr="000532D7">
              <w:rPr>
                <w:rFonts w:ascii="Arial" w:hAnsi="Arial" w:cs="Arial"/>
                <w:b/>
                <w:bCs/>
                <w:color w:val="000000"/>
                <w:sz w:val="16"/>
                <w:szCs w:val="16"/>
                <w:lang w:eastAsia="ru-RU"/>
              </w:rPr>
              <w:br/>
              <w:t xml:space="preserve"> корпуса по адресу г. Самара, ул. Агибалова,12</w:t>
            </w:r>
          </w:p>
        </w:tc>
        <w:tc>
          <w:tcPr>
            <w:tcW w:w="1276"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jc w:val="center"/>
              <w:rPr>
                <w:rFonts w:ascii="Arial" w:hAnsi="Arial" w:cs="Arial"/>
                <w:b/>
                <w:bCs/>
                <w:color w:val="000000"/>
                <w:sz w:val="16"/>
                <w:szCs w:val="16"/>
                <w:lang w:eastAsia="ru-RU"/>
              </w:rPr>
            </w:pPr>
            <w:r w:rsidRPr="000532D7">
              <w:rPr>
                <w:rFonts w:ascii="Arial" w:hAnsi="Arial" w:cs="Arial"/>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jc w:val="center"/>
              <w:rPr>
                <w:rFonts w:ascii="Arial" w:hAnsi="Arial" w:cs="Arial"/>
                <w:b/>
                <w:bCs/>
                <w:color w:val="000000"/>
                <w:sz w:val="16"/>
                <w:szCs w:val="16"/>
                <w:lang w:eastAsia="ru-RU"/>
              </w:rPr>
            </w:pPr>
            <w:r w:rsidRPr="000532D7">
              <w:rPr>
                <w:rFonts w:ascii="Arial" w:hAnsi="Arial" w:cs="Arial"/>
                <w:b/>
                <w:bCs/>
                <w:color w:val="000000"/>
                <w:sz w:val="16"/>
                <w:szCs w:val="16"/>
                <w:lang w:eastAsia="ru-RU"/>
              </w:rPr>
              <w:t> </w:t>
            </w:r>
          </w:p>
        </w:tc>
      </w:tr>
      <w:tr w:rsidR="000532D7" w:rsidRPr="000532D7" w:rsidTr="00C765BA">
        <w:trPr>
          <w:trHeight w:val="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2</w:t>
            </w: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Базовое ПО СКУД, сотрудники, операторы, глобальные связи, полнофункциональный мониторинг. Поддержка не менее 4 пунктов доступа (максимум 8 считывателей) . Поддержка биометрических считывателей без ограничений. Поддержка терминалов учета рабочего времени без ограничений. Учет рабочего времени до 30 сотрудников. Доступные отчеты: Отчет по событиям, Отчет по областям, Отчет по сотрудникам, Отчет "Учет рабочего времени". Комплект: дистрибутив, ключ защиты, лицензия на 1 рабочее место, годовой план технической поддержки</w:t>
            </w:r>
          </w:p>
        </w:tc>
        <w:tc>
          <w:tcPr>
            <w:tcW w:w="1276"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шт.</w:t>
            </w:r>
          </w:p>
        </w:tc>
        <w:tc>
          <w:tcPr>
            <w:tcW w:w="992" w:type="dxa"/>
            <w:tcBorders>
              <w:top w:val="nil"/>
              <w:left w:val="nil"/>
              <w:bottom w:val="single" w:sz="4" w:space="0" w:color="auto"/>
              <w:right w:val="single" w:sz="4" w:space="0" w:color="auto"/>
            </w:tcBorders>
            <w:shd w:val="clear" w:color="auto" w:fill="auto"/>
            <w:noWrap/>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1</w:t>
            </w:r>
          </w:p>
        </w:tc>
      </w:tr>
      <w:tr w:rsidR="000532D7" w:rsidRPr="000532D7" w:rsidTr="00C765BA">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2</w:t>
            </w: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Лицензия на модуль контроля доступа. (Программный модуль для организации подсистемы контроля доступа и автоматического контроля пропускного режима и управления исполнительными устройствами (замками, турникетами, шлагбаумами, воротами, лифтами, и т. д.) в соответствии с заданными уровнями доступа и временными зонами.</w:t>
            </w:r>
          </w:p>
        </w:tc>
        <w:tc>
          <w:tcPr>
            <w:tcW w:w="1276"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шт.</w:t>
            </w:r>
          </w:p>
        </w:tc>
        <w:tc>
          <w:tcPr>
            <w:tcW w:w="992" w:type="dxa"/>
            <w:tcBorders>
              <w:top w:val="nil"/>
              <w:left w:val="nil"/>
              <w:bottom w:val="single" w:sz="4" w:space="0" w:color="auto"/>
              <w:right w:val="single" w:sz="4" w:space="0" w:color="auto"/>
            </w:tcBorders>
            <w:shd w:val="clear" w:color="auto" w:fill="auto"/>
            <w:noWrap/>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12</w:t>
            </w:r>
          </w:p>
        </w:tc>
      </w:tr>
      <w:tr w:rsidR="000532D7" w:rsidRPr="000532D7" w:rsidTr="00C765BA">
        <w:trPr>
          <w:trHeight w:val="4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3</w:t>
            </w: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Модуль учета рабочего времени. Лицензия открывает доступ к функции контроля присутствия, к дополнительным отчетам учета рабочего времени и табелям Т12, Т13, Т18</w:t>
            </w:r>
          </w:p>
        </w:tc>
        <w:tc>
          <w:tcPr>
            <w:tcW w:w="1276"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шт.</w:t>
            </w:r>
          </w:p>
        </w:tc>
        <w:tc>
          <w:tcPr>
            <w:tcW w:w="992" w:type="dxa"/>
            <w:tcBorders>
              <w:top w:val="nil"/>
              <w:left w:val="nil"/>
              <w:bottom w:val="single" w:sz="4" w:space="0" w:color="auto"/>
              <w:right w:val="single" w:sz="4" w:space="0" w:color="auto"/>
            </w:tcBorders>
            <w:shd w:val="clear" w:color="auto" w:fill="auto"/>
            <w:noWrap/>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1</w:t>
            </w:r>
          </w:p>
        </w:tc>
      </w:tr>
      <w:tr w:rsidR="000532D7" w:rsidRPr="000532D7" w:rsidTr="00C765BA">
        <w:trPr>
          <w:trHeight w:val="4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4</w:t>
            </w: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Модуль контроля персонала. Программный модуль для контроля присутствия сотрудника в определенное время в определенном месте, где устанавливается контрольная точка</w:t>
            </w:r>
          </w:p>
        </w:tc>
        <w:tc>
          <w:tcPr>
            <w:tcW w:w="1276"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шт.</w:t>
            </w:r>
          </w:p>
        </w:tc>
        <w:tc>
          <w:tcPr>
            <w:tcW w:w="992" w:type="dxa"/>
            <w:tcBorders>
              <w:top w:val="nil"/>
              <w:left w:val="nil"/>
              <w:bottom w:val="single" w:sz="4" w:space="0" w:color="auto"/>
              <w:right w:val="single" w:sz="4" w:space="0" w:color="auto"/>
            </w:tcBorders>
            <w:shd w:val="clear" w:color="auto" w:fill="auto"/>
            <w:noWrap/>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1</w:t>
            </w:r>
          </w:p>
        </w:tc>
      </w:tr>
      <w:tr w:rsidR="000532D7" w:rsidRPr="000532D7" w:rsidTr="00C765BA">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5</w:t>
            </w: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Модуль контроля видеонаблюдения (интеграции с ПО видеонаблюдения, лицензия на систему)</w:t>
            </w:r>
          </w:p>
        </w:tc>
        <w:tc>
          <w:tcPr>
            <w:tcW w:w="1276"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шт.</w:t>
            </w:r>
          </w:p>
        </w:tc>
        <w:tc>
          <w:tcPr>
            <w:tcW w:w="992" w:type="dxa"/>
            <w:tcBorders>
              <w:top w:val="nil"/>
              <w:left w:val="nil"/>
              <w:bottom w:val="single" w:sz="4" w:space="0" w:color="auto"/>
              <w:right w:val="single" w:sz="4" w:space="0" w:color="auto"/>
            </w:tcBorders>
            <w:shd w:val="clear" w:color="auto" w:fill="auto"/>
            <w:noWrap/>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1</w:t>
            </w:r>
          </w:p>
        </w:tc>
      </w:tr>
      <w:tr w:rsidR="000532D7" w:rsidRPr="000532D7" w:rsidTr="00C765BA">
        <w:trPr>
          <w:trHeight w:val="4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6</w:t>
            </w: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Дополнительная лицензия на 1 сетевое рабочее место</w:t>
            </w:r>
          </w:p>
        </w:tc>
        <w:tc>
          <w:tcPr>
            <w:tcW w:w="1276"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шт.</w:t>
            </w:r>
          </w:p>
        </w:tc>
        <w:tc>
          <w:tcPr>
            <w:tcW w:w="992" w:type="dxa"/>
            <w:tcBorders>
              <w:top w:val="nil"/>
              <w:left w:val="nil"/>
              <w:bottom w:val="single" w:sz="4" w:space="0" w:color="auto"/>
              <w:right w:val="single" w:sz="4" w:space="0" w:color="auto"/>
            </w:tcBorders>
            <w:shd w:val="clear" w:color="auto" w:fill="auto"/>
            <w:noWrap/>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2</w:t>
            </w:r>
          </w:p>
        </w:tc>
      </w:tr>
      <w:tr w:rsidR="000532D7" w:rsidRPr="000532D7" w:rsidTr="00C765BA">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7</w:t>
            </w: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 xml:space="preserve">Модуль </w:t>
            </w:r>
            <w:proofErr w:type="spellStart"/>
            <w:r w:rsidRPr="000532D7">
              <w:rPr>
                <w:rFonts w:ascii="Arial" w:hAnsi="Arial" w:cs="Arial"/>
                <w:color w:val="000000"/>
                <w:sz w:val="16"/>
                <w:szCs w:val="16"/>
                <w:lang w:eastAsia="ru-RU"/>
              </w:rPr>
              <w:t>фотоверификации</w:t>
            </w:r>
            <w:proofErr w:type="spellEnd"/>
            <w:r w:rsidRPr="000532D7">
              <w:rPr>
                <w:rFonts w:ascii="Arial" w:hAnsi="Arial" w:cs="Arial"/>
                <w:color w:val="000000"/>
                <w:sz w:val="16"/>
                <w:szCs w:val="16"/>
                <w:lang w:eastAsia="ru-RU"/>
              </w:rPr>
              <w:t xml:space="preserve"> (лицензия на систему)</w:t>
            </w:r>
          </w:p>
        </w:tc>
        <w:tc>
          <w:tcPr>
            <w:tcW w:w="1276"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шт.</w:t>
            </w:r>
          </w:p>
        </w:tc>
        <w:tc>
          <w:tcPr>
            <w:tcW w:w="992" w:type="dxa"/>
            <w:tcBorders>
              <w:top w:val="nil"/>
              <w:left w:val="nil"/>
              <w:bottom w:val="single" w:sz="4" w:space="0" w:color="auto"/>
              <w:right w:val="single" w:sz="4" w:space="0" w:color="auto"/>
            </w:tcBorders>
            <w:shd w:val="clear" w:color="auto" w:fill="auto"/>
            <w:noWrap/>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1</w:t>
            </w:r>
          </w:p>
        </w:tc>
      </w:tr>
      <w:tr w:rsidR="000532D7" w:rsidRPr="000532D7" w:rsidTr="00C765BA">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8</w:t>
            </w: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 xml:space="preserve">Модуль печати пропусков </w:t>
            </w:r>
          </w:p>
        </w:tc>
        <w:tc>
          <w:tcPr>
            <w:tcW w:w="1276"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шт.</w:t>
            </w:r>
          </w:p>
        </w:tc>
        <w:tc>
          <w:tcPr>
            <w:tcW w:w="992" w:type="dxa"/>
            <w:tcBorders>
              <w:top w:val="nil"/>
              <w:left w:val="nil"/>
              <w:bottom w:val="single" w:sz="4" w:space="0" w:color="auto"/>
              <w:right w:val="single" w:sz="4" w:space="0" w:color="auto"/>
            </w:tcBorders>
            <w:shd w:val="clear" w:color="auto" w:fill="auto"/>
            <w:noWrap/>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1</w:t>
            </w:r>
          </w:p>
        </w:tc>
      </w:tr>
      <w:tr w:rsidR="000532D7" w:rsidRPr="000532D7" w:rsidTr="00C765BA">
        <w:trPr>
          <w:trHeight w:val="4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9</w:t>
            </w: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Модуль технической поддержки (Включает техническую поддержку в электронном виде, доступ к обновлениям. Срок действия 1 год )</w:t>
            </w:r>
          </w:p>
        </w:tc>
        <w:tc>
          <w:tcPr>
            <w:tcW w:w="1276"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шт.</w:t>
            </w:r>
          </w:p>
        </w:tc>
        <w:tc>
          <w:tcPr>
            <w:tcW w:w="992" w:type="dxa"/>
            <w:tcBorders>
              <w:top w:val="nil"/>
              <w:left w:val="nil"/>
              <w:bottom w:val="single" w:sz="4" w:space="0" w:color="auto"/>
              <w:right w:val="single" w:sz="4" w:space="0" w:color="auto"/>
            </w:tcBorders>
            <w:shd w:val="clear" w:color="auto" w:fill="auto"/>
            <w:noWrap/>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1</w:t>
            </w:r>
          </w:p>
        </w:tc>
      </w:tr>
      <w:tr w:rsidR="000532D7" w:rsidRPr="000532D7" w:rsidTr="00C765BA">
        <w:trPr>
          <w:trHeight w:val="4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10</w:t>
            </w: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Модуль обслуживания посетителей (Лицензия на систему, снимает ограничения по количеству активных посещений)</w:t>
            </w:r>
          </w:p>
        </w:tc>
        <w:tc>
          <w:tcPr>
            <w:tcW w:w="1276"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шт.</w:t>
            </w:r>
          </w:p>
        </w:tc>
        <w:tc>
          <w:tcPr>
            <w:tcW w:w="992" w:type="dxa"/>
            <w:tcBorders>
              <w:top w:val="nil"/>
              <w:left w:val="nil"/>
              <w:bottom w:val="single" w:sz="4" w:space="0" w:color="auto"/>
              <w:right w:val="single" w:sz="4" w:space="0" w:color="auto"/>
            </w:tcBorders>
            <w:shd w:val="clear" w:color="auto" w:fill="auto"/>
            <w:noWrap/>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1</w:t>
            </w:r>
          </w:p>
        </w:tc>
      </w:tr>
      <w:tr w:rsidR="000532D7" w:rsidRPr="000532D7" w:rsidTr="00C765BA">
        <w:trPr>
          <w:trHeight w:val="4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11</w:t>
            </w: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Лицензия на 1000 пользователей для модуля учета рабочего времени</w:t>
            </w:r>
          </w:p>
        </w:tc>
        <w:tc>
          <w:tcPr>
            <w:tcW w:w="1276"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шт.</w:t>
            </w:r>
          </w:p>
        </w:tc>
        <w:tc>
          <w:tcPr>
            <w:tcW w:w="992" w:type="dxa"/>
            <w:tcBorders>
              <w:top w:val="nil"/>
              <w:left w:val="nil"/>
              <w:bottom w:val="single" w:sz="4" w:space="0" w:color="auto"/>
              <w:right w:val="single" w:sz="4" w:space="0" w:color="auto"/>
            </w:tcBorders>
            <w:shd w:val="clear" w:color="auto" w:fill="auto"/>
            <w:noWrap/>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2</w:t>
            </w:r>
          </w:p>
        </w:tc>
      </w:tr>
      <w:tr w:rsidR="000532D7" w:rsidRPr="000532D7" w:rsidTr="00C765BA">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12</w:t>
            </w: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Считыватель настольный для программирования паролей идентификаторов (настольный тип, подключение USB, поддержка идентификаторов UHF 865-868 МГц ISO-18000-6C, ISO-18000-6B, расстояние чтения/записи 10/5 см, питание 5 В пост. тока через USB порт, 190 мА, класс защиты не менее IP52,  диапазон рабочих температур не менее 0...+45 °С, размеры не более 139х86х22 мм)</w:t>
            </w:r>
          </w:p>
        </w:tc>
        <w:tc>
          <w:tcPr>
            <w:tcW w:w="1276"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шт.</w:t>
            </w:r>
          </w:p>
        </w:tc>
        <w:tc>
          <w:tcPr>
            <w:tcW w:w="992" w:type="dxa"/>
            <w:tcBorders>
              <w:top w:val="nil"/>
              <w:left w:val="nil"/>
              <w:bottom w:val="single" w:sz="4" w:space="0" w:color="auto"/>
              <w:right w:val="single" w:sz="4" w:space="0" w:color="auto"/>
            </w:tcBorders>
            <w:shd w:val="clear" w:color="auto" w:fill="auto"/>
            <w:noWrap/>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2</w:t>
            </w:r>
          </w:p>
        </w:tc>
      </w:tr>
      <w:tr w:rsidR="000532D7" w:rsidRPr="000532D7" w:rsidTr="00C765BA">
        <w:trPr>
          <w:trHeight w:val="29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13</w:t>
            </w: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 xml:space="preserve">Карта UHF (RFID) + </w:t>
            </w:r>
            <w:proofErr w:type="spellStart"/>
            <w:r w:rsidRPr="000532D7">
              <w:rPr>
                <w:rFonts w:ascii="Arial" w:hAnsi="Arial" w:cs="Arial"/>
                <w:color w:val="000000"/>
                <w:sz w:val="16"/>
                <w:szCs w:val="16"/>
                <w:lang w:eastAsia="ru-RU"/>
              </w:rPr>
              <w:t>EmMarin</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шт.</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1800</w:t>
            </w: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Рабочая частота UHF – 860–960 МГц</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Рабочая частота EM – 125 кГц</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1C2812"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val="en-US" w:eastAsia="ru-RU"/>
              </w:rPr>
            </w:pPr>
            <w:r w:rsidRPr="000532D7">
              <w:rPr>
                <w:rFonts w:ascii="Arial" w:hAnsi="Arial" w:cs="Arial"/>
                <w:color w:val="000000"/>
                <w:sz w:val="16"/>
                <w:szCs w:val="16"/>
                <w:lang w:eastAsia="ru-RU"/>
              </w:rPr>
              <w:t>Стандарт</w:t>
            </w:r>
            <w:r w:rsidRPr="000532D7">
              <w:rPr>
                <w:rFonts w:ascii="Arial" w:hAnsi="Arial" w:cs="Arial"/>
                <w:color w:val="000000"/>
                <w:sz w:val="16"/>
                <w:szCs w:val="16"/>
                <w:lang w:val="en-US" w:eastAsia="ru-RU"/>
              </w:rPr>
              <w:t xml:space="preserve"> UHF – </w:t>
            </w:r>
            <w:proofErr w:type="spellStart"/>
            <w:r w:rsidRPr="000532D7">
              <w:rPr>
                <w:rFonts w:ascii="Arial" w:hAnsi="Arial" w:cs="Arial"/>
                <w:color w:val="000000"/>
                <w:sz w:val="16"/>
                <w:szCs w:val="16"/>
                <w:lang w:val="en-US" w:eastAsia="ru-RU"/>
              </w:rPr>
              <w:t>EPCglobal</w:t>
            </w:r>
            <w:proofErr w:type="spellEnd"/>
            <w:r w:rsidRPr="000532D7">
              <w:rPr>
                <w:rFonts w:ascii="Arial" w:hAnsi="Arial" w:cs="Arial"/>
                <w:color w:val="000000"/>
                <w:sz w:val="16"/>
                <w:szCs w:val="16"/>
                <w:lang w:val="en-US" w:eastAsia="ru-RU"/>
              </w:rPr>
              <w:t xml:space="preserve"> Gen2 (ISO-18000-6C)</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val="en-US"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val="en-US"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Расстояние считывания UHF – до 10 м</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Расстояние считывания EM – до 6 см</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 xml:space="preserve">ЧИП UHF – </w:t>
            </w:r>
            <w:proofErr w:type="spellStart"/>
            <w:r w:rsidRPr="000532D7">
              <w:rPr>
                <w:rFonts w:ascii="Arial" w:hAnsi="Arial" w:cs="Arial"/>
                <w:color w:val="000000"/>
                <w:sz w:val="16"/>
                <w:szCs w:val="16"/>
                <w:lang w:eastAsia="ru-RU"/>
              </w:rPr>
              <w:t>Alien</w:t>
            </w:r>
            <w:proofErr w:type="spellEnd"/>
            <w:r w:rsidRPr="000532D7">
              <w:rPr>
                <w:rFonts w:ascii="Arial" w:hAnsi="Arial" w:cs="Arial"/>
                <w:color w:val="000000"/>
                <w:sz w:val="16"/>
                <w:szCs w:val="16"/>
                <w:lang w:eastAsia="ru-RU"/>
              </w:rPr>
              <w:t xml:space="preserve"> H3</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ЧИП EM – Н-4100</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Емкость памяти UHF – EPC 96 бит, USER 512 бит</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Емкость памяти EM – 64 бит</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Тип памяти UHF – чтение/запись</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Тип памяти EM – чтение</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Материал – ПВХ</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Размеры – 86 х 54,0 х 0,8 мм</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Диапазон рабочих температур – -50° С до +85° С</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Рабочая влажность – 90%</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14</w:t>
            </w: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Кабель связи витая пара</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proofErr w:type="spellStart"/>
            <w:r w:rsidRPr="000532D7">
              <w:rPr>
                <w:rFonts w:ascii="Arial" w:hAnsi="Arial" w:cs="Arial"/>
                <w:color w:val="000000"/>
                <w:sz w:val="16"/>
                <w:szCs w:val="16"/>
                <w:lang w:eastAsia="ru-RU"/>
              </w:rPr>
              <w:t>шт</w:t>
            </w:r>
            <w:proofErr w:type="spellEnd"/>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1</w:t>
            </w: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Исполнение Внутреннее</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Категория кабеля Cat.5e</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Количество пар не менее 4</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 xml:space="preserve">Конструкция жилы </w:t>
            </w:r>
            <w:proofErr w:type="spellStart"/>
            <w:r w:rsidRPr="000532D7">
              <w:rPr>
                <w:rFonts w:ascii="Arial" w:hAnsi="Arial" w:cs="Arial"/>
                <w:color w:val="000000"/>
                <w:sz w:val="16"/>
                <w:szCs w:val="16"/>
                <w:lang w:eastAsia="ru-RU"/>
              </w:rPr>
              <w:t>Однопроволочная</w:t>
            </w:r>
            <w:proofErr w:type="spellEnd"/>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Материал жилы Медь</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Количество жил не менее 8</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Диаметр жилы не менее 0.51</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Наличие экрана U/UTP</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 xml:space="preserve">Материал оболочки Полимерная композиция без галогенов и низким </w:t>
            </w:r>
            <w:proofErr w:type="spellStart"/>
            <w:r w:rsidRPr="000532D7">
              <w:rPr>
                <w:rFonts w:ascii="Arial" w:hAnsi="Arial" w:cs="Arial"/>
                <w:color w:val="000000"/>
                <w:sz w:val="16"/>
                <w:szCs w:val="16"/>
                <w:lang w:eastAsia="ru-RU"/>
              </w:rPr>
              <w:t>дымо-газовыделением</w:t>
            </w:r>
            <w:proofErr w:type="spellEnd"/>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Материал изделия Медь, ПВХ</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Длина кабеля, м не менее 305</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Сечение жилы, мм2 не менее 0.51</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Напряжение, В не менее 48</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Упаковка не менее 305м</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15</w:t>
            </w: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Кабель-канал</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м</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50</w:t>
            </w: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Материал изделия ПВХ</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Высота, мм не менее 17</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Ширина, мм не менее 25</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Длина, мм не менее 2000</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Крышка Да</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Цвет Белый</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Масса, кг не более 0.17</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Степень защиты не менее IP40</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Крепление Защелка</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Пожаробезопасность Не распространяет горение</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Климатическое исполнение УХЛ4</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Количество отсеков не менее 1</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Напряжение пробоя, В Более 2500</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Не содержит галогенов</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16</w:t>
            </w: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Щит распределительный</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шт.</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1</w:t>
            </w: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Материал изделия Пластик</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Степень защиты IP40</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Способ монтажа Навесной</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Количество модулей DIN не менее 15</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Габариты, мм не менее 205х100х320</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Цвет Белый</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 xml:space="preserve">Номинальный </w:t>
            </w:r>
            <w:proofErr w:type="spellStart"/>
            <w:r w:rsidRPr="000532D7">
              <w:rPr>
                <w:rFonts w:ascii="Arial" w:hAnsi="Arial" w:cs="Arial"/>
                <w:color w:val="000000"/>
                <w:sz w:val="16"/>
                <w:szCs w:val="16"/>
                <w:lang w:eastAsia="ru-RU"/>
              </w:rPr>
              <w:t>ток,А</w:t>
            </w:r>
            <w:proofErr w:type="spellEnd"/>
            <w:r w:rsidRPr="000532D7">
              <w:rPr>
                <w:rFonts w:ascii="Arial" w:hAnsi="Arial" w:cs="Arial"/>
                <w:color w:val="000000"/>
                <w:sz w:val="16"/>
                <w:szCs w:val="16"/>
                <w:lang w:eastAsia="ru-RU"/>
              </w:rPr>
              <w:t xml:space="preserve"> не менее 63</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Дверь Пластик, прозрачная</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Масса, кг не более 0.9</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Напряжение, В не мене 220</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Диапазон рабочих температур от -15 до +60</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Материал корпуса Пластик</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Количество вводов не менее 4 отв. D16/25 мм и не менее 2 отв. D20/32 мм (сверху и снизу)</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Климатическое исполнение УХЛ3</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17</w:t>
            </w: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ИБП</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шт.</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1</w:t>
            </w: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Мощность не мене 1000 ВА/ 900Вт</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Параметры входа</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Фаза - Однофазная с заземлением</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Номинальное напряжение  не менее 230</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Диапазон входного напряжение 160-290 VAC</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 xml:space="preserve">Диапазон частот  46 - 54 </w:t>
            </w:r>
            <w:proofErr w:type="spellStart"/>
            <w:r w:rsidRPr="000532D7">
              <w:rPr>
                <w:rFonts w:ascii="Arial" w:hAnsi="Arial" w:cs="Arial"/>
                <w:color w:val="000000"/>
                <w:sz w:val="16"/>
                <w:szCs w:val="16"/>
                <w:lang w:eastAsia="ru-RU"/>
              </w:rPr>
              <w:t>Hz</w:t>
            </w:r>
            <w:proofErr w:type="spellEnd"/>
            <w:r w:rsidRPr="000532D7">
              <w:rPr>
                <w:rFonts w:ascii="Arial" w:hAnsi="Arial" w:cs="Arial"/>
                <w:color w:val="000000"/>
                <w:sz w:val="16"/>
                <w:szCs w:val="16"/>
                <w:lang w:eastAsia="ru-RU"/>
              </w:rPr>
              <w:t xml:space="preserve"> или 56 - 64 </w:t>
            </w:r>
            <w:proofErr w:type="spellStart"/>
            <w:r w:rsidRPr="000532D7">
              <w:rPr>
                <w:rFonts w:ascii="Arial" w:hAnsi="Arial" w:cs="Arial"/>
                <w:color w:val="000000"/>
                <w:sz w:val="16"/>
                <w:szCs w:val="16"/>
                <w:lang w:eastAsia="ru-RU"/>
              </w:rPr>
              <w:t>Hz</w:t>
            </w:r>
            <w:proofErr w:type="spellEnd"/>
            <w:r w:rsidRPr="000532D7">
              <w:rPr>
                <w:rFonts w:ascii="Arial" w:hAnsi="Arial" w:cs="Arial"/>
                <w:color w:val="000000"/>
                <w:sz w:val="16"/>
                <w:szCs w:val="16"/>
                <w:lang w:eastAsia="ru-RU"/>
              </w:rPr>
              <w:t xml:space="preserve"> (</w:t>
            </w:r>
            <w:proofErr w:type="spellStart"/>
            <w:r w:rsidRPr="000532D7">
              <w:rPr>
                <w:rFonts w:ascii="Arial" w:hAnsi="Arial" w:cs="Arial"/>
                <w:color w:val="000000"/>
                <w:sz w:val="16"/>
                <w:szCs w:val="16"/>
                <w:lang w:eastAsia="ru-RU"/>
              </w:rPr>
              <w:t>автоопределение</w:t>
            </w:r>
            <w:proofErr w:type="spellEnd"/>
            <w:r w:rsidRPr="000532D7">
              <w:rPr>
                <w:rFonts w:ascii="Arial" w:hAnsi="Arial" w:cs="Arial"/>
                <w:color w:val="000000"/>
                <w:sz w:val="16"/>
                <w:szCs w:val="16"/>
                <w:lang w:eastAsia="ru-RU"/>
              </w:rPr>
              <w:t>)</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Коэффициент входной мощности  ≥0,98</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Диапазон в режиме ECO - 200VAC-240VAC</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 xml:space="preserve">U </w:t>
            </w:r>
            <w:proofErr w:type="spellStart"/>
            <w:r w:rsidRPr="000532D7">
              <w:rPr>
                <w:rFonts w:ascii="Arial" w:hAnsi="Arial" w:cs="Arial"/>
                <w:color w:val="000000"/>
                <w:sz w:val="16"/>
                <w:szCs w:val="16"/>
                <w:lang w:eastAsia="ru-RU"/>
              </w:rPr>
              <w:t>min</w:t>
            </w:r>
            <w:proofErr w:type="spellEnd"/>
            <w:r w:rsidRPr="000532D7">
              <w:rPr>
                <w:rFonts w:ascii="Arial" w:hAnsi="Arial" w:cs="Arial"/>
                <w:color w:val="000000"/>
                <w:sz w:val="16"/>
                <w:szCs w:val="16"/>
                <w:lang w:eastAsia="ru-RU"/>
              </w:rPr>
              <w:t xml:space="preserve"> отключения режима ECO - 200 VAC / U </w:t>
            </w:r>
            <w:proofErr w:type="spellStart"/>
            <w:r w:rsidRPr="000532D7">
              <w:rPr>
                <w:rFonts w:ascii="Arial" w:hAnsi="Arial" w:cs="Arial"/>
                <w:color w:val="000000"/>
                <w:sz w:val="16"/>
                <w:szCs w:val="16"/>
                <w:lang w:eastAsia="ru-RU"/>
              </w:rPr>
              <w:t>min</w:t>
            </w:r>
            <w:proofErr w:type="spellEnd"/>
            <w:r w:rsidRPr="000532D7">
              <w:rPr>
                <w:rFonts w:ascii="Arial" w:hAnsi="Arial" w:cs="Arial"/>
                <w:color w:val="000000"/>
                <w:sz w:val="16"/>
                <w:szCs w:val="16"/>
                <w:lang w:eastAsia="ru-RU"/>
              </w:rPr>
              <w:t xml:space="preserve"> отключения режима ECO - 204 VAC</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 xml:space="preserve">U </w:t>
            </w:r>
            <w:proofErr w:type="spellStart"/>
            <w:r w:rsidRPr="000532D7">
              <w:rPr>
                <w:rFonts w:ascii="Arial" w:hAnsi="Arial" w:cs="Arial"/>
                <w:color w:val="000000"/>
                <w:sz w:val="16"/>
                <w:szCs w:val="16"/>
                <w:lang w:eastAsia="ru-RU"/>
              </w:rPr>
              <w:t>max</w:t>
            </w:r>
            <w:proofErr w:type="spellEnd"/>
            <w:r w:rsidRPr="000532D7">
              <w:rPr>
                <w:rFonts w:ascii="Arial" w:hAnsi="Arial" w:cs="Arial"/>
                <w:color w:val="000000"/>
                <w:sz w:val="16"/>
                <w:szCs w:val="16"/>
                <w:lang w:eastAsia="ru-RU"/>
              </w:rPr>
              <w:t xml:space="preserve"> выключения режима ECO - 240 VAC / U </w:t>
            </w:r>
            <w:proofErr w:type="spellStart"/>
            <w:r w:rsidRPr="000532D7">
              <w:rPr>
                <w:rFonts w:ascii="Arial" w:hAnsi="Arial" w:cs="Arial"/>
                <w:color w:val="000000"/>
                <w:sz w:val="16"/>
                <w:szCs w:val="16"/>
                <w:lang w:eastAsia="ru-RU"/>
              </w:rPr>
              <w:t>max</w:t>
            </w:r>
            <w:proofErr w:type="spellEnd"/>
            <w:r w:rsidRPr="000532D7">
              <w:rPr>
                <w:rFonts w:ascii="Arial" w:hAnsi="Arial" w:cs="Arial"/>
                <w:color w:val="000000"/>
                <w:sz w:val="16"/>
                <w:szCs w:val="16"/>
                <w:lang w:eastAsia="ru-RU"/>
              </w:rPr>
              <w:t xml:space="preserve"> включения режима ECO - 236 VAC</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Диапазон напряжения байпаса  186VAC-252VAC</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 xml:space="preserve">U </w:t>
            </w:r>
            <w:proofErr w:type="spellStart"/>
            <w:r w:rsidRPr="000532D7">
              <w:rPr>
                <w:rFonts w:ascii="Arial" w:hAnsi="Arial" w:cs="Arial"/>
                <w:color w:val="000000"/>
                <w:sz w:val="16"/>
                <w:szCs w:val="16"/>
                <w:lang w:eastAsia="ru-RU"/>
              </w:rPr>
              <w:t>min</w:t>
            </w:r>
            <w:proofErr w:type="spellEnd"/>
            <w:r w:rsidRPr="000532D7">
              <w:rPr>
                <w:rFonts w:ascii="Arial" w:hAnsi="Arial" w:cs="Arial"/>
                <w:color w:val="000000"/>
                <w:sz w:val="16"/>
                <w:szCs w:val="16"/>
                <w:lang w:eastAsia="ru-RU"/>
              </w:rPr>
              <w:t xml:space="preserve"> отключения режима Байпас - 185 VAC / U </w:t>
            </w:r>
            <w:proofErr w:type="spellStart"/>
            <w:r w:rsidRPr="000532D7">
              <w:rPr>
                <w:rFonts w:ascii="Arial" w:hAnsi="Arial" w:cs="Arial"/>
                <w:color w:val="000000"/>
                <w:sz w:val="16"/>
                <w:szCs w:val="16"/>
                <w:lang w:eastAsia="ru-RU"/>
              </w:rPr>
              <w:t>min</w:t>
            </w:r>
            <w:proofErr w:type="spellEnd"/>
            <w:r w:rsidRPr="000532D7">
              <w:rPr>
                <w:rFonts w:ascii="Arial" w:hAnsi="Arial" w:cs="Arial"/>
                <w:color w:val="000000"/>
                <w:sz w:val="16"/>
                <w:szCs w:val="16"/>
                <w:lang w:eastAsia="ru-RU"/>
              </w:rPr>
              <w:t xml:space="preserve"> отключения режима Байпас - 195 VAC</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 xml:space="preserve">U </w:t>
            </w:r>
            <w:proofErr w:type="spellStart"/>
            <w:r w:rsidRPr="000532D7">
              <w:rPr>
                <w:rFonts w:ascii="Arial" w:hAnsi="Arial" w:cs="Arial"/>
                <w:color w:val="000000"/>
                <w:sz w:val="16"/>
                <w:szCs w:val="16"/>
                <w:lang w:eastAsia="ru-RU"/>
              </w:rPr>
              <w:t>max</w:t>
            </w:r>
            <w:proofErr w:type="spellEnd"/>
            <w:r w:rsidRPr="000532D7">
              <w:rPr>
                <w:rFonts w:ascii="Arial" w:hAnsi="Arial" w:cs="Arial"/>
                <w:color w:val="000000"/>
                <w:sz w:val="16"/>
                <w:szCs w:val="16"/>
                <w:lang w:eastAsia="ru-RU"/>
              </w:rPr>
              <w:t xml:space="preserve"> выключения режима Байпас - 252 VAC / U </w:t>
            </w:r>
            <w:proofErr w:type="spellStart"/>
            <w:r w:rsidRPr="000532D7">
              <w:rPr>
                <w:rFonts w:ascii="Arial" w:hAnsi="Arial" w:cs="Arial"/>
                <w:color w:val="000000"/>
                <w:sz w:val="16"/>
                <w:szCs w:val="16"/>
                <w:lang w:eastAsia="ru-RU"/>
              </w:rPr>
              <w:t>max</w:t>
            </w:r>
            <w:proofErr w:type="spellEnd"/>
            <w:r w:rsidRPr="000532D7">
              <w:rPr>
                <w:rFonts w:ascii="Arial" w:hAnsi="Arial" w:cs="Arial"/>
                <w:color w:val="000000"/>
                <w:sz w:val="16"/>
                <w:szCs w:val="16"/>
                <w:lang w:eastAsia="ru-RU"/>
              </w:rPr>
              <w:t xml:space="preserve"> включения режима ECO - 246 VAC</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Номинальный ток не менее 4,4 А</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Входное соединение IEC320 C14</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Параметры выхода</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Фаза - Однофазная с заземлением</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Номинальное напряжение 220 VAC ± 2% (208, 230, 240 VAC опционально)</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Частота  50/60 Гц ±1 Гц</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Коэффициент выходной мощности не менее 0,9</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Коэффициент амплитуды (</w:t>
            </w:r>
            <w:proofErr w:type="spellStart"/>
            <w:r w:rsidRPr="000532D7">
              <w:rPr>
                <w:rFonts w:ascii="Arial" w:hAnsi="Arial" w:cs="Arial"/>
                <w:color w:val="000000"/>
                <w:sz w:val="16"/>
                <w:szCs w:val="16"/>
                <w:lang w:eastAsia="ru-RU"/>
              </w:rPr>
              <w:t>Crest</w:t>
            </w:r>
            <w:proofErr w:type="spellEnd"/>
            <w:r w:rsidRPr="000532D7">
              <w:rPr>
                <w:rFonts w:ascii="Arial" w:hAnsi="Arial" w:cs="Arial"/>
                <w:color w:val="000000"/>
                <w:sz w:val="16"/>
                <w:szCs w:val="16"/>
                <w:lang w:eastAsia="ru-RU"/>
              </w:rPr>
              <w:t xml:space="preserve"> </w:t>
            </w:r>
            <w:proofErr w:type="spellStart"/>
            <w:r w:rsidRPr="000532D7">
              <w:rPr>
                <w:rFonts w:ascii="Arial" w:hAnsi="Arial" w:cs="Arial"/>
                <w:color w:val="000000"/>
                <w:sz w:val="16"/>
                <w:szCs w:val="16"/>
                <w:lang w:eastAsia="ru-RU"/>
              </w:rPr>
              <w:t>Factor</w:t>
            </w:r>
            <w:proofErr w:type="spellEnd"/>
            <w:r w:rsidRPr="000532D7">
              <w:rPr>
                <w:rFonts w:ascii="Arial" w:hAnsi="Arial" w:cs="Arial"/>
                <w:color w:val="000000"/>
                <w:sz w:val="16"/>
                <w:szCs w:val="16"/>
                <w:lang w:eastAsia="ru-RU"/>
              </w:rPr>
              <w:t>)  3:1</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Гармонические искажения (линейная нагрузка)  ≤3%</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Гармонические искажения (нелинейная нагрузка)  ≤5%</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Выходные розетки  (IEC C13-10A)×6</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Эффективность (КПД) в режиме работы от сети   ≥ 87% на полной нагрузке</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Эффективность (КПД) в ECO режиме  ≥ 94% на полной нагрузке</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Время переключение (</w:t>
            </w:r>
            <w:proofErr w:type="spellStart"/>
            <w:r w:rsidRPr="000532D7">
              <w:rPr>
                <w:rFonts w:ascii="Arial" w:hAnsi="Arial" w:cs="Arial"/>
                <w:color w:val="000000"/>
                <w:sz w:val="16"/>
                <w:szCs w:val="16"/>
                <w:lang w:eastAsia="ru-RU"/>
              </w:rPr>
              <w:t>Utility</w:t>
            </w:r>
            <w:proofErr w:type="spellEnd"/>
            <w:r w:rsidRPr="000532D7">
              <w:rPr>
                <w:rFonts w:ascii="Arial" w:hAnsi="Arial" w:cs="Arial"/>
                <w:color w:val="000000"/>
                <w:sz w:val="16"/>
                <w:szCs w:val="16"/>
                <w:lang w:eastAsia="ru-RU"/>
              </w:rPr>
              <w:t>←→</w:t>
            </w:r>
            <w:proofErr w:type="spellStart"/>
            <w:r w:rsidRPr="000532D7">
              <w:rPr>
                <w:rFonts w:ascii="Arial" w:hAnsi="Arial" w:cs="Arial"/>
                <w:color w:val="000000"/>
                <w:sz w:val="16"/>
                <w:szCs w:val="16"/>
                <w:lang w:eastAsia="ru-RU"/>
              </w:rPr>
              <w:t>Battery</w:t>
            </w:r>
            <w:proofErr w:type="spellEnd"/>
            <w:r w:rsidRPr="000532D7">
              <w:rPr>
                <w:rFonts w:ascii="Arial" w:hAnsi="Arial" w:cs="Arial"/>
                <w:color w:val="000000"/>
                <w:sz w:val="16"/>
                <w:szCs w:val="16"/>
                <w:lang w:eastAsia="ru-RU"/>
              </w:rPr>
              <w:t>)  0 мс</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Время переключение (</w:t>
            </w:r>
            <w:proofErr w:type="spellStart"/>
            <w:r w:rsidRPr="000532D7">
              <w:rPr>
                <w:rFonts w:ascii="Arial" w:hAnsi="Arial" w:cs="Arial"/>
                <w:color w:val="000000"/>
                <w:sz w:val="16"/>
                <w:szCs w:val="16"/>
                <w:lang w:eastAsia="ru-RU"/>
              </w:rPr>
              <w:t>Utility</w:t>
            </w:r>
            <w:proofErr w:type="spellEnd"/>
            <w:r w:rsidRPr="000532D7">
              <w:rPr>
                <w:rFonts w:ascii="Arial" w:hAnsi="Arial" w:cs="Arial"/>
                <w:color w:val="000000"/>
                <w:sz w:val="16"/>
                <w:szCs w:val="16"/>
                <w:lang w:eastAsia="ru-RU"/>
              </w:rPr>
              <w:t>←→</w:t>
            </w:r>
            <w:proofErr w:type="spellStart"/>
            <w:r w:rsidRPr="000532D7">
              <w:rPr>
                <w:rFonts w:ascii="Arial" w:hAnsi="Arial" w:cs="Arial"/>
                <w:color w:val="000000"/>
                <w:sz w:val="16"/>
                <w:szCs w:val="16"/>
                <w:lang w:eastAsia="ru-RU"/>
              </w:rPr>
              <w:t>Bypass</w:t>
            </w:r>
            <w:proofErr w:type="spellEnd"/>
            <w:r w:rsidRPr="000532D7">
              <w:rPr>
                <w:rFonts w:ascii="Arial" w:hAnsi="Arial" w:cs="Arial"/>
                <w:color w:val="000000"/>
                <w:sz w:val="16"/>
                <w:szCs w:val="16"/>
                <w:lang w:eastAsia="ru-RU"/>
              </w:rPr>
              <w:t xml:space="preserve">)  </w:t>
            </w:r>
            <w:r w:rsidRPr="000532D7">
              <w:rPr>
                <w:rFonts w:ascii="MS Gothic" w:eastAsia="MS Gothic" w:hAnsi="MS Gothic" w:cs="MS Gothic"/>
                <w:color w:val="000000"/>
                <w:sz w:val="16"/>
                <w:szCs w:val="16"/>
                <w:lang w:eastAsia="ru-RU"/>
              </w:rPr>
              <w:t>＜</w:t>
            </w:r>
            <w:r w:rsidRPr="000532D7">
              <w:rPr>
                <w:rFonts w:ascii="Arial" w:hAnsi="Arial" w:cs="Arial"/>
                <w:color w:val="000000"/>
                <w:sz w:val="16"/>
                <w:szCs w:val="16"/>
                <w:lang w:eastAsia="ru-RU"/>
              </w:rPr>
              <w:t>4мс</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 xml:space="preserve">Параметры аккумуляторов   </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Напряжение АКБ  36</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Тип АКБ - 12В / 9Ач не менее 3 шт. последовательно</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Время обеспечения резервным питанием при 50% нагрузке не более 20 мин</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Ток заряда АКБ не менее 1,4 А</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Напряжение заряда 41,0 VDC ±1%</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Время зарядки не более 8 часов до 90%</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Защита батарей  Защита от перезаряда, перенапряжения, короткого замыкания</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 xml:space="preserve">Особенности ИБП   </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Перегрузочная способность в режиме питания от сети  150%±5%</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Перегрузочная способность в режиме питания от АКБ  108%±5% 150%±5%</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Перегрузочная способность в режиме работы Байпас  130%±5% 150%±5%</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Интерфейсы  USB, RS-232, Внутренний слот для установки карт SNMP или "сухие контакты"</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Условия окружающей среды и физические параметры</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Температура эксплуатации  0°C - 40°C (рекомендуемая 15 - 25°C)</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Температура хранения  -20°C - +40°C</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Температура транспортировки  -25°C - +55°C</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Относительная влажность  0 – 90% (без конденсата)</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Размеры ИБП (</w:t>
            </w:r>
            <w:proofErr w:type="spellStart"/>
            <w:r w:rsidRPr="000532D7">
              <w:rPr>
                <w:rFonts w:ascii="Arial" w:hAnsi="Arial" w:cs="Arial"/>
                <w:color w:val="000000"/>
                <w:sz w:val="16"/>
                <w:szCs w:val="16"/>
                <w:lang w:eastAsia="ru-RU"/>
              </w:rPr>
              <w:t>ШхГхВ</w:t>
            </w:r>
            <w:proofErr w:type="spellEnd"/>
            <w:r w:rsidRPr="000532D7">
              <w:rPr>
                <w:rFonts w:ascii="Arial" w:hAnsi="Arial" w:cs="Arial"/>
                <w:color w:val="000000"/>
                <w:sz w:val="16"/>
                <w:szCs w:val="16"/>
                <w:lang w:eastAsia="ru-RU"/>
              </w:rPr>
              <w:t>)  440мм×430мм×86,5мм</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Вес, кг не более 18,1</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Тепловыделение при работе от электросети, BTU/час не более 346</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Класс защиты не менее IP20</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18</w:t>
            </w: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 xml:space="preserve">Монтажный комплект 19" для установки ИБП в телекоммуникационных шкафах монтажной глубиной 800/1000мм. </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шт.</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1</w:t>
            </w: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Расстояние между направляющими:</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Минимальное: 500мм</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Максимальное: 800мм</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Высота: не более 80мм</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19</w:t>
            </w: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Кабель</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м</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50</w:t>
            </w: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Количество жил не менее 5</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Сечение жилы, мм2 не менее 2.5</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Напряжение, В 660</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 xml:space="preserve">Исполнение </w:t>
            </w:r>
            <w:proofErr w:type="spellStart"/>
            <w:r w:rsidRPr="000532D7">
              <w:rPr>
                <w:rFonts w:ascii="Arial" w:hAnsi="Arial" w:cs="Arial"/>
                <w:color w:val="000000"/>
                <w:sz w:val="16"/>
                <w:szCs w:val="16"/>
                <w:lang w:eastAsia="ru-RU"/>
              </w:rPr>
              <w:t>нг-LSLTx</w:t>
            </w:r>
            <w:proofErr w:type="spellEnd"/>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Материал оболочки ПВХ пониженной пожарной опасности с низкой токсичностью продуктов горения</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Материал изоляции ПВХ пониженной пожарной опасности с низкой токсичностью продуктов горения</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Диапазон рабочих температур от -50 до +50</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Наличие защитного покрова Нет</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Наличие экрана Нет</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 xml:space="preserve">Конструкция жилы </w:t>
            </w:r>
            <w:proofErr w:type="spellStart"/>
            <w:r w:rsidRPr="000532D7">
              <w:rPr>
                <w:rFonts w:ascii="Arial" w:hAnsi="Arial" w:cs="Arial"/>
                <w:color w:val="000000"/>
                <w:sz w:val="16"/>
                <w:szCs w:val="16"/>
                <w:lang w:eastAsia="ru-RU"/>
              </w:rPr>
              <w:t>однопроволочная</w:t>
            </w:r>
            <w:proofErr w:type="spellEnd"/>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Форма жилы Круглая</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Диаметр, мм 12.5</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Масса, кг 268.14</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Материал жилы Медь</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 xml:space="preserve">Номинальный </w:t>
            </w:r>
            <w:proofErr w:type="spellStart"/>
            <w:r w:rsidRPr="000532D7">
              <w:rPr>
                <w:rFonts w:ascii="Arial" w:hAnsi="Arial" w:cs="Arial"/>
                <w:color w:val="000000"/>
                <w:sz w:val="16"/>
                <w:szCs w:val="16"/>
                <w:lang w:eastAsia="ru-RU"/>
              </w:rPr>
              <w:t>ток,А</w:t>
            </w:r>
            <w:proofErr w:type="spellEnd"/>
            <w:r w:rsidRPr="000532D7">
              <w:rPr>
                <w:rFonts w:ascii="Arial" w:hAnsi="Arial" w:cs="Arial"/>
                <w:color w:val="000000"/>
                <w:sz w:val="16"/>
                <w:szCs w:val="16"/>
                <w:lang w:eastAsia="ru-RU"/>
              </w:rPr>
              <w:t xml:space="preserve"> не менее 25</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Нормативный документ ТУ 3500-010-12350648-13</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Температура монтажа до -15</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 xml:space="preserve">Гарантийный срок, </w:t>
            </w:r>
            <w:proofErr w:type="spellStart"/>
            <w:r w:rsidRPr="000532D7">
              <w:rPr>
                <w:rFonts w:ascii="Arial" w:hAnsi="Arial" w:cs="Arial"/>
                <w:color w:val="000000"/>
                <w:sz w:val="16"/>
                <w:szCs w:val="16"/>
                <w:lang w:eastAsia="ru-RU"/>
              </w:rPr>
              <w:t>мес</w:t>
            </w:r>
            <w:proofErr w:type="spellEnd"/>
            <w:r w:rsidRPr="000532D7">
              <w:rPr>
                <w:rFonts w:ascii="Arial" w:hAnsi="Arial" w:cs="Arial"/>
                <w:color w:val="000000"/>
                <w:sz w:val="16"/>
                <w:szCs w:val="16"/>
                <w:lang w:eastAsia="ru-RU"/>
              </w:rPr>
              <w:t xml:space="preserve"> не менее 60</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Минимальный радиус изгиба не более 7.5 наружных диаметров</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20</w:t>
            </w: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proofErr w:type="spellStart"/>
            <w:r w:rsidRPr="000532D7">
              <w:rPr>
                <w:rFonts w:ascii="Arial" w:hAnsi="Arial" w:cs="Arial"/>
                <w:color w:val="000000"/>
                <w:sz w:val="16"/>
                <w:szCs w:val="16"/>
                <w:lang w:eastAsia="ru-RU"/>
              </w:rPr>
              <w:t>Гофротруба</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м</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250</w:t>
            </w: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Материал изделия ПВХ</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Диаметр внешний, мм не менее 20</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Диаметр внутренний, мм не менее 14.9</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Наличие протяжки Да</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Цвет Серый</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Масса, кг не более 0.0465</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Степень защиты не менее IP55</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Диапазон рабочих температур от -25 до +60</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Пожаробезопасность - Не распространяет горение (по ГОСТ Р 53313-2009)</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proofErr w:type="spellStart"/>
            <w:r w:rsidRPr="000532D7">
              <w:rPr>
                <w:rFonts w:ascii="Arial" w:hAnsi="Arial" w:cs="Arial"/>
                <w:color w:val="000000"/>
                <w:sz w:val="16"/>
                <w:szCs w:val="16"/>
                <w:lang w:eastAsia="ru-RU"/>
              </w:rPr>
              <w:t>Ударопрочность</w:t>
            </w:r>
            <w:proofErr w:type="spellEnd"/>
            <w:r w:rsidRPr="000532D7">
              <w:rPr>
                <w:rFonts w:ascii="Arial" w:hAnsi="Arial" w:cs="Arial"/>
                <w:color w:val="000000"/>
                <w:sz w:val="16"/>
                <w:szCs w:val="16"/>
                <w:lang w:eastAsia="ru-RU"/>
              </w:rPr>
              <w:t xml:space="preserve"> &gt;0.5 при -25С</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 xml:space="preserve">Минимальный радиус изгиба не </w:t>
            </w:r>
            <w:proofErr w:type="spellStart"/>
            <w:r w:rsidRPr="000532D7">
              <w:rPr>
                <w:rFonts w:ascii="Arial" w:hAnsi="Arial" w:cs="Arial"/>
                <w:color w:val="000000"/>
                <w:sz w:val="16"/>
                <w:szCs w:val="16"/>
                <w:lang w:eastAsia="ru-RU"/>
              </w:rPr>
              <w:t>болеее</w:t>
            </w:r>
            <w:proofErr w:type="spellEnd"/>
            <w:r w:rsidRPr="000532D7">
              <w:rPr>
                <w:rFonts w:ascii="Arial" w:hAnsi="Arial" w:cs="Arial"/>
                <w:color w:val="000000"/>
                <w:sz w:val="16"/>
                <w:szCs w:val="16"/>
                <w:lang w:eastAsia="ru-RU"/>
              </w:rPr>
              <w:t xml:space="preserve"> 60</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Прочность на разрыв: не менее 200/ на сжатие: не менее 125</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Климатическое исполнение УХЛ4</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21</w:t>
            </w: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Клипса</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шт.</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250</w:t>
            </w: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Материал изделия Пластик</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Высота, мм не менее 28</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Ширина, мм не более 26</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Масса, кг не более 0.003481</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Диаметр, мм  не менее 20</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Крепление Винтовое</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Цвет Серый</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Диапазон рабочих температур от -25 до +60</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22</w:t>
            </w: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Выключатель автоматический</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шт.</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1</w:t>
            </w: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 xml:space="preserve">Номинальный </w:t>
            </w:r>
            <w:proofErr w:type="spellStart"/>
            <w:r w:rsidRPr="000532D7">
              <w:rPr>
                <w:rFonts w:ascii="Arial" w:hAnsi="Arial" w:cs="Arial"/>
                <w:color w:val="000000"/>
                <w:sz w:val="16"/>
                <w:szCs w:val="16"/>
                <w:lang w:eastAsia="ru-RU"/>
              </w:rPr>
              <w:t>ток,А</w:t>
            </w:r>
            <w:proofErr w:type="spellEnd"/>
            <w:r w:rsidRPr="000532D7">
              <w:rPr>
                <w:rFonts w:ascii="Arial" w:hAnsi="Arial" w:cs="Arial"/>
                <w:color w:val="000000"/>
                <w:sz w:val="16"/>
                <w:szCs w:val="16"/>
                <w:lang w:eastAsia="ru-RU"/>
              </w:rPr>
              <w:t xml:space="preserve"> не менее 25</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Количество силовых полюсов не менее 3</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 xml:space="preserve">Характеристика </w:t>
            </w:r>
            <w:proofErr w:type="spellStart"/>
            <w:r w:rsidRPr="000532D7">
              <w:rPr>
                <w:rFonts w:ascii="Arial" w:hAnsi="Arial" w:cs="Arial"/>
                <w:color w:val="000000"/>
                <w:sz w:val="16"/>
                <w:szCs w:val="16"/>
                <w:lang w:eastAsia="ru-RU"/>
              </w:rPr>
              <w:t>эл.магнитного</w:t>
            </w:r>
            <w:proofErr w:type="spellEnd"/>
            <w:r w:rsidRPr="000532D7">
              <w:rPr>
                <w:rFonts w:ascii="Arial" w:hAnsi="Arial" w:cs="Arial"/>
                <w:color w:val="000000"/>
                <w:sz w:val="16"/>
                <w:szCs w:val="16"/>
                <w:lang w:eastAsia="ru-RU"/>
              </w:rPr>
              <w:t xml:space="preserve"> </w:t>
            </w:r>
            <w:proofErr w:type="spellStart"/>
            <w:r w:rsidRPr="000532D7">
              <w:rPr>
                <w:rFonts w:ascii="Arial" w:hAnsi="Arial" w:cs="Arial"/>
                <w:color w:val="000000"/>
                <w:sz w:val="16"/>
                <w:szCs w:val="16"/>
                <w:lang w:eastAsia="ru-RU"/>
              </w:rPr>
              <w:t>расцепителя</w:t>
            </w:r>
            <w:proofErr w:type="spellEnd"/>
            <w:r w:rsidRPr="000532D7">
              <w:rPr>
                <w:rFonts w:ascii="Arial" w:hAnsi="Arial" w:cs="Arial"/>
                <w:color w:val="000000"/>
                <w:sz w:val="16"/>
                <w:szCs w:val="16"/>
                <w:lang w:eastAsia="ru-RU"/>
              </w:rPr>
              <w:t xml:space="preserve"> C</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 xml:space="preserve">Номинальная отключающая способность, </w:t>
            </w:r>
            <w:proofErr w:type="spellStart"/>
            <w:r w:rsidRPr="000532D7">
              <w:rPr>
                <w:rFonts w:ascii="Arial" w:hAnsi="Arial" w:cs="Arial"/>
                <w:color w:val="000000"/>
                <w:sz w:val="16"/>
                <w:szCs w:val="16"/>
                <w:lang w:eastAsia="ru-RU"/>
              </w:rPr>
              <w:t>кA</w:t>
            </w:r>
            <w:proofErr w:type="spellEnd"/>
            <w:r w:rsidRPr="000532D7">
              <w:rPr>
                <w:rFonts w:ascii="Arial" w:hAnsi="Arial" w:cs="Arial"/>
                <w:color w:val="000000"/>
                <w:sz w:val="16"/>
                <w:szCs w:val="16"/>
                <w:lang w:eastAsia="ru-RU"/>
              </w:rPr>
              <w:t xml:space="preserve"> (AC) (IEC/EN 60898) не менее 4.5</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Количество модулей DIN не более 3</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Напряжение, В не менее 380</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Способ монтажа DIN-рейка</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Высота, мм не более 87</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Глубина, мм не более 73</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Ширина, мм не более 53</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Масса, кг не более 0.309</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Номинальное напряжение, В не менее 400</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Степень защиты не менее IP20</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Категория перенапряжения не менее 3</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 xml:space="preserve">Класс </w:t>
            </w:r>
            <w:proofErr w:type="spellStart"/>
            <w:r w:rsidRPr="000532D7">
              <w:rPr>
                <w:rFonts w:ascii="Arial" w:hAnsi="Arial" w:cs="Arial"/>
                <w:color w:val="000000"/>
                <w:sz w:val="16"/>
                <w:szCs w:val="16"/>
                <w:lang w:eastAsia="ru-RU"/>
              </w:rPr>
              <w:t>токоограничения</w:t>
            </w:r>
            <w:proofErr w:type="spellEnd"/>
            <w:r w:rsidRPr="000532D7">
              <w:rPr>
                <w:rFonts w:ascii="Arial" w:hAnsi="Arial" w:cs="Arial"/>
                <w:color w:val="000000"/>
                <w:sz w:val="16"/>
                <w:szCs w:val="16"/>
                <w:lang w:eastAsia="ru-RU"/>
              </w:rPr>
              <w:t xml:space="preserve"> не менее 3</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Количество защищенных полюсов не менее 3</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Частота, Гц 50 +/- 2%</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23</w:t>
            </w: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Клемма</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шт.</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8</w:t>
            </w: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Номинальный ток, А не менее 32</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proofErr w:type="spellStart"/>
            <w:r w:rsidRPr="000532D7">
              <w:rPr>
                <w:rFonts w:ascii="Arial" w:hAnsi="Arial" w:cs="Arial"/>
                <w:color w:val="000000"/>
                <w:sz w:val="16"/>
                <w:szCs w:val="16"/>
                <w:lang w:eastAsia="ru-RU"/>
              </w:rPr>
              <w:t>Max</w:t>
            </w:r>
            <w:proofErr w:type="spellEnd"/>
            <w:r w:rsidRPr="000532D7">
              <w:rPr>
                <w:rFonts w:ascii="Arial" w:hAnsi="Arial" w:cs="Arial"/>
                <w:color w:val="000000"/>
                <w:sz w:val="16"/>
                <w:szCs w:val="16"/>
                <w:lang w:eastAsia="ru-RU"/>
              </w:rPr>
              <w:t xml:space="preserve"> сечение провода, мм² не менее 2,5</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proofErr w:type="spellStart"/>
            <w:r w:rsidRPr="000532D7">
              <w:rPr>
                <w:rFonts w:ascii="Arial" w:hAnsi="Arial" w:cs="Arial"/>
                <w:color w:val="000000"/>
                <w:sz w:val="16"/>
                <w:szCs w:val="16"/>
                <w:lang w:eastAsia="ru-RU"/>
              </w:rPr>
              <w:t>Min</w:t>
            </w:r>
            <w:proofErr w:type="spellEnd"/>
            <w:r w:rsidRPr="000532D7">
              <w:rPr>
                <w:rFonts w:ascii="Arial" w:hAnsi="Arial" w:cs="Arial"/>
                <w:color w:val="000000"/>
                <w:sz w:val="16"/>
                <w:szCs w:val="16"/>
                <w:lang w:eastAsia="ru-RU"/>
              </w:rPr>
              <w:t xml:space="preserve"> сечение провода, мм² не более 0,08</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 xml:space="preserve">Количество зажимаемых проводов, </w:t>
            </w:r>
            <w:proofErr w:type="spellStart"/>
            <w:r w:rsidRPr="000532D7">
              <w:rPr>
                <w:rFonts w:ascii="Arial" w:hAnsi="Arial" w:cs="Arial"/>
                <w:color w:val="000000"/>
                <w:sz w:val="16"/>
                <w:szCs w:val="16"/>
                <w:lang w:eastAsia="ru-RU"/>
              </w:rPr>
              <w:t>шт</w:t>
            </w:r>
            <w:proofErr w:type="spellEnd"/>
            <w:r w:rsidRPr="000532D7">
              <w:rPr>
                <w:rFonts w:ascii="Arial" w:hAnsi="Arial" w:cs="Arial"/>
                <w:color w:val="000000"/>
                <w:sz w:val="16"/>
                <w:szCs w:val="16"/>
                <w:lang w:eastAsia="ru-RU"/>
              </w:rPr>
              <w:t xml:space="preserve"> не менее 5</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24</w:t>
            </w: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АРМ</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proofErr w:type="spellStart"/>
            <w:r w:rsidRPr="000532D7">
              <w:rPr>
                <w:rFonts w:ascii="Arial" w:hAnsi="Arial" w:cs="Arial"/>
                <w:color w:val="000000"/>
                <w:sz w:val="16"/>
                <w:szCs w:val="16"/>
                <w:lang w:eastAsia="ru-RU"/>
              </w:rPr>
              <w:t>шт</w:t>
            </w:r>
            <w:proofErr w:type="spellEnd"/>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2</w:t>
            </w: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proofErr w:type="spellStart"/>
            <w:r w:rsidRPr="000532D7">
              <w:rPr>
                <w:rFonts w:ascii="Arial" w:hAnsi="Arial" w:cs="Arial"/>
                <w:color w:val="000000"/>
                <w:sz w:val="16"/>
                <w:szCs w:val="16"/>
                <w:lang w:eastAsia="ru-RU"/>
              </w:rPr>
              <w:t>Неттоп</w:t>
            </w:r>
            <w:proofErr w:type="spellEnd"/>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Устройство поддерживает (обладает) следующими параметрами/ характеристиками:</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Электронный паспорт системного блока (ЭП СБ) – наличие.</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60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ЭП СБ требуется для быстрого доступа сотрудников Заказчика к полной информации о приобретаемых системных блоках,  комплекту необходимого программного обеспечения, драйверов устройств, инструкций, проделанных ремонтных работах, инвентаризации, быстрого установления бесплатной связи с представителем производителя, при возникновении технических неисправностей.</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40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Доступ к ЭП СБ сотрудниками Заказчика осуществляется через сеть Интернет.  Каждый ЭП СБ выглядит в виде персональной страницы компьютера в сети Интернет. На сайте Производителя должна быть возможность поиска системного блока по серийному номеру.</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ЭП СБ должен соответствовать следующим параметрам:</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40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 На каждый компьютер должен быть создан уникальный ЭП СБ, который размещается производителем на сайте, в сети Интернет, с возможностью доступа к нему, сотрудникам Заказчика;</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40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 Доступ к ЭП СБ должен обеспечиваться с помощью ПИН кода, нанесённый производителем на корпус системного блока и указанный в паспорте изделия на бумажном носителе;</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40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 ЭП СБ должен содержать следующую информацию: Конфигурация системного блока, инструкция пользователя, срок до окончания гарантийного срока, историю обращений в авторизованный сервисный центр производителя системного блока с описанием ремонтных работ.</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40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 xml:space="preserve">- ЭП СБ должен иметь функционал для отслеживания статуса ремонта во время нахождения системного блока на гарантийном  или </w:t>
            </w:r>
            <w:proofErr w:type="spellStart"/>
            <w:r w:rsidRPr="000532D7">
              <w:rPr>
                <w:rFonts w:ascii="Arial" w:hAnsi="Arial" w:cs="Arial"/>
                <w:color w:val="000000"/>
                <w:sz w:val="16"/>
                <w:szCs w:val="16"/>
                <w:lang w:eastAsia="ru-RU"/>
              </w:rPr>
              <w:t>постгарантийном</w:t>
            </w:r>
            <w:proofErr w:type="spellEnd"/>
            <w:r w:rsidRPr="000532D7">
              <w:rPr>
                <w:rFonts w:ascii="Arial" w:hAnsi="Arial" w:cs="Arial"/>
                <w:color w:val="000000"/>
                <w:sz w:val="16"/>
                <w:szCs w:val="16"/>
                <w:lang w:eastAsia="ru-RU"/>
              </w:rPr>
              <w:t xml:space="preserve"> ремонте.</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40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 ЭП СБ должен иметь функционал для создания нового обращения в авторизованный сервисный центр, в случае выхода из строя системного блока.</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40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 ЭП СБ должен иметь встроенный чат для общения с представителем производителя системного блока для решения задач связанных с гарантийным ремонтом или модернизацией системного блока.</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Толщина стенок корпуса: Не менее 0,6 мм</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Материал стенок корпуса: Сталь</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Цвет корпуса: Черный</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Глубина корпуса, без учета ножек: Не более 405 мм</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Ширина корпуса: Не более 97 мм</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Высота корпуса: Не более 285 мм</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Разъемы передней панели подключаемые к материнской плате и элементы управления:</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Кнопка включения</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Кнопка перезагрузки</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 xml:space="preserve">Кнопка </w:t>
            </w:r>
            <w:proofErr w:type="spellStart"/>
            <w:r w:rsidRPr="000532D7">
              <w:rPr>
                <w:rFonts w:ascii="Arial" w:hAnsi="Arial" w:cs="Arial"/>
                <w:color w:val="000000"/>
                <w:sz w:val="16"/>
                <w:szCs w:val="16"/>
                <w:lang w:eastAsia="ru-RU"/>
              </w:rPr>
              <w:t>вкл</w:t>
            </w:r>
            <w:proofErr w:type="spellEnd"/>
            <w:r w:rsidRPr="000532D7">
              <w:rPr>
                <w:rFonts w:ascii="Arial" w:hAnsi="Arial" w:cs="Arial"/>
                <w:color w:val="000000"/>
                <w:sz w:val="16"/>
                <w:szCs w:val="16"/>
                <w:lang w:eastAsia="ru-RU"/>
              </w:rPr>
              <w:t>/</w:t>
            </w:r>
            <w:proofErr w:type="spellStart"/>
            <w:r w:rsidRPr="000532D7">
              <w:rPr>
                <w:rFonts w:ascii="Arial" w:hAnsi="Arial" w:cs="Arial"/>
                <w:color w:val="000000"/>
                <w:sz w:val="16"/>
                <w:szCs w:val="16"/>
                <w:lang w:eastAsia="ru-RU"/>
              </w:rPr>
              <w:t>выкл</w:t>
            </w:r>
            <w:proofErr w:type="spellEnd"/>
            <w:r w:rsidRPr="000532D7">
              <w:rPr>
                <w:rFonts w:ascii="Arial" w:hAnsi="Arial" w:cs="Arial"/>
                <w:color w:val="000000"/>
                <w:sz w:val="16"/>
                <w:szCs w:val="16"/>
                <w:lang w:eastAsia="ru-RU"/>
              </w:rPr>
              <w:t xml:space="preserve"> встроенных динамиков</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Индикатор питания</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Индикатор активности HDD</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 xml:space="preserve">Порты </w:t>
            </w:r>
            <w:proofErr w:type="spellStart"/>
            <w:r w:rsidRPr="000532D7">
              <w:rPr>
                <w:rFonts w:ascii="Arial" w:hAnsi="Arial" w:cs="Arial"/>
                <w:color w:val="000000"/>
                <w:sz w:val="16"/>
                <w:szCs w:val="16"/>
                <w:lang w:eastAsia="ru-RU"/>
              </w:rPr>
              <w:t>Audio</w:t>
            </w:r>
            <w:proofErr w:type="spellEnd"/>
            <w:r w:rsidRPr="000532D7">
              <w:rPr>
                <w:rFonts w:ascii="Arial" w:hAnsi="Arial" w:cs="Arial"/>
                <w:color w:val="000000"/>
                <w:sz w:val="16"/>
                <w:szCs w:val="16"/>
                <w:lang w:eastAsia="ru-RU"/>
              </w:rPr>
              <w:t>/</w:t>
            </w:r>
            <w:proofErr w:type="spellStart"/>
            <w:r w:rsidRPr="000532D7">
              <w:rPr>
                <w:rFonts w:ascii="Arial" w:hAnsi="Arial" w:cs="Arial"/>
                <w:color w:val="000000"/>
                <w:sz w:val="16"/>
                <w:szCs w:val="16"/>
                <w:lang w:eastAsia="ru-RU"/>
              </w:rPr>
              <w:t>Mic</w:t>
            </w:r>
            <w:proofErr w:type="spellEnd"/>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Не менее 2хUSB2.0</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Встроенные в корпус динамики: Наличие, м</w:t>
            </w:r>
            <w:bookmarkStart w:id="20" w:name="_GoBack"/>
            <w:bookmarkEnd w:id="20"/>
            <w:r w:rsidRPr="000532D7">
              <w:rPr>
                <w:rFonts w:ascii="Arial" w:hAnsi="Arial" w:cs="Arial"/>
                <w:color w:val="000000"/>
                <w:sz w:val="16"/>
                <w:szCs w:val="16"/>
                <w:lang w:eastAsia="ru-RU"/>
              </w:rPr>
              <w:t>ощностью не менее 3 Вт</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Возможность отключения встроенных в корпус динамиков: Есть, с помощью кнопки на передней панели корпуса</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Одновременное функционирование передних разъёмов под наушники и встроенных в корпус динамиков: Наличие</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Количество слотов расширения: не менее 4</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Внешние отсеки для устройств 5.25": Наличие, не менее 1</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Количество внутренних отсеков 3.5": Наличие, не менее 1</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Кол-во ядер процессора: Не менее 4</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Кол-во потоков процессора: Не менее 4</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Базовая тактовая частота процессора: Не менее 3.6 ГГц</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Кэш процессора, L3: Наличие, не менее 6 МБ</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Система охлаждения процессора: Наличие</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Тепловой пакет процессора: Не более 65 Вт</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Материал радиатора: Алюминий</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Размер вентилятора ЦП: Не менее 90 мм</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Максимальная рассеиваемая мощность кулера ЦП: Не менее 95 Вт</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Энергосберегающая технология: Наличие</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Технология защиты системы от программных ошибок: Наличие</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Технология, предотвращающая переполнение буфера в результате вирусных атак: Наличие</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Встроенный в процессор контроллер памяти: Наличие</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Тип оперативной памяти: Не менее DDR4</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Тактовая частота оперативной памяти: Не менее 2400 МГц</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Питание оперативной памяти: Не менее 1,2 В</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Объем одного модуля установленной оперативной памяти: Не менее 8 ГБ</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Количество установленных модулей оперативной памяти: Не менее 1</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Возможность расширения оперативной памяти: Наличие, не менее чем 32 Гб</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Комплексная система мониторинга за техническим состоянием оборудования: Наличие</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Датчик вибрации: Наличие</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Датчик вскрытия: Не менее 1</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Светодиодная индикация вскрытия корпуса и вибрации: Наличие</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Регистрация факта вскрытия и их количество: Наличие, исключая возможность искажения или уничтожения этих данных</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Система мониторинга за состоянием запыленности внутренних компонентов: Наличие</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Метод измерения уровня запыленности: Оптический</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Возможность мониторинга температуры: Наличие</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Количество установленных датчиков температур: Не менее 2</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Аппаратный счетчик времени наработки устройства: Наличие, с точностью не более 1 минуты, не зависимый от программного обеспечения.</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Автономная работа датчика вскрытия корпуса: Наличие, не менее 90 дней</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Удалённое оповещение администратора о техническом состоянии: Наличие, в случае превышения заданных порогов критических значений</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 xml:space="preserve">Количество слотов PCI </w:t>
            </w:r>
            <w:proofErr w:type="spellStart"/>
            <w:r w:rsidRPr="000532D7">
              <w:rPr>
                <w:rFonts w:ascii="Arial" w:hAnsi="Arial" w:cs="Arial"/>
                <w:color w:val="000000"/>
                <w:sz w:val="16"/>
                <w:szCs w:val="16"/>
                <w:lang w:eastAsia="ru-RU"/>
              </w:rPr>
              <w:t>Express</w:t>
            </w:r>
            <w:proofErr w:type="spellEnd"/>
            <w:r w:rsidRPr="000532D7">
              <w:rPr>
                <w:rFonts w:ascii="Arial" w:hAnsi="Arial" w:cs="Arial"/>
                <w:color w:val="000000"/>
                <w:sz w:val="16"/>
                <w:szCs w:val="16"/>
                <w:lang w:eastAsia="ru-RU"/>
              </w:rPr>
              <w:t xml:space="preserve"> x16: Не менее 1</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 xml:space="preserve">Количество слотов PCI </w:t>
            </w:r>
            <w:proofErr w:type="spellStart"/>
            <w:r w:rsidRPr="000532D7">
              <w:rPr>
                <w:rFonts w:ascii="Arial" w:hAnsi="Arial" w:cs="Arial"/>
                <w:color w:val="000000"/>
                <w:sz w:val="16"/>
                <w:szCs w:val="16"/>
                <w:lang w:eastAsia="ru-RU"/>
              </w:rPr>
              <w:t>Express</w:t>
            </w:r>
            <w:proofErr w:type="spellEnd"/>
            <w:r w:rsidRPr="000532D7">
              <w:rPr>
                <w:rFonts w:ascii="Arial" w:hAnsi="Arial" w:cs="Arial"/>
                <w:color w:val="000000"/>
                <w:sz w:val="16"/>
                <w:szCs w:val="16"/>
                <w:lang w:eastAsia="ru-RU"/>
              </w:rPr>
              <w:t xml:space="preserve"> x1: Не менее 1</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Количество SATA 6.0 Гб/с портов: Не менее 4</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Сетевой контроллер с пропускной способностью: Не менее 1000 Мб/с</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Порты RJ45: Не менее 1</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Максимальное количество портов USB 3.0: Не менее 4</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Количество портов USB 3.0 на задней панели: Не менее 2</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Аудио-контроллер интегрированный: Наличие</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proofErr w:type="spellStart"/>
            <w:r w:rsidRPr="000532D7">
              <w:rPr>
                <w:rFonts w:ascii="Arial" w:hAnsi="Arial" w:cs="Arial"/>
                <w:color w:val="000000"/>
                <w:sz w:val="16"/>
                <w:szCs w:val="16"/>
                <w:lang w:eastAsia="ru-RU"/>
              </w:rPr>
              <w:t>Wi-Fi</w:t>
            </w:r>
            <w:proofErr w:type="spellEnd"/>
            <w:r w:rsidRPr="000532D7">
              <w:rPr>
                <w:rFonts w:ascii="Arial" w:hAnsi="Arial" w:cs="Arial"/>
                <w:color w:val="000000"/>
                <w:sz w:val="16"/>
                <w:szCs w:val="16"/>
                <w:lang w:eastAsia="ru-RU"/>
              </w:rPr>
              <w:t xml:space="preserve"> модуль: Наличие</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 xml:space="preserve">Стандарт </w:t>
            </w:r>
            <w:proofErr w:type="spellStart"/>
            <w:r w:rsidRPr="000532D7">
              <w:rPr>
                <w:rFonts w:ascii="Arial" w:hAnsi="Arial" w:cs="Arial"/>
                <w:color w:val="000000"/>
                <w:sz w:val="16"/>
                <w:szCs w:val="16"/>
                <w:lang w:eastAsia="ru-RU"/>
              </w:rPr>
              <w:t>Wi-Fi</w:t>
            </w:r>
            <w:proofErr w:type="spellEnd"/>
            <w:r w:rsidRPr="000532D7">
              <w:rPr>
                <w:rFonts w:ascii="Arial" w:hAnsi="Arial" w:cs="Arial"/>
                <w:color w:val="000000"/>
                <w:sz w:val="16"/>
                <w:szCs w:val="16"/>
                <w:lang w:eastAsia="ru-RU"/>
              </w:rPr>
              <w:t>: Не менее, IEEE 802.11b/</w:t>
            </w:r>
            <w:proofErr w:type="spellStart"/>
            <w:r w:rsidRPr="000532D7">
              <w:rPr>
                <w:rFonts w:ascii="Arial" w:hAnsi="Arial" w:cs="Arial"/>
                <w:color w:val="000000"/>
                <w:sz w:val="16"/>
                <w:szCs w:val="16"/>
                <w:lang w:eastAsia="ru-RU"/>
              </w:rPr>
              <w:t>g</w:t>
            </w:r>
            <w:proofErr w:type="spellEnd"/>
            <w:r w:rsidRPr="000532D7">
              <w:rPr>
                <w:rFonts w:ascii="Arial" w:hAnsi="Arial" w:cs="Arial"/>
                <w:color w:val="000000"/>
                <w:sz w:val="16"/>
                <w:szCs w:val="16"/>
                <w:lang w:eastAsia="ru-RU"/>
              </w:rPr>
              <w:t>/</w:t>
            </w:r>
            <w:proofErr w:type="spellStart"/>
            <w:r w:rsidRPr="000532D7">
              <w:rPr>
                <w:rFonts w:ascii="Arial" w:hAnsi="Arial" w:cs="Arial"/>
                <w:color w:val="000000"/>
                <w:sz w:val="16"/>
                <w:szCs w:val="16"/>
                <w:lang w:eastAsia="ru-RU"/>
              </w:rPr>
              <w:t>n</w:t>
            </w:r>
            <w:proofErr w:type="spellEnd"/>
            <w:r w:rsidRPr="000532D7">
              <w:rPr>
                <w:rFonts w:ascii="Arial" w:hAnsi="Arial" w:cs="Arial"/>
                <w:color w:val="000000"/>
                <w:sz w:val="16"/>
                <w:szCs w:val="16"/>
                <w:lang w:eastAsia="ru-RU"/>
              </w:rPr>
              <w:t>/</w:t>
            </w:r>
            <w:proofErr w:type="spellStart"/>
            <w:r w:rsidRPr="000532D7">
              <w:rPr>
                <w:rFonts w:ascii="Arial" w:hAnsi="Arial" w:cs="Arial"/>
                <w:color w:val="000000"/>
                <w:sz w:val="16"/>
                <w:szCs w:val="16"/>
                <w:lang w:eastAsia="ru-RU"/>
              </w:rPr>
              <w:t>a</w:t>
            </w:r>
            <w:proofErr w:type="spellEnd"/>
            <w:r w:rsidRPr="000532D7">
              <w:rPr>
                <w:rFonts w:ascii="Arial" w:hAnsi="Arial" w:cs="Arial"/>
                <w:color w:val="000000"/>
                <w:sz w:val="16"/>
                <w:szCs w:val="16"/>
                <w:lang w:eastAsia="ru-RU"/>
              </w:rPr>
              <w:t>/</w:t>
            </w:r>
            <w:proofErr w:type="spellStart"/>
            <w:r w:rsidRPr="000532D7">
              <w:rPr>
                <w:rFonts w:ascii="Arial" w:hAnsi="Arial" w:cs="Arial"/>
                <w:color w:val="000000"/>
                <w:sz w:val="16"/>
                <w:szCs w:val="16"/>
                <w:lang w:eastAsia="ru-RU"/>
              </w:rPr>
              <w:t>ac</w:t>
            </w:r>
            <w:proofErr w:type="spellEnd"/>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 xml:space="preserve">Максимальная скорость передачи </w:t>
            </w:r>
            <w:proofErr w:type="spellStart"/>
            <w:r w:rsidRPr="000532D7">
              <w:rPr>
                <w:rFonts w:ascii="Arial" w:hAnsi="Arial" w:cs="Arial"/>
                <w:color w:val="000000"/>
                <w:sz w:val="16"/>
                <w:szCs w:val="16"/>
                <w:lang w:eastAsia="ru-RU"/>
              </w:rPr>
              <w:t>Wi-Fi</w:t>
            </w:r>
            <w:proofErr w:type="spellEnd"/>
            <w:r w:rsidRPr="000532D7">
              <w:rPr>
                <w:rFonts w:ascii="Arial" w:hAnsi="Arial" w:cs="Arial"/>
                <w:color w:val="000000"/>
                <w:sz w:val="16"/>
                <w:szCs w:val="16"/>
                <w:lang w:eastAsia="ru-RU"/>
              </w:rPr>
              <w:t>: Не менее, 1167 Мбит/с</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Защита беспроводной сети: Наличие (WEP, WPA/WPA2, WPA-PSK/WPA2-PSK)</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Съемные внешние антенны: Наличие, не менее 2 штук</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proofErr w:type="spellStart"/>
            <w:r w:rsidRPr="000532D7">
              <w:rPr>
                <w:rFonts w:ascii="Arial" w:hAnsi="Arial" w:cs="Arial"/>
                <w:color w:val="000000"/>
                <w:sz w:val="16"/>
                <w:szCs w:val="16"/>
                <w:lang w:eastAsia="ru-RU"/>
              </w:rPr>
              <w:t>Bluetooth</w:t>
            </w:r>
            <w:proofErr w:type="spellEnd"/>
            <w:r w:rsidRPr="000532D7">
              <w:rPr>
                <w:rFonts w:ascii="Arial" w:hAnsi="Arial" w:cs="Arial"/>
                <w:color w:val="000000"/>
                <w:sz w:val="16"/>
                <w:szCs w:val="16"/>
                <w:lang w:eastAsia="ru-RU"/>
              </w:rPr>
              <w:t xml:space="preserve"> модуль: Наличие, версия не ниже 4.2</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Мощность блока питания: Не менее 300Вт</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Вентилятор блока питания: Наличие, не менее 80х80 мм</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Защита от перегрузки (OPP/OLP): Наличие</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Защита от перегрузки любого из выходов блока по отдельности (OCP): Наличие</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Защита от коротких замыканий (SCP): Наличие</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Количество портов DVI: Не менее 1</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Количество портов HDMI: Не менее 1</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Количество портов VGA: Не менее 1</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Тип видеоадаптера: Интегрированный</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Базовая частота графической системы: Не менее 350 МГц</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Макс. динамическая частота графической системы: Не менее 1100 МГц</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Функции защиты от повышенной влажности, электростатического напряжения, перепадов напряжения: Наличие</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Объём накопителя: Не менее не менее 128 Гб</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Тип накопителя: SSD</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Интерфейс накопителя  диска: SATA не менее 6 Гбит/сек</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Скорость чтения данных накопителя: Не менее 540 Мб/сек</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Скорость записи данных на накопитель: Не менее 450 Мб/сек</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Питание от сети 220 вольт: Наличие</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Гарантия производителя: Не менее 3 лет</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60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 xml:space="preserve">предустановленная лицензионная операционная система </w:t>
            </w:r>
            <w:proofErr w:type="spellStart"/>
            <w:r w:rsidRPr="000532D7">
              <w:rPr>
                <w:rFonts w:ascii="Arial" w:hAnsi="Arial" w:cs="Arial"/>
                <w:color w:val="000000"/>
                <w:sz w:val="16"/>
                <w:szCs w:val="16"/>
                <w:lang w:eastAsia="ru-RU"/>
              </w:rPr>
              <w:t>Windows</w:t>
            </w:r>
            <w:proofErr w:type="spellEnd"/>
            <w:r w:rsidRPr="000532D7">
              <w:rPr>
                <w:rFonts w:ascii="Arial" w:hAnsi="Arial" w:cs="Arial"/>
                <w:color w:val="000000"/>
                <w:sz w:val="16"/>
                <w:szCs w:val="16"/>
                <w:lang w:eastAsia="ru-RU"/>
              </w:rPr>
              <w:t xml:space="preserve"> 10 </w:t>
            </w:r>
            <w:proofErr w:type="spellStart"/>
            <w:r w:rsidRPr="000532D7">
              <w:rPr>
                <w:rFonts w:ascii="Arial" w:hAnsi="Arial" w:cs="Arial"/>
                <w:color w:val="000000"/>
                <w:sz w:val="16"/>
                <w:szCs w:val="16"/>
                <w:lang w:eastAsia="ru-RU"/>
              </w:rPr>
              <w:t>Professional</w:t>
            </w:r>
            <w:proofErr w:type="spellEnd"/>
            <w:r w:rsidRPr="000532D7">
              <w:rPr>
                <w:rFonts w:ascii="Arial" w:hAnsi="Arial" w:cs="Arial"/>
                <w:color w:val="000000"/>
                <w:sz w:val="16"/>
                <w:szCs w:val="16"/>
                <w:lang w:eastAsia="ru-RU"/>
              </w:rPr>
              <w:t xml:space="preserve"> (русская версия) 64 битная версия – требуется для совместимости с уже имеющимся у Заказчика программным обеспечением, или эквивалент –операционная система на базе закрытого программного кода, обладающая следующими характеристиками и включающая следующие технологии: </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140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наличие системы контроля учётных записей пользователей (</w:t>
            </w:r>
            <w:proofErr w:type="spellStart"/>
            <w:r w:rsidRPr="000532D7">
              <w:rPr>
                <w:rFonts w:ascii="Arial" w:hAnsi="Arial" w:cs="Arial"/>
                <w:color w:val="000000"/>
                <w:sz w:val="16"/>
                <w:szCs w:val="16"/>
                <w:lang w:eastAsia="ru-RU"/>
              </w:rPr>
              <w:t>UserAccountControl</w:t>
            </w:r>
            <w:proofErr w:type="spellEnd"/>
            <w:r w:rsidRPr="000532D7">
              <w:rPr>
                <w:rFonts w:ascii="Arial" w:hAnsi="Arial" w:cs="Arial"/>
                <w:color w:val="000000"/>
                <w:sz w:val="16"/>
                <w:szCs w:val="16"/>
                <w:lang w:eastAsia="ru-RU"/>
              </w:rPr>
              <w:t xml:space="preserve"> (UAC)), которая требует явного разрешения пользователя при выполнении любого действия, требующего административных полномочий, вне зависимости от прав текущего аккаунта пользователя; если пользователь не является администратором, должен выводиться запрос, в котором должна быть реализована возможность выбора административной учётной записи и выполнение операции с её правами; если пользователь входит в группу «Администраторы», то ему должно потребоваться (при настройках по умолчанию) подтверждение использования прав; UAC должна запрашивать данные в режиме </w:t>
            </w:r>
            <w:proofErr w:type="spellStart"/>
            <w:r w:rsidRPr="000532D7">
              <w:rPr>
                <w:rFonts w:ascii="Arial" w:hAnsi="Arial" w:cs="Arial"/>
                <w:color w:val="000000"/>
                <w:sz w:val="16"/>
                <w:szCs w:val="16"/>
                <w:lang w:eastAsia="ru-RU"/>
              </w:rPr>
              <w:t>SecureDesktop</w:t>
            </w:r>
            <w:proofErr w:type="spellEnd"/>
            <w:r w:rsidRPr="000532D7">
              <w:rPr>
                <w:rFonts w:ascii="Arial" w:hAnsi="Arial" w:cs="Arial"/>
                <w:color w:val="000000"/>
                <w:sz w:val="16"/>
                <w:szCs w:val="16"/>
                <w:lang w:eastAsia="ru-RU"/>
              </w:rPr>
              <w:t>, с помощью которого должна осуществляться защита от перехвата данных и контроля за окном ввода со стороны сторонних программ;</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возможность работы с доменами – наличие;</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 xml:space="preserve">наличие технологии, предотвращающей использование </w:t>
            </w:r>
            <w:proofErr w:type="spellStart"/>
            <w:r w:rsidRPr="000532D7">
              <w:rPr>
                <w:rFonts w:ascii="Arial" w:hAnsi="Arial" w:cs="Arial"/>
                <w:color w:val="000000"/>
                <w:sz w:val="16"/>
                <w:szCs w:val="16"/>
                <w:lang w:eastAsia="ru-RU"/>
              </w:rPr>
              <w:t>эксплойтов</w:t>
            </w:r>
            <w:proofErr w:type="spellEnd"/>
            <w:r w:rsidRPr="000532D7">
              <w:rPr>
                <w:rFonts w:ascii="Arial" w:hAnsi="Arial" w:cs="Arial"/>
                <w:color w:val="000000"/>
                <w:sz w:val="16"/>
                <w:szCs w:val="16"/>
                <w:lang w:eastAsia="ru-RU"/>
              </w:rPr>
              <w:t>;</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 xml:space="preserve">наличие технологии предотвращения потери данных – </w:t>
            </w:r>
            <w:proofErr w:type="spellStart"/>
            <w:r w:rsidRPr="000532D7">
              <w:rPr>
                <w:rFonts w:ascii="Arial" w:hAnsi="Arial" w:cs="Arial"/>
                <w:color w:val="000000"/>
                <w:sz w:val="16"/>
                <w:szCs w:val="16"/>
                <w:lang w:eastAsia="ru-RU"/>
              </w:rPr>
              <w:t>DataExecutionPrevention</w:t>
            </w:r>
            <w:proofErr w:type="spellEnd"/>
            <w:r w:rsidRPr="000532D7">
              <w:rPr>
                <w:rFonts w:ascii="Arial" w:hAnsi="Arial" w:cs="Arial"/>
                <w:color w:val="000000"/>
                <w:sz w:val="16"/>
                <w:szCs w:val="16"/>
                <w:lang w:eastAsia="ru-RU"/>
              </w:rPr>
              <w:t>;</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80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наличие технологии для загрузки кода системы в случайным образом выбранные участки памяти (</w:t>
            </w:r>
            <w:proofErr w:type="spellStart"/>
            <w:r w:rsidRPr="000532D7">
              <w:rPr>
                <w:rFonts w:ascii="Arial" w:hAnsi="Arial" w:cs="Arial"/>
                <w:color w:val="000000"/>
                <w:sz w:val="16"/>
                <w:szCs w:val="16"/>
                <w:lang w:eastAsia="ru-RU"/>
              </w:rPr>
              <w:t>AddressSpaceLayoutRandomization</w:t>
            </w:r>
            <w:proofErr w:type="spellEnd"/>
            <w:r w:rsidRPr="000532D7">
              <w:rPr>
                <w:rFonts w:ascii="Arial" w:hAnsi="Arial" w:cs="Arial"/>
                <w:color w:val="000000"/>
                <w:sz w:val="16"/>
                <w:szCs w:val="16"/>
                <w:lang w:eastAsia="ru-RU"/>
              </w:rPr>
              <w:t xml:space="preserve"> (ASLR));по умолчанию все системные файлы должны загружаться в один из 256 случайно выбранных участков памяти; другие исполняемые файлы могут использовать особый бит в заголовке PE-формата, чтобы система запускала их код с использованием ASLR; для таких приложений случайным образом должны быть определены области стека и кучи;</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наличие возможности внесения изменений в формат исполняемых файлов;</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60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 xml:space="preserve">наличие возможности предотвращения заражения вирусами с извлекаемых носителей; по умолчанию в ОС должен быть отключён автозапуск программ с </w:t>
            </w:r>
            <w:proofErr w:type="spellStart"/>
            <w:r w:rsidRPr="000532D7">
              <w:rPr>
                <w:rFonts w:ascii="Arial" w:hAnsi="Arial" w:cs="Arial"/>
                <w:color w:val="000000"/>
                <w:sz w:val="16"/>
                <w:szCs w:val="16"/>
                <w:lang w:eastAsia="ru-RU"/>
              </w:rPr>
              <w:t>флеш-карт</w:t>
            </w:r>
            <w:proofErr w:type="spellEnd"/>
            <w:r w:rsidRPr="000532D7">
              <w:rPr>
                <w:rFonts w:ascii="Arial" w:hAnsi="Arial" w:cs="Arial"/>
                <w:color w:val="000000"/>
                <w:sz w:val="16"/>
                <w:szCs w:val="16"/>
                <w:lang w:eastAsia="ru-RU"/>
              </w:rPr>
              <w:t xml:space="preserve"> и устройств USB для предотвращения заражения компьютера вирусами, которые распространяются через </w:t>
            </w:r>
            <w:proofErr w:type="spellStart"/>
            <w:r w:rsidRPr="000532D7">
              <w:rPr>
                <w:rFonts w:ascii="Arial" w:hAnsi="Arial" w:cs="Arial"/>
                <w:color w:val="000000"/>
                <w:sz w:val="16"/>
                <w:szCs w:val="16"/>
                <w:lang w:eastAsia="ru-RU"/>
              </w:rPr>
              <w:t>флеш-карты</w:t>
            </w:r>
            <w:proofErr w:type="spellEnd"/>
            <w:r w:rsidRPr="000532D7">
              <w:rPr>
                <w:rFonts w:ascii="Arial" w:hAnsi="Arial" w:cs="Arial"/>
                <w:color w:val="000000"/>
                <w:sz w:val="16"/>
                <w:szCs w:val="16"/>
                <w:lang w:eastAsia="ru-RU"/>
              </w:rPr>
              <w:t xml:space="preserve">; наличие политик, </w:t>
            </w:r>
            <w:r w:rsidRPr="000532D7">
              <w:rPr>
                <w:rFonts w:ascii="Arial" w:hAnsi="Arial" w:cs="Arial"/>
                <w:color w:val="000000"/>
                <w:sz w:val="16"/>
                <w:szCs w:val="16"/>
                <w:lang w:eastAsia="ru-RU"/>
              </w:rPr>
              <w:lastRenderedPageBreak/>
              <w:t>управляющих доступом к внешним носителям (включая USB) для защиты конфиденциальных данных;</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40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наличие возможности блокировки прямой записи на диск; ОС должна запрещать прямую запись на диск, если с диска смонтирована файловая система;</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 xml:space="preserve">наличие поддержки </w:t>
            </w:r>
            <w:proofErr w:type="spellStart"/>
            <w:r w:rsidRPr="000532D7">
              <w:rPr>
                <w:rFonts w:ascii="Arial" w:hAnsi="Arial" w:cs="Arial"/>
                <w:color w:val="000000"/>
                <w:sz w:val="16"/>
                <w:szCs w:val="16"/>
                <w:lang w:eastAsia="ru-RU"/>
              </w:rPr>
              <w:t>Bluetooth</w:t>
            </w:r>
            <w:proofErr w:type="spellEnd"/>
            <w:r w:rsidRPr="000532D7">
              <w:rPr>
                <w:rFonts w:ascii="Arial" w:hAnsi="Arial" w:cs="Arial"/>
                <w:color w:val="000000"/>
                <w:sz w:val="16"/>
                <w:szCs w:val="16"/>
                <w:lang w:eastAsia="ru-RU"/>
              </w:rPr>
              <w:t xml:space="preserve"> 4.0;</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 xml:space="preserve">наличие возможности записи оптических дисков формата </w:t>
            </w:r>
            <w:proofErr w:type="spellStart"/>
            <w:r w:rsidRPr="000532D7">
              <w:rPr>
                <w:rFonts w:ascii="Arial" w:hAnsi="Arial" w:cs="Arial"/>
                <w:color w:val="000000"/>
                <w:sz w:val="16"/>
                <w:szCs w:val="16"/>
                <w:lang w:eastAsia="ru-RU"/>
              </w:rPr>
              <w:t>Blu-ray</w:t>
            </w:r>
            <w:proofErr w:type="spellEnd"/>
            <w:r w:rsidRPr="000532D7">
              <w:rPr>
                <w:rFonts w:ascii="Arial" w:hAnsi="Arial" w:cs="Arial"/>
                <w:color w:val="000000"/>
                <w:sz w:val="16"/>
                <w:szCs w:val="16"/>
                <w:lang w:eastAsia="ru-RU"/>
              </w:rPr>
              <w:t>;</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 xml:space="preserve">наличие возможности упрощенной настройки беспроводных сетей </w:t>
            </w:r>
            <w:proofErr w:type="spellStart"/>
            <w:r w:rsidRPr="000532D7">
              <w:rPr>
                <w:rFonts w:ascii="Arial" w:hAnsi="Arial" w:cs="Arial"/>
                <w:color w:val="000000"/>
                <w:sz w:val="16"/>
                <w:szCs w:val="16"/>
                <w:lang w:eastAsia="ru-RU"/>
              </w:rPr>
              <w:t>Wi-Fi</w:t>
            </w:r>
            <w:proofErr w:type="spellEnd"/>
            <w:r w:rsidRPr="000532D7">
              <w:rPr>
                <w:rFonts w:ascii="Arial" w:hAnsi="Arial" w:cs="Arial"/>
                <w:color w:val="000000"/>
                <w:sz w:val="16"/>
                <w:szCs w:val="16"/>
                <w:lang w:eastAsia="ru-RU"/>
              </w:rPr>
              <w:t>;</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40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 xml:space="preserve">наличие файловой системы типа </w:t>
            </w:r>
            <w:proofErr w:type="spellStart"/>
            <w:r w:rsidRPr="000532D7">
              <w:rPr>
                <w:rFonts w:ascii="Arial" w:hAnsi="Arial" w:cs="Arial"/>
                <w:color w:val="000000"/>
                <w:sz w:val="16"/>
                <w:szCs w:val="16"/>
                <w:lang w:eastAsia="ru-RU"/>
              </w:rPr>
              <w:t>exFAT</w:t>
            </w:r>
            <w:proofErr w:type="spellEnd"/>
            <w:r w:rsidRPr="000532D7">
              <w:rPr>
                <w:rFonts w:ascii="Arial" w:hAnsi="Arial" w:cs="Arial"/>
                <w:color w:val="000000"/>
                <w:sz w:val="16"/>
                <w:szCs w:val="16"/>
                <w:lang w:eastAsia="ru-RU"/>
              </w:rPr>
              <w:t>, с поддержкой записи в файлы дат в международном формате, по Гринвичу, что позволит безошибочно синхронизировать файлы между различными часовыми поясами;</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наличие поддержки смарт-карт формата ICCD/CCID;</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наличие возможности неограниченного количества полуоткрытых соединений;</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 xml:space="preserve">наличие поддержки технологии </w:t>
            </w:r>
            <w:proofErr w:type="spellStart"/>
            <w:r w:rsidRPr="000532D7">
              <w:rPr>
                <w:rFonts w:ascii="Arial" w:hAnsi="Arial" w:cs="Arial"/>
                <w:color w:val="000000"/>
                <w:sz w:val="16"/>
                <w:szCs w:val="16"/>
                <w:lang w:eastAsia="ru-RU"/>
              </w:rPr>
              <w:t>MultiTouch</w:t>
            </w:r>
            <w:proofErr w:type="spellEnd"/>
            <w:r w:rsidRPr="000532D7">
              <w:rPr>
                <w:rFonts w:ascii="Arial" w:hAnsi="Arial" w:cs="Arial"/>
                <w:color w:val="000000"/>
                <w:sz w:val="16"/>
                <w:szCs w:val="16"/>
                <w:lang w:eastAsia="ru-RU"/>
              </w:rPr>
              <w:t>;</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наличие поддержки архитектур процессоров x86 и x64;</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наличие поддержки процессоров с двумя и более ядрами;</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наличие поддержки компьютерных плат с более чем одним процессором;</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наличие поддержки оперативной памяти объемом до 192 Гбайт (64 битная версия).</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 </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Клавиатура</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Тип клавиатуры: Проводная</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Тип подключения: USB</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Цвет клавиатуры: Черный</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proofErr w:type="spellStart"/>
            <w:r w:rsidRPr="000532D7">
              <w:rPr>
                <w:rFonts w:ascii="Arial" w:hAnsi="Arial" w:cs="Arial"/>
                <w:color w:val="000000"/>
                <w:sz w:val="16"/>
                <w:szCs w:val="16"/>
                <w:lang w:eastAsia="ru-RU"/>
              </w:rPr>
              <w:t>Влагоустойчивость</w:t>
            </w:r>
            <w:proofErr w:type="spellEnd"/>
            <w:r w:rsidRPr="000532D7">
              <w:rPr>
                <w:rFonts w:ascii="Arial" w:hAnsi="Arial" w:cs="Arial"/>
                <w:color w:val="000000"/>
                <w:sz w:val="16"/>
                <w:szCs w:val="16"/>
                <w:lang w:eastAsia="ru-RU"/>
              </w:rPr>
              <w:t>: Наличие; от брызг, от проливания</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Цифровой блок: Наличие</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Длина кабеля: Не менее 1,5м</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 </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Мышь</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Тип мышь: Проводная</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Тип подключения: USB</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Цвет мышь: Черный</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Тип сенсора: Оптический</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Длина кабеля: Не менее 1,8м</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25</w:t>
            </w: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Монитор</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шт.</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2</w:t>
            </w: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Размер экрана не менее 21.5 "</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Разрешение экрана не менее 1920×1080</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Частота обновления не менее 60 Гц</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Соотношение сторон экрана  не менее 16:9</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 xml:space="preserve">Тип матрицы </w:t>
            </w:r>
            <w:proofErr w:type="spellStart"/>
            <w:r w:rsidRPr="000532D7">
              <w:rPr>
                <w:rFonts w:ascii="Arial" w:hAnsi="Arial" w:cs="Arial"/>
                <w:color w:val="000000"/>
                <w:sz w:val="16"/>
                <w:szCs w:val="16"/>
                <w:lang w:eastAsia="ru-RU"/>
              </w:rPr>
              <w:t>TN+film</w:t>
            </w:r>
            <w:proofErr w:type="spellEnd"/>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Контрастность  не менее 700:1</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Динамическая контрастность не менее 20000000:1</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Яркость экрана не менее 200 кд/м2</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Время отклика (GTG) не более 5 мс</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Углы обзора (при CR&gt;10)  не менее 90° по горизонтали,  не менее 65° по вертикали</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Шаг пикселов не более 0.248×0.248 мм</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Светодиодная подсветка ЖК-панели ДА</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Наклон экрана есть</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Угол наклона экрана  не менее -5°/+15°</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Количество разъемов D-SUB  не менее 1</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Количество разъемов HDMI не менее 1</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Поддержка HDTV FULL HD (1080p)</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Выход на наушники есть</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Разъем подключения наушников 3.5 мм</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Энергопотребление  не менее 19 Вт</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Энергопотребление в режиме ожидания менее 0.5 Вт</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Размер крепления VESA не более 100×100</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Размеры с подставкой (</w:t>
            </w:r>
            <w:proofErr w:type="spellStart"/>
            <w:r w:rsidRPr="000532D7">
              <w:rPr>
                <w:rFonts w:ascii="Arial" w:hAnsi="Arial" w:cs="Arial"/>
                <w:color w:val="000000"/>
                <w:sz w:val="16"/>
                <w:szCs w:val="16"/>
                <w:lang w:eastAsia="ru-RU"/>
              </w:rPr>
              <w:t>ШхВхГ</w:t>
            </w:r>
            <w:proofErr w:type="spellEnd"/>
            <w:r w:rsidRPr="000532D7">
              <w:rPr>
                <w:rFonts w:ascii="Arial" w:hAnsi="Arial" w:cs="Arial"/>
                <w:color w:val="000000"/>
                <w:sz w:val="16"/>
                <w:szCs w:val="16"/>
                <w:lang w:eastAsia="ru-RU"/>
              </w:rPr>
              <w:t>) не более 503.37×375 × 48 мм</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Вес не более 2.7 кг</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Гарантия  не менее 36 мес.</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26</w:t>
            </w: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Коммутатор</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 </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1</w:t>
            </w: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 </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Основные технические характеристики</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Интерфейсы:</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Не менее 24 порта 10/100/1000BASE-T</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Не менее 2 портов 10/100/1000BaseT|100/1000BaseX SFP</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Не менее 2 портов 100/1000BASE-X SFP</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Консольный порт: RJ45</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Коммутационная матрица: 56Gbps</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Скорость пересылки пакетов: не менее  41,7Mpps</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Размер таблицы MAC-адресов: не менее 16K</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Количество VLAN: не менее 4K</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Количество ACL: не менее 2048</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Объем оперативной памяти: не менее 128Mb</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Объем Flash-памяти: не менее 32Mb</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 </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Физические параметры</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Входное напряжение: AC: 100~240VAC, 50~60Hz</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Максимальная потребляемая мощность: не более 20 Ватт</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Размеры (Ш х В х Г): не более 442 x 44 x 220 мм</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Вес: не более 2,42 кг</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Система охлаждения: Пассивная</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 xml:space="preserve">Диапазон рабочих температур: 0 ~ 50 </w:t>
            </w:r>
            <w:r w:rsidRPr="000532D7">
              <w:rPr>
                <w:rFonts w:ascii="Cambria Math" w:hAnsi="Cambria Math" w:cs="Cambria Math"/>
                <w:color w:val="000000"/>
                <w:sz w:val="16"/>
                <w:szCs w:val="16"/>
                <w:lang w:eastAsia="ru-RU"/>
              </w:rPr>
              <w:t>℃</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 xml:space="preserve">Диапазон температур хранения: -40 ~ 70 </w:t>
            </w:r>
            <w:r w:rsidRPr="000532D7">
              <w:rPr>
                <w:rFonts w:ascii="Cambria Math" w:hAnsi="Cambria Math" w:cs="Cambria Math"/>
                <w:color w:val="000000"/>
                <w:sz w:val="16"/>
                <w:szCs w:val="16"/>
                <w:lang w:eastAsia="ru-RU"/>
              </w:rPr>
              <w:t>℃</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Допустимая влажность: 5% ~ 95%, без конденсата</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 xml:space="preserve">Встроенная </w:t>
            </w:r>
            <w:proofErr w:type="spellStart"/>
            <w:r w:rsidRPr="000532D7">
              <w:rPr>
                <w:rFonts w:ascii="Arial" w:hAnsi="Arial" w:cs="Arial"/>
                <w:color w:val="000000"/>
                <w:sz w:val="16"/>
                <w:szCs w:val="16"/>
                <w:lang w:eastAsia="ru-RU"/>
              </w:rPr>
              <w:t>грозозащита</w:t>
            </w:r>
            <w:proofErr w:type="spellEnd"/>
            <w:r w:rsidRPr="000532D7">
              <w:rPr>
                <w:rFonts w:ascii="Arial" w:hAnsi="Arial" w:cs="Arial"/>
                <w:color w:val="000000"/>
                <w:sz w:val="16"/>
                <w:szCs w:val="16"/>
                <w:lang w:eastAsia="ru-RU"/>
              </w:rPr>
              <w:t xml:space="preserve"> на портах: не менее  4 киловольт</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 xml:space="preserve">Электромагнитная безопасность: CE, </w:t>
            </w:r>
            <w:proofErr w:type="spellStart"/>
            <w:r w:rsidRPr="000532D7">
              <w:rPr>
                <w:rFonts w:ascii="Arial" w:hAnsi="Arial" w:cs="Arial"/>
                <w:color w:val="000000"/>
                <w:sz w:val="16"/>
                <w:szCs w:val="16"/>
                <w:lang w:eastAsia="ru-RU"/>
              </w:rPr>
              <w:t>RoHS</w:t>
            </w:r>
            <w:proofErr w:type="spellEnd"/>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 xml:space="preserve">Безопасность: CB, </w:t>
            </w:r>
            <w:proofErr w:type="spellStart"/>
            <w:r w:rsidRPr="000532D7">
              <w:rPr>
                <w:rFonts w:ascii="Arial" w:hAnsi="Arial" w:cs="Arial"/>
                <w:color w:val="000000"/>
                <w:sz w:val="16"/>
                <w:szCs w:val="16"/>
                <w:lang w:eastAsia="ru-RU"/>
              </w:rPr>
              <w:t>cUL</w:t>
            </w:r>
            <w:proofErr w:type="spellEnd"/>
            <w:r w:rsidRPr="000532D7">
              <w:rPr>
                <w:rFonts w:ascii="Arial" w:hAnsi="Arial" w:cs="Arial"/>
                <w:color w:val="000000"/>
                <w:sz w:val="16"/>
                <w:szCs w:val="16"/>
                <w:lang w:eastAsia="ru-RU"/>
              </w:rPr>
              <w:t>, LVD</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 </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L2 функционал</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Размер таблицы MAC-адресов: 16К</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Функционал работы с MAC-адресами:</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Ограничение максимального количества MAC-адресов на порт, на коммутатор</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Статические МАС адреса</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proofErr w:type="spellStart"/>
            <w:r w:rsidRPr="000532D7">
              <w:rPr>
                <w:rFonts w:ascii="Arial" w:hAnsi="Arial" w:cs="Arial"/>
                <w:color w:val="000000"/>
                <w:sz w:val="16"/>
                <w:szCs w:val="16"/>
                <w:lang w:eastAsia="ru-RU"/>
              </w:rPr>
              <w:t>MAC-notification</w:t>
            </w:r>
            <w:proofErr w:type="spellEnd"/>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 xml:space="preserve">Отключение </w:t>
            </w:r>
            <w:proofErr w:type="spellStart"/>
            <w:r w:rsidRPr="000532D7">
              <w:rPr>
                <w:rFonts w:ascii="Arial" w:hAnsi="Arial" w:cs="Arial"/>
                <w:color w:val="000000"/>
                <w:sz w:val="16"/>
                <w:szCs w:val="16"/>
                <w:lang w:eastAsia="ru-RU"/>
              </w:rPr>
              <w:t>mac-learning</w:t>
            </w:r>
            <w:proofErr w:type="spellEnd"/>
            <w:r w:rsidRPr="000532D7">
              <w:rPr>
                <w:rFonts w:ascii="Arial" w:hAnsi="Arial" w:cs="Arial"/>
                <w:color w:val="000000"/>
                <w:sz w:val="16"/>
                <w:szCs w:val="16"/>
                <w:lang w:eastAsia="ru-RU"/>
              </w:rPr>
              <w:t xml:space="preserve"> на порту, в </w:t>
            </w:r>
            <w:proofErr w:type="spellStart"/>
            <w:r w:rsidRPr="000532D7">
              <w:rPr>
                <w:rFonts w:ascii="Arial" w:hAnsi="Arial" w:cs="Arial"/>
                <w:color w:val="000000"/>
                <w:sz w:val="16"/>
                <w:szCs w:val="16"/>
                <w:lang w:eastAsia="ru-RU"/>
              </w:rPr>
              <w:t>Vlan</w:t>
            </w:r>
            <w:proofErr w:type="spellEnd"/>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 xml:space="preserve">Контроль потока: 802.3x </w:t>
            </w:r>
            <w:proofErr w:type="spellStart"/>
            <w:r w:rsidRPr="000532D7">
              <w:rPr>
                <w:rFonts w:ascii="Arial" w:hAnsi="Arial" w:cs="Arial"/>
                <w:color w:val="000000"/>
                <w:sz w:val="16"/>
                <w:szCs w:val="16"/>
                <w:lang w:eastAsia="ru-RU"/>
              </w:rPr>
              <w:t>Flow</w:t>
            </w:r>
            <w:proofErr w:type="spellEnd"/>
            <w:r w:rsidRPr="000532D7">
              <w:rPr>
                <w:rFonts w:ascii="Arial" w:hAnsi="Arial" w:cs="Arial"/>
                <w:color w:val="000000"/>
                <w:sz w:val="16"/>
                <w:szCs w:val="16"/>
                <w:lang w:eastAsia="ru-RU"/>
              </w:rPr>
              <w:t xml:space="preserve"> </w:t>
            </w:r>
            <w:proofErr w:type="spellStart"/>
            <w:r w:rsidRPr="000532D7">
              <w:rPr>
                <w:rFonts w:ascii="Arial" w:hAnsi="Arial" w:cs="Arial"/>
                <w:color w:val="000000"/>
                <w:sz w:val="16"/>
                <w:szCs w:val="16"/>
                <w:lang w:eastAsia="ru-RU"/>
              </w:rPr>
              <w:t>Control</w:t>
            </w:r>
            <w:proofErr w:type="spellEnd"/>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Размер Jumbo-фреймов: не менее 12270 байт</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 xml:space="preserve">Протоколы </w:t>
            </w:r>
            <w:proofErr w:type="spellStart"/>
            <w:r w:rsidRPr="000532D7">
              <w:rPr>
                <w:rFonts w:ascii="Arial" w:hAnsi="Arial" w:cs="Arial"/>
                <w:color w:val="000000"/>
                <w:sz w:val="16"/>
                <w:szCs w:val="16"/>
                <w:lang w:eastAsia="ru-RU"/>
              </w:rPr>
              <w:t>Spanning</w:t>
            </w:r>
            <w:proofErr w:type="spellEnd"/>
            <w:r w:rsidRPr="000532D7">
              <w:rPr>
                <w:rFonts w:ascii="Arial" w:hAnsi="Arial" w:cs="Arial"/>
                <w:color w:val="000000"/>
                <w:sz w:val="16"/>
                <w:szCs w:val="16"/>
                <w:lang w:eastAsia="ru-RU"/>
              </w:rPr>
              <w:t xml:space="preserve"> </w:t>
            </w:r>
            <w:proofErr w:type="spellStart"/>
            <w:r w:rsidRPr="000532D7">
              <w:rPr>
                <w:rFonts w:ascii="Arial" w:hAnsi="Arial" w:cs="Arial"/>
                <w:color w:val="000000"/>
                <w:sz w:val="16"/>
                <w:szCs w:val="16"/>
                <w:lang w:eastAsia="ru-RU"/>
              </w:rPr>
              <w:t>Tree</w:t>
            </w:r>
            <w:proofErr w:type="spellEnd"/>
            <w:r w:rsidRPr="000532D7">
              <w:rPr>
                <w:rFonts w:ascii="Arial" w:hAnsi="Arial" w:cs="Arial"/>
                <w:color w:val="000000"/>
                <w:sz w:val="16"/>
                <w:szCs w:val="16"/>
                <w:lang w:eastAsia="ru-RU"/>
              </w:rPr>
              <w:t xml:space="preserve">: </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802.1D STP</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802.1w RSTP</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802.1s MSTP</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1C2812"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val="en-US" w:eastAsia="ru-RU"/>
              </w:rPr>
            </w:pPr>
            <w:r w:rsidRPr="000532D7">
              <w:rPr>
                <w:rFonts w:ascii="Arial" w:hAnsi="Arial" w:cs="Arial"/>
                <w:color w:val="000000"/>
                <w:sz w:val="16"/>
                <w:szCs w:val="16"/>
                <w:lang w:val="en-US" w:eastAsia="ru-RU"/>
              </w:rPr>
              <w:t>BPDU-Guard, BPDU-Forwarding, BPDU-Tunnel, Root-Guard</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val="en-US"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val="en-US"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 xml:space="preserve">Функция </w:t>
            </w:r>
            <w:proofErr w:type="spellStart"/>
            <w:r w:rsidRPr="000532D7">
              <w:rPr>
                <w:rFonts w:ascii="Arial" w:hAnsi="Arial" w:cs="Arial"/>
                <w:color w:val="000000"/>
                <w:sz w:val="16"/>
                <w:szCs w:val="16"/>
                <w:lang w:eastAsia="ru-RU"/>
              </w:rPr>
              <w:t>Loopback</w:t>
            </w:r>
            <w:proofErr w:type="spellEnd"/>
            <w:r w:rsidRPr="000532D7">
              <w:rPr>
                <w:rFonts w:ascii="Arial" w:hAnsi="Arial" w:cs="Arial"/>
                <w:color w:val="000000"/>
                <w:sz w:val="16"/>
                <w:szCs w:val="16"/>
                <w:lang w:eastAsia="ru-RU"/>
              </w:rPr>
              <w:t xml:space="preserve"> </w:t>
            </w:r>
            <w:proofErr w:type="spellStart"/>
            <w:r w:rsidRPr="000532D7">
              <w:rPr>
                <w:rFonts w:ascii="Arial" w:hAnsi="Arial" w:cs="Arial"/>
                <w:color w:val="000000"/>
                <w:sz w:val="16"/>
                <w:szCs w:val="16"/>
                <w:lang w:eastAsia="ru-RU"/>
              </w:rPr>
              <w:t>Detection</w:t>
            </w:r>
            <w:proofErr w:type="spellEnd"/>
            <w:r w:rsidRPr="000532D7">
              <w:rPr>
                <w:rFonts w:ascii="Arial" w:hAnsi="Arial" w:cs="Arial"/>
                <w:color w:val="000000"/>
                <w:sz w:val="16"/>
                <w:szCs w:val="16"/>
                <w:lang w:eastAsia="ru-RU"/>
              </w:rPr>
              <w:t>:</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proofErr w:type="spellStart"/>
            <w:r w:rsidRPr="000532D7">
              <w:rPr>
                <w:rFonts w:ascii="Arial" w:hAnsi="Arial" w:cs="Arial"/>
                <w:color w:val="000000"/>
                <w:sz w:val="16"/>
                <w:szCs w:val="16"/>
                <w:lang w:eastAsia="ru-RU"/>
              </w:rPr>
              <w:t>per-port</w:t>
            </w:r>
            <w:proofErr w:type="spellEnd"/>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proofErr w:type="spellStart"/>
            <w:r w:rsidRPr="000532D7">
              <w:rPr>
                <w:rFonts w:ascii="Arial" w:hAnsi="Arial" w:cs="Arial"/>
                <w:color w:val="000000"/>
                <w:sz w:val="16"/>
                <w:szCs w:val="16"/>
                <w:lang w:eastAsia="ru-RU"/>
              </w:rPr>
              <w:t>per-port-per-vlan</w:t>
            </w:r>
            <w:proofErr w:type="spellEnd"/>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proofErr w:type="spellStart"/>
            <w:r w:rsidRPr="000532D7">
              <w:rPr>
                <w:rFonts w:ascii="Arial" w:hAnsi="Arial" w:cs="Arial"/>
                <w:color w:val="000000"/>
                <w:sz w:val="16"/>
                <w:szCs w:val="16"/>
                <w:lang w:eastAsia="ru-RU"/>
              </w:rPr>
              <w:t>action</w:t>
            </w:r>
            <w:proofErr w:type="spellEnd"/>
            <w:r w:rsidRPr="000532D7">
              <w:rPr>
                <w:rFonts w:ascii="Arial" w:hAnsi="Arial" w:cs="Arial"/>
                <w:color w:val="000000"/>
                <w:sz w:val="16"/>
                <w:szCs w:val="16"/>
                <w:lang w:eastAsia="ru-RU"/>
              </w:rPr>
              <w:t xml:space="preserve"> </w:t>
            </w:r>
            <w:proofErr w:type="spellStart"/>
            <w:r w:rsidRPr="000532D7">
              <w:rPr>
                <w:rFonts w:ascii="Arial" w:hAnsi="Arial" w:cs="Arial"/>
                <w:color w:val="000000"/>
                <w:sz w:val="16"/>
                <w:szCs w:val="16"/>
                <w:lang w:eastAsia="ru-RU"/>
              </w:rPr>
              <w:t>shutdown</w:t>
            </w:r>
            <w:proofErr w:type="spellEnd"/>
            <w:r w:rsidRPr="000532D7">
              <w:rPr>
                <w:rFonts w:ascii="Arial" w:hAnsi="Arial" w:cs="Arial"/>
                <w:color w:val="000000"/>
                <w:sz w:val="16"/>
                <w:szCs w:val="16"/>
                <w:lang w:eastAsia="ru-RU"/>
              </w:rPr>
              <w:t>/</w:t>
            </w:r>
            <w:proofErr w:type="spellStart"/>
            <w:r w:rsidRPr="000532D7">
              <w:rPr>
                <w:rFonts w:ascii="Arial" w:hAnsi="Arial" w:cs="Arial"/>
                <w:color w:val="000000"/>
                <w:sz w:val="16"/>
                <w:szCs w:val="16"/>
                <w:lang w:eastAsia="ru-RU"/>
              </w:rPr>
              <w:t>block</w:t>
            </w:r>
            <w:proofErr w:type="spellEnd"/>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Агрегирование:</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LACP 802.3ad</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Трафика</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proofErr w:type="spellStart"/>
            <w:r w:rsidRPr="000532D7">
              <w:rPr>
                <w:rFonts w:ascii="Arial" w:hAnsi="Arial" w:cs="Arial"/>
                <w:color w:val="000000"/>
                <w:sz w:val="16"/>
                <w:szCs w:val="16"/>
                <w:lang w:eastAsia="ru-RU"/>
              </w:rPr>
              <w:t>Multicast</w:t>
            </w:r>
            <w:proofErr w:type="spellEnd"/>
            <w:r w:rsidRPr="000532D7">
              <w:rPr>
                <w:rFonts w:ascii="Arial" w:hAnsi="Arial" w:cs="Arial"/>
                <w:color w:val="000000"/>
                <w:sz w:val="16"/>
                <w:szCs w:val="16"/>
                <w:lang w:eastAsia="ru-RU"/>
              </w:rPr>
              <w:t xml:space="preserve"> </w:t>
            </w:r>
            <w:proofErr w:type="spellStart"/>
            <w:r w:rsidRPr="000532D7">
              <w:rPr>
                <w:rFonts w:ascii="Arial" w:hAnsi="Arial" w:cs="Arial"/>
                <w:color w:val="000000"/>
                <w:sz w:val="16"/>
                <w:szCs w:val="16"/>
                <w:lang w:eastAsia="ru-RU"/>
              </w:rPr>
              <w:t>policy</w:t>
            </w:r>
            <w:proofErr w:type="spellEnd"/>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proofErr w:type="spellStart"/>
            <w:r w:rsidRPr="000532D7">
              <w:rPr>
                <w:rFonts w:ascii="Arial" w:hAnsi="Arial" w:cs="Arial"/>
                <w:color w:val="000000"/>
                <w:sz w:val="16"/>
                <w:szCs w:val="16"/>
                <w:lang w:eastAsia="ru-RU"/>
              </w:rPr>
              <w:t>Multicast</w:t>
            </w:r>
            <w:proofErr w:type="spellEnd"/>
            <w:r w:rsidRPr="000532D7">
              <w:rPr>
                <w:rFonts w:ascii="Arial" w:hAnsi="Arial" w:cs="Arial"/>
                <w:color w:val="000000"/>
                <w:sz w:val="16"/>
                <w:szCs w:val="16"/>
                <w:lang w:eastAsia="ru-RU"/>
              </w:rPr>
              <w:t xml:space="preserve"> </w:t>
            </w:r>
            <w:proofErr w:type="spellStart"/>
            <w:r w:rsidRPr="000532D7">
              <w:rPr>
                <w:rFonts w:ascii="Arial" w:hAnsi="Arial" w:cs="Arial"/>
                <w:color w:val="000000"/>
                <w:sz w:val="16"/>
                <w:szCs w:val="16"/>
                <w:lang w:eastAsia="ru-RU"/>
              </w:rPr>
              <w:t>Filter</w:t>
            </w:r>
            <w:proofErr w:type="spellEnd"/>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 xml:space="preserve">IGMP </w:t>
            </w:r>
            <w:proofErr w:type="spellStart"/>
            <w:r w:rsidRPr="000532D7">
              <w:rPr>
                <w:rFonts w:ascii="Arial" w:hAnsi="Arial" w:cs="Arial"/>
                <w:color w:val="000000"/>
                <w:sz w:val="16"/>
                <w:szCs w:val="16"/>
                <w:lang w:eastAsia="ru-RU"/>
              </w:rPr>
              <w:t>Snooping</w:t>
            </w:r>
            <w:proofErr w:type="spellEnd"/>
            <w:r w:rsidRPr="000532D7">
              <w:rPr>
                <w:rFonts w:ascii="Arial" w:hAnsi="Arial" w:cs="Arial"/>
                <w:color w:val="000000"/>
                <w:sz w:val="16"/>
                <w:szCs w:val="16"/>
                <w:lang w:eastAsia="ru-RU"/>
              </w:rPr>
              <w:t xml:space="preserve"> </w:t>
            </w:r>
            <w:proofErr w:type="spellStart"/>
            <w:r w:rsidRPr="000532D7">
              <w:rPr>
                <w:rFonts w:ascii="Arial" w:hAnsi="Arial" w:cs="Arial"/>
                <w:color w:val="000000"/>
                <w:sz w:val="16"/>
                <w:szCs w:val="16"/>
                <w:lang w:eastAsia="ru-RU"/>
              </w:rPr>
              <w:t>Radius</w:t>
            </w:r>
            <w:proofErr w:type="spellEnd"/>
            <w:r w:rsidRPr="000532D7">
              <w:rPr>
                <w:rFonts w:ascii="Arial" w:hAnsi="Arial" w:cs="Arial"/>
                <w:color w:val="000000"/>
                <w:sz w:val="16"/>
                <w:szCs w:val="16"/>
                <w:lang w:eastAsia="ru-RU"/>
              </w:rPr>
              <w:t xml:space="preserve"> </w:t>
            </w:r>
            <w:proofErr w:type="spellStart"/>
            <w:r w:rsidRPr="000532D7">
              <w:rPr>
                <w:rFonts w:ascii="Arial" w:hAnsi="Arial" w:cs="Arial"/>
                <w:color w:val="000000"/>
                <w:sz w:val="16"/>
                <w:szCs w:val="16"/>
                <w:lang w:eastAsia="ru-RU"/>
              </w:rPr>
              <w:t>Authentication</w:t>
            </w:r>
            <w:proofErr w:type="spellEnd"/>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 xml:space="preserve">MLD </w:t>
            </w:r>
            <w:proofErr w:type="spellStart"/>
            <w:r w:rsidRPr="000532D7">
              <w:rPr>
                <w:rFonts w:ascii="Arial" w:hAnsi="Arial" w:cs="Arial"/>
                <w:color w:val="000000"/>
                <w:sz w:val="16"/>
                <w:szCs w:val="16"/>
                <w:lang w:eastAsia="ru-RU"/>
              </w:rPr>
              <w:t>Snooping</w:t>
            </w:r>
            <w:proofErr w:type="spellEnd"/>
            <w:r w:rsidRPr="000532D7">
              <w:rPr>
                <w:rFonts w:ascii="Arial" w:hAnsi="Arial" w:cs="Arial"/>
                <w:color w:val="000000"/>
                <w:sz w:val="16"/>
                <w:szCs w:val="16"/>
                <w:lang w:eastAsia="ru-RU"/>
              </w:rPr>
              <w:t>:</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 xml:space="preserve">MLD v1/v2 </w:t>
            </w:r>
            <w:proofErr w:type="spellStart"/>
            <w:r w:rsidRPr="000532D7">
              <w:rPr>
                <w:rFonts w:ascii="Arial" w:hAnsi="Arial" w:cs="Arial"/>
                <w:color w:val="000000"/>
                <w:sz w:val="16"/>
                <w:szCs w:val="16"/>
                <w:lang w:eastAsia="ru-RU"/>
              </w:rPr>
              <w:t>Snooping</w:t>
            </w:r>
            <w:proofErr w:type="spellEnd"/>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Не менее  1024 групп</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 xml:space="preserve">MLD </w:t>
            </w:r>
            <w:proofErr w:type="spellStart"/>
            <w:r w:rsidRPr="000532D7">
              <w:rPr>
                <w:rFonts w:ascii="Arial" w:hAnsi="Arial" w:cs="Arial"/>
                <w:color w:val="000000"/>
                <w:sz w:val="16"/>
                <w:szCs w:val="16"/>
                <w:lang w:eastAsia="ru-RU"/>
              </w:rPr>
              <w:t>Snooping</w:t>
            </w:r>
            <w:proofErr w:type="spellEnd"/>
            <w:r w:rsidRPr="000532D7">
              <w:rPr>
                <w:rFonts w:ascii="Arial" w:hAnsi="Arial" w:cs="Arial"/>
                <w:color w:val="000000"/>
                <w:sz w:val="16"/>
                <w:szCs w:val="16"/>
                <w:lang w:eastAsia="ru-RU"/>
              </w:rPr>
              <w:t xml:space="preserve"> </w:t>
            </w:r>
            <w:proofErr w:type="spellStart"/>
            <w:r w:rsidRPr="000532D7">
              <w:rPr>
                <w:rFonts w:ascii="Arial" w:hAnsi="Arial" w:cs="Arial"/>
                <w:color w:val="000000"/>
                <w:sz w:val="16"/>
                <w:szCs w:val="16"/>
                <w:lang w:eastAsia="ru-RU"/>
              </w:rPr>
              <w:t>Immediately</w:t>
            </w:r>
            <w:proofErr w:type="spellEnd"/>
            <w:r w:rsidRPr="000532D7">
              <w:rPr>
                <w:rFonts w:ascii="Arial" w:hAnsi="Arial" w:cs="Arial"/>
                <w:color w:val="000000"/>
                <w:sz w:val="16"/>
                <w:szCs w:val="16"/>
                <w:lang w:eastAsia="ru-RU"/>
              </w:rPr>
              <w:t xml:space="preserve"> </w:t>
            </w:r>
            <w:proofErr w:type="spellStart"/>
            <w:r w:rsidRPr="000532D7">
              <w:rPr>
                <w:rFonts w:ascii="Arial" w:hAnsi="Arial" w:cs="Arial"/>
                <w:color w:val="000000"/>
                <w:sz w:val="16"/>
                <w:szCs w:val="16"/>
                <w:lang w:eastAsia="ru-RU"/>
              </w:rPr>
              <w:t>Leave</w:t>
            </w:r>
            <w:proofErr w:type="spellEnd"/>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 </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Качество обслуживания (</w:t>
            </w:r>
            <w:proofErr w:type="spellStart"/>
            <w:r w:rsidRPr="000532D7">
              <w:rPr>
                <w:rFonts w:ascii="Arial" w:hAnsi="Arial" w:cs="Arial"/>
                <w:color w:val="000000"/>
                <w:sz w:val="16"/>
                <w:szCs w:val="16"/>
                <w:lang w:eastAsia="ru-RU"/>
              </w:rPr>
              <w:t>QoS</w:t>
            </w:r>
            <w:proofErr w:type="spellEnd"/>
            <w:r w:rsidRPr="000532D7">
              <w:rPr>
                <w:rFonts w:ascii="Arial" w:hAnsi="Arial" w:cs="Arial"/>
                <w:color w:val="000000"/>
                <w:sz w:val="16"/>
                <w:szCs w:val="16"/>
                <w:lang w:eastAsia="ru-RU"/>
              </w:rPr>
              <w:t>)</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Количество очередей на порт: не менее 8</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Управление полосой пропускания:</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 xml:space="preserve">На основе порта </w:t>
            </w:r>
            <w:proofErr w:type="spellStart"/>
            <w:r w:rsidRPr="000532D7">
              <w:rPr>
                <w:rFonts w:ascii="Arial" w:hAnsi="Arial" w:cs="Arial"/>
                <w:color w:val="000000"/>
                <w:sz w:val="16"/>
                <w:szCs w:val="16"/>
                <w:lang w:eastAsia="ru-RU"/>
              </w:rPr>
              <w:t>in</w:t>
            </w:r>
            <w:proofErr w:type="spellEnd"/>
            <w:r w:rsidRPr="000532D7">
              <w:rPr>
                <w:rFonts w:ascii="Arial" w:hAnsi="Arial" w:cs="Arial"/>
                <w:color w:val="000000"/>
                <w:sz w:val="16"/>
                <w:szCs w:val="16"/>
                <w:lang w:eastAsia="ru-RU"/>
              </w:rPr>
              <w:t xml:space="preserve"> и </w:t>
            </w:r>
            <w:proofErr w:type="spellStart"/>
            <w:r w:rsidRPr="000532D7">
              <w:rPr>
                <w:rFonts w:ascii="Arial" w:hAnsi="Arial" w:cs="Arial"/>
                <w:color w:val="000000"/>
                <w:sz w:val="16"/>
                <w:szCs w:val="16"/>
                <w:lang w:eastAsia="ru-RU"/>
              </w:rPr>
              <w:t>out</w:t>
            </w:r>
            <w:proofErr w:type="spellEnd"/>
            <w:r w:rsidRPr="000532D7">
              <w:rPr>
                <w:rFonts w:ascii="Arial" w:hAnsi="Arial" w:cs="Arial"/>
                <w:color w:val="000000"/>
                <w:sz w:val="16"/>
                <w:szCs w:val="16"/>
                <w:lang w:eastAsia="ru-RU"/>
              </w:rPr>
              <w:t xml:space="preserve"> с шагом 16Kbps</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 xml:space="preserve">На основе </w:t>
            </w:r>
            <w:proofErr w:type="spellStart"/>
            <w:r w:rsidRPr="000532D7">
              <w:rPr>
                <w:rFonts w:ascii="Arial" w:hAnsi="Arial" w:cs="Arial"/>
                <w:color w:val="000000"/>
                <w:sz w:val="16"/>
                <w:szCs w:val="16"/>
                <w:lang w:eastAsia="ru-RU"/>
              </w:rPr>
              <w:t>Vlan</w:t>
            </w:r>
            <w:proofErr w:type="spellEnd"/>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Механизмы обработки очередей:</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proofErr w:type="spellStart"/>
            <w:r w:rsidRPr="000532D7">
              <w:rPr>
                <w:rFonts w:ascii="Arial" w:hAnsi="Arial" w:cs="Arial"/>
                <w:color w:val="000000"/>
                <w:sz w:val="16"/>
                <w:szCs w:val="16"/>
                <w:lang w:eastAsia="ru-RU"/>
              </w:rPr>
              <w:t>Strict</w:t>
            </w:r>
            <w:proofErr w:type="spellEnd"/>
            <w:r w:rsidRPr="000532D7">
              <w:rPr>
                <w:rFonts w:ascii="Arial" w:hAnsi="Arial" w:cs="Arial"/>
                <w:color w:val="000000"/>
                <w:sz w:val="16"/>
                <w:szCs w:val="16"/>
                <w:lang w:eastAsia="ru-RU"/>
              </w:rPr>
              <w:t xml:space="preserve"> </w:t>
            </w:r>
            <w:proofErr w:type="spellStart"/>
            <w:r w:rsidRPr="000532D7">
              <w:rPr>
                <w:rFonts w:ascii="Arial" w:hAnsi="Arial" w:cs="Arial"/>
                <w:color w:val="000000"/>
                <w:sz w:val="16"/>
                <w:szCs w:val="16"/>
                <w:lang w:eastAsia="ru-RU"/>
              </w:rPr>
              <w:t>Priority</w:t>
            </w:r>
            <w:proofErr w:type="spellEnd"/>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proofErr w:type="spellStart"/>
            <w:r w:rsidRPr="000532D7">
              <w:rPr>
                <w:rFonts w:ascii="Arial" w:hAnsi="Arial" w:cs="Arial"/>
                <w:color w:val="000000"/>
                <w:sz w:val="16"/>
                <w:szCs w:val="16"/>
                <w:lang w:eastAsia="ru-RU"/>
              </w:rPr>
              <w:t>Weighted</w:t>
            </w:r>
            <w:proofErr w:type="spellEnd"/>
            <w:r w:rsidRPr="000532D7">
              <w:rPr>
                <w:rFonts w:ascii="Arial" w:hAnsi="Arial" w:cs="Arial"/>
                <w:color w:val="000000"/>
                <w:sz w:val="16"/>
                <w:szCs w:val="16"/>
                <w:lang w:eastAsia="ru-RU"/>
              </w:rPr>
              <w:t xml:space="preserve"> </w:t>
            </w:r>
            <w:proofErr w:type="spellStart"/>
            <w:r w:rsidRPr="000532D7">
              <w:rPr>
                <w:rFonts w:ascii="Arial" w:hAnsi="Arial" w:cs="Arial"/>
                <w:color w:val="000000"/>
                <w:sz w:val="16"/>
                <w:szCs w:val="16"/>
                <w:lang w:eastAsia="ru-RU"/>
              </w:rPr>
              <w:t>Round</w:t>
            </w:r>
            <w:proofErr w:type="spellEnd"/>
            <w:r w:rsidRPr="000532D7">
              <w:rPr>
                <w:rFonts w:ascii="Arial" w:hAnsi="Arial" w:cs="Arial"/>
                <w:color w:val="000000"/>
                <w:sz w:val="16"/>
                <w:szCs w:val="16"/>
                <w:lang w:eastAsia="ru-RU"/>
              </w:rPr>
              <w:t xml:space="preserve"> </w:t>
            </w:r>
            <w:proofErr w:type="spellStart"/>
            <w:r w:rsidRPr="000532D7">
              <w:rPr>
                <w:rFonts w:ascii="Arial" w:hAnsi="Arial" w:cs="Arial"/>
                <w:color w:val="000000"/>
                <w:sz w:val="16"/>
                <w:szCs w:val="16"/>
                <w:lang w:eastAsia="ru-RU"/>
              </w:rPr>
              <w:t>Robin</w:t>
            </w:r>
            <w:proofErr w:type="spellEnd"/>
            <w:r w:rsidRPr="000532D7">
              <w:rPr>
                <w:rFonts w:ascii="Arial" w:hAnsi="Arial" w:cs="Arial"/>
                <w:color w:val="000000"/>
                <w:sz w:val="16"/>
                <w:szCs w:val="16"/>
                <w:lang w:eastAsia="ru-RU"/>
              </w:rPr>
              <w:t xml:space="preserve"> (WRR)</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proofErr w:type="spellStart"/>
            <w:r w:rsidRPr="000532D7">
              <w:rPr>
                <w:rFonts w:ascii="Arial" w:hAnsi="Arial" w:cs="Arial"/>
                <w:color w:val="000000"/>
                <w:sz w:val="16"/>
                <w:szCs w:val="16"/>
                <w:lang w:eastAsia="ru-RU"/>
              </w:rPr>
              <w:t>Strict</w:t>
            </w:r>
            <w:proofErr w:type="spellEnd"/>
            <w:r w:rsidRPr="000532D7">
              <w:rPr>
                <w:rFonts w:ascii="Arial" w:hAnsi="Arial" w:cs="Arial"/>
                <w:color w:val="000000"/>
                <w:sz w:val="16"/>
                <w:szCs w:val="16"/>
                <w:lang w:eastAsia="ru-RU"/>
              </w:rPr>
              <w:t xml:space="preserve"> + WRR</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DWRR</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proofErr w:type="spellStart"/>
            <w:r w:rsidRPr="000532D7">
              <w:rPr>
                <w:rFonts w:ascii="Arial" w:hAnsi="Arial" w:cs="Arial"/>
                <w:color w:val="000000"/>
                <w:sz w:val="16"/>
                <w:szCs w:val="16"/>
                <w:lang w:eastAsia="ru-RU"/>
              </w:rPr>
              <w:t>СoS</w:t>
            </w:r>
            <w:proofErr w:type="spellEnd"/>
            <w:r w:rsidRPr="000532D7">
              <w:rPr>
                <w:rFonts w:ascii="Arial" w:hAnsi="Arial" w:cs="Arial"/>
                <w:color w:val="000000"/>
                <w:sz w:val="16"/>
                <w:szCs w:val="16"/>
                <w:lang w:eastAsia="ru-RU"/>
              </w:rPr>
              <w:t xml:space="preserve"> на основе:</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Порта коммутатора</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VLAN ID</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Очереди приоритетов 802.1p</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MAC-адреса</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IPv4/IPv6-адреса</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Класса трафика IPv6</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Метки потока IPv6</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TOS</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DSCP</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Типа протокола</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Порта TCP/UDP</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proofErr w:type="spellStart"/>
            <w:r w:rsidRPr="000532D7">
              <w:rPr>
                <w:rFonts w:ascii="Arial" w:hAnsi="Arial" w:cs="Arial"/>
                <w:color w:val="000000"/>
                <w:sz w:val="16"/>
                <w:szCs w:val="16"/>
                <w:lang w:eastAsia="ru-RU"/>
              </w:rPr>
              <w:t>Перемаркировка</w:t>
            </w:r>
            <w:proofErr w:type="spellEnd"/>
            <w:r w:rsidRPr="000532D7">
              <w:rPr>
                <w:rFonts w:ascii="Arial" w:hAnsi="Arial" w:cs="Arial"/>
                <w:color w:val="000000"/>
                <w:sz w:val="16"/>
                <w:szCs w:val="16"/>
                <w:lang w:eastAsia="ru-RU"/>
              </w:rPr>
              <w:t>: COS, DSCP, TOS, IPP</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 </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Списки контроля доступа (ACL)</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Количество правил ACL: не менее 2048</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 xml:space="preserve">Применение ACL: На порт, На </w:t>
            </w:r>
            <w:proofErr w:type="spellStart"/>
            <w:r w:rsidRPr="000532D7">
              <w:rPr>
                <w:rFonts w:ascii="Arial" w:hAnsi="Arial" w:cs="Arial"/>
                <w:color w:val="000000"/>
                <w:sz w:val="16"/>
                <w:szCs w:val="16"/>
                <w:lang w:eastAsia="ru-RU"/>
              </w:rPr>
              <w:t>Vlan</w:t>
            </w:r>
            <w:proofErr w:type="spellEnd"/>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Фильтрация ACL на основе:</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Порта коммутатора</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VLAN ID</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Приоритета 802.1p</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MAC-адреса</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proofErr w:type="spellStart"/>
            <w:r w:rsidRPr="000532D7">
              <w:rPr>
                <w:rFonts w:ascii="Arial" w:hAnsi="Arial" w:cs="Arial"/>
                <w:color w:val="000000"/>
                <w:sz w:val="16"/>
                <w:szCs w:val="16"/>
                <w:lang w:eastAsia="ru-RU"/>
              </w:rPr>
              <w:t>EtherType</w:t>
            </w:r>
            <w:proofErr w:type="spellEnd"/>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IPv4/IPv6-адреса</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Класса трафика IPv6</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Метки потока IPv6</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TOS</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DSCP</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Типа протокола</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Номера порта TCP/UDP</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ACL на основе времени</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 xml:space="preserve">CPU </w:t>
            </w:r>
            <w:proofErr w:type="spellStart"/>
            <w:r w:rsidRPr="000532D7">
              <w:rPr>
                <w:rFonts w:ascii="Arial" w:hAnsi="Arial" w:cs="Arial"/>
                <w:color w:val="000000"/>
                <w:sz w:val="16"/>
                <w:szCs w:val="16"/>
                <w:lang w:eastAsia="ru-RU"/>
              </w:rPr>
              <w:t>Interface</w:t>
            </w:r>
            <w:proofErr w:type="spellEnd"/>
            <w:r w:rsidRPr="000532D7">
              <w:rPr>
                <w:rFonts w:ascii="Arial" w:hAnsi="Arial" w:cs="Arial"/>
                <w:color w:val="000000"/>
                <w:sz w:val="16"/>
                <w:szCs w:val="16"/>
                <w:lang w:eastAsia="ru-RU"/>
              </w:rPr>
              <w:t xml:space="preserve"> </w:t>
            </w:r>
            <w:proofErr w:type="spellStart"/>
            <w:r w:rsidRPr="000532D7">
              <w:rPr>
                <w:rFonts w:ascii="Arial" w:hAnsi="Arial" w:cs="Arial"/>
                <w:color w:val="000000"/>
                <w:sz w:val="16"/>
                <w:szCs w:val="16"/>
                <w:lang w:eastAsia="ru-RU"/>
              </w:rPr>
              <w:t>Filtering</w:t>
            </w:r>
            <w:proofErr w:type="spellEnd"/>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Содержимого пакета, определяемого пользователем (</w:t>
            </w:r>
            <w:proofErr w:type="spellStart"/>
            <w:r w:rsidRPr="000532D7">
              <w:rPr>
                <w:rFonts w:ascii="Arial" w:hAnsi="Arial" w:cs="Arial"/>
                <w:color w:val="000000"/>
                <w:sz w:val="16"/>
                <w:szCs w:val="16"/>
                <w:lang w:eastAsia="ru-RU"/>
              </w:rPr>
              <w:t>userdefined</w:t>
            </w:r>
            <w:proofErr w:type="spellEnd"/>
            <w:r w:rsidRPr="000532D7">
              <w:rPr>
                <w:rFonts w:ascii="Arial" w:hAnsi="Arial" w:cs="Arial"/>
                <w:color w:val="000000"/>
                <w:sz w:val="16"/>
                <w:szCs w:val="16"/>
                <w:lang w:eastAsia="ru-RU"/>
              </w:rPr>
              <w:t xml:space="preserve"> </w:t>
            </w:r>
            <w:proofErr w:type="spellStart"/>
            <w:r w:rsidRPr="000532D7">
              <w:rPr>
                <w:rFonts w:ascii="Arial" w:hAnsi="Arial" w:cs="Arial"/>
                <w:color w:val="000000"/>
                <w:sz w:val="16"/>
                <w:szCs w:val="16"/>
                <w:lang w:eastAsia="ru-RU"/>
              </w:rPr>
              <w:t>acl</w:t>
            </w:r>
            <w:proofErr w:type="spellEnd"/>
            <w:r w:rsidRPr="000532D7">
              <w:rPr>
                <w:rFonts w:ascii="Arial" w:hAnsi="Arial" w:cs="Arial"/>
                <w:color w:val="000000"/>
                <w:sz w:val="16"/>
                <w:szCs w:val="16"/>
                <w:lang w:eastAsia="ru-RU"/>
              </w:rPr>
              <w:t>)</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Статистика ACL: поддерживается</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 </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Безопасность</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SSH: SSH V1/V2</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SSL: SSL v1/v2/v3</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Безопасность портов:</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 xml:space="preserve">MAC </w:t>
            </w:r>
            <w:proofErr w:type="spellStart"/>
            <w:r w:rsidRPr="000532D7">
              <w:rPr>
                <w:rFonts w:ascii="Arial" w:hAnsi="Arial" w:cs="Arial"/>
                <w:color w:val="000000"/>
                <w:sz w:val="16"/>
                <w:szCs w:val="16"/>
                <w:lang w:eastAsia="ru-RU"/>
              </w:rPr>
              <w:t>binding</w:t>
            </w:r>
            <w:proofErr w:type="spellEnd"/>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 xml:space="preserve">MAC </w:t>
            </w:r>
            <w:proofErr w:type="spellStart"/>
            <w:r w:rsidRPr="000532D7">
              <w:rPr>
                <w:rFonts w:ascii="Arial" w:hAnsi="Arial" w:cs="Arial"/>
                <w:color w:val="000000"/>
                <w:sz w:val="16"/>
                <w:szCs w:val="16"/>
                <w:lang w:eastAsia="ru-RU"/>
              </w:rPr>
              <w:t>filter</w:t>
            </w:r>
            <w:proofErr w:type="spellEnd"/>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Ограничение количества МАС-адресов на порту</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 xml:space="preserve">Ограничение </w:t>
            </w:r>
            <w:proofErr w:type="spellStart"/>
            <w:r w:rsidRPr="000532D7">
              <w:rPr>
                <w:rFonts w:ascii="Arial" w:hAnsi="Arial" w:cs="Arial"/>
                <w:color w:val="000000"/>
                <w:sz w:val="16"/>
                <w:szCs w:val="16"/>
                <w:lang w:eastAsia="ru-RU"/>
              </w:rPr>
              <w:t>Broadcast</w:t>
            </w:r>
            <w:proofErr w:type="spellEnd"/>
            <w:r w:rsidRPr="000532D7">
              <w:rPr>
                <w:rFonts w:ascii="Arial" w:hAnsi="Arial" w:cs="Arial"/>
                <w:color w:val="000000"/>
                <w:sz w:val="16"/>
                <w:szCs w:val="16"/>
                <w:lang w:eastAsia="ru-RU"/>
              </w:rPr>
              <w:t>/</w:t>
            </w:r>
            <w:proofErr w:type="spellStart"/>
            <w:r w:rsidRPr="000532D7">
              <w:rPr>
                <w:rFonts w:ascii="Arial" w:hAnsi="Arial" w:cs="Arial"/>
                <w:color w:val="000000"/>
                <w:sz w:val="16"/>
                <w:szCs w:val="16"/>
                <w:lang w:eastAsia="ru-RU"/>
              </w:rPr>
              <w:t>Multicast</w:t>
            </w:r>
            <w:proofErr w:type="spellEnd"/>
            <w:r w:rsidRPr="000532D7">
              <w:rPr>
                <w:rFonts w:ascii="Arial" w:hAnsi="Arial" w:cs="Arial"/>
                <w:color w:val="000000"/>
                <w:sz w:val="16"/>
                <w:szCs w:val="16"/>
                <w:lang w:eastAsia="ru-RU"/>
              </w:rPr>
              <w:t>/</w:t>
            </w:r>
            <w:proofErr w:type="spellStart"/>
            <w:r w:rsidRPr="000532D7">
              <w:rPr>
                <w:rFonts w:ascii="Arial" w:hAnsi="Arial" w:cs="Arial"/>
                <w:color w:val="000000"/>
                <w:sz w:val="16"/>
                <w:szCs w:val="16"/>
                <w:lang w:eastAsia="ru-RU"/>
              </w:rPr>
              <w:t>Unicast</w:t>
            </w:r>
            <w:proofErr w:type="spellEnd"/>
            <w:r w:rsidRPr="000532D7">
              <w:rPr>
                <w:rFonts w:ascii="Arial" w:hAnsi="Arial" w:cs="Arial"/>
                <w:color w:val="000000"/>
                <w:sz w:val="16"/>
                <w:szCs w:val="16"/>
                <w:lang w:eastAsia="ru-RU"/>
              </w:rPr>
              <w:t xml:space="preserve"> пакетов на порту по </w:t>
            </w:r>
            <w:proofErr w:type="spellStart"/>
            <w:r w:rsidRPr="000532D7">
              <w:rPr>
                <w:rFonts w:ascii="Arial" w:hAnsi="Arial" w:cs="Arial"/>
                <w:color w:val="000000"/>
                <w:sz w:val="16"/>
                <w:szCs w:val="16"/>
                <w:lang w:eastAsia="ru-RU"/>
              </w:rPr>
              <w:t>pps</w:t>
            </w:r>
            <w:proofErr w:type="spellEnd"/>
            <w:r w:rsidRPr="000532D7">
              <w:rPr>
                <w:rFonts w:ascii="Arial" w:hAnsi="Arial" w:cs="Arial"/>
                <w:color w:val="000000"/>
                <w:sz w:val="16"/>
                <w:szCs w:val="16"/>
                <w:lang w:eastAsia="ru-RU"/>
              </w:rPr>
              <w:t>/</w:t>
            </w:r>
            <w:proofErr w:type="spellStart"/>
            <w:r w:rsidRPr="000532D7">
              <w:rPr>
                <w:rFonts w:ascii="Arial" w:hAnsi="Arial" w:cs="Arial"/>
                <w:color w:val="000000"/>
                <w:sz w:val="16"/>
                <w:szCs w:val="16"/>
                <w:lang w:eastAsia="ru-RU"/>
              </w:rPr>
              <w:t>Kbps</w:t>
            </w:r>
            <w:proofErr w:type="spellEnd"/>
            <w:r w:rsidRPr="000532D7">
              <w:rPr>
                <w:rFonts w:ascii="Arial" w:hAnsi="Arial" w:cs="Arial"/>
                <w:color w:val="000000"/>
                <w:sz w:val="16"/>
                <w:szCs w:val="16"/>
                <w:lang w:eastAsia="ru-RU"/>
              </w:rPr>
              <w:t xml:space="preserve"> </w:t>
            </w:r>
            <w:proofErr w:type="spellStart"/>
            <w:r w:rsidRPr="000532D7">
              <w:rPr>
                <w:rFonts w:ascii="Arial" w:hAnsi="Arial" w:cs="Arial"/>
                <w:color w:val="000000"/>
                <w:sz w:val="16"/>
                <w:szCs w:val="16"/>
                <w:lang w:eastAsia="ru-RU"/>
              </w:rPr>
              <w:t>c</w:t>
            </w:r>
            <w:proofErr w:type="spellEnd"/>
            <w:r w:rsidRPr="000532D7">
              <w:rPr>
                <w:rFonts w:ascii="Arial" w:hAnsi="Arial" w:cs="Arial"/>
                <w:color w:val="000000"/>
                <w:sz w:val="16"/>
                <w:szCs w:val="16"/>
                <w:lang w:eastAsia="ru-RU"/>
              </w:rPr>
              <w:t xml:space="preserve"> шагом 1pps/1Kbps</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1C2812"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val="en-US" w:eastAsia="ru-RU"/>
              </w:rPr>
            </w:pPr>
            <w:r w:rsidRPr="000532D7">
              <w:rPr>
                <w:rFonts w:ascii="Arial" w:hAnsi="Arial" w:cs="Arial"/>
                <w:color w:val="000000"/>
                <w:sz w:val="16"/>
                <w:szCs w:val="16"/>
                <w:lang w:val="en-US" w:eastAsia="ru-RU"/>
              </w:rPr>
              <w:t>Access Management (IP-MAC-</w:t>
            </w:r>
            <w:proofErr w:type="spellStart"/>
            <w:r w:rsidRPr="000532D7">
              <w:rPr>
                <w:rFonts w:ascii="Arial" w:hAnsi="Arial" w:cs="Arial"/>
                <w:color w:val="000000"/>
                <w:sz w:val="16"/>
                <w:szCs w:val="16"/>
                <w:lang w:val="en-US" w:eastAsia="ru-RU"/>
              </w:rPr>
              <w:t>PortBinding</w:t>
            </w:r>
            <w:proofErr w:type="spellEnd"/>
            <w:r w:rsidRPr="000532D7">
              <w:rPr>
                <w:rFonts w:ascii="Arial" w:hAnsi="Arial" w:cs="Arial"/>
                <w:color w:val="000000"/>
                <w:sz w:val="16"/>
                <w:szCs w:val="16"/>
                <w:lang w:val="en-US" w:eastAsia="ru-RU"/>
              </w:rPr>
              <w:t>)</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val="en-US"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val="en-US"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proofErr w:type="spellStart"/>
            <w:r w:rsidRPr="000532D7">
              <w:rPr>
                <w:rFonts w:ascii="Arial" w:hAnsi="Arial" w:cs="Arial"/>
                <w:color w:val="000000"/>
                <w:sz w:val="16"/>
                <w:szCs w:val="16"/>
                <w:lang w:eastAsia="ru-RU"/>
              </w:rPr>
              <w:t>Port</w:t>
            </w:r>
            <w:proofErr w:type="spellEnd"/>
            <w:r w:rsidRPr="000532D7">
              <w:rPr>
                <w:rFonts w:ascii="Arial" w:hAnsi="Arial" w:cs="Arial"/>
                <w:color w:val="000000"/>
                <w:sz w:val="16"/>
                <w:szCs w:val="16"/>
                <w:lang w:eastAsia="ru-RU"/>
              </w:rPr>
              <w:t xml:space="preserve"> </w:t>
            </w:r>
            <w:proofErr w:type="spellStart"/>
            <w:r w:rsidRPr="000532D7">
              <w:rPr>
                <w:rFonts w:ascii="Arial" w:hAnsi="Arial" w:cs="Arial"/>
                <w:color w:val="000000"/>
                <w:sz w:val="16"/>
                <w:szCs w:val="16"/>
                <w:lang w:eastAsia="ru-RU"/>
              </w:rPr>
              <w:t>Security</w:t>
            </w:r>
            <w:proofErr w:type="spellEnd"/>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Изоляция портов</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Безопасность ARP:</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proofErr w:type="spellStart"/>
            <w:r w:rsidRPr="000532D7">
              <w:rPr>
                <w:rFonts w:ascii="Arial" w:hAnsi="Arial" w:cs="Arial"/>
                <w:color w:val="000000"/>
                <w:sz w:val="16"/>
                <w:szCs w:val="16"/>
                <w:lang w:eastAsia="ru-RU"/>
              </w:rPr>
              <w:t>ARP-Guard</w:t>
            </w:r>
            <w:proofErr w:type="spellEnd"/>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 xml:space="preserve">ARP </w:t>
            </w:r>
            <w:proofErr w:type="spellStart"/>
            <w:r w:rsidRPr="000532D7">
              <w:rPr>
                <w:rFonts w:ascii="Arial" w:hAnsi="Arial" w:cs="Arial"/>
                <w:color w:val="000000"/>
                <w:sz w:val="16"/>
                <w:szCs w:val="16"/>
                <w:lang w:eastAsia="ru-RU"/>
              </w:rPr>
              <w:t>Binding</w:t>
            </w:r>
            <w:proofErr w:type="spellEnd"/>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 xml:space="preserve">ARP </w:t>
            </w:r>
            <w:proofErr w:type="spellStart"/>
            <w:r w:rsidRPr="000532D7">
              <w:rPr>
                <w:rFonts w:ascii="Arial" w:hAnsi="Arial" w:cs="Arial"/>
                <w:color w:val="000000"/>
                <w:sz w:val="16"/>
                <w:szCs w:val="16"/>
                <w:lang w:eastAsia="ru-RU"/>
              </w:rPr>
              <w:t>Limit</w:t>
            </w:r>
            <w:proofErr w:type="spellEnd"/>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proofErr w:type="spellStart"/>
            <w:r w:rsidRPr="000532D7">
              <w:rPr>
                <w:rFonts w:ascii="Arial" w:hAnsi="Arial" w:cs="Arial"/>
                <w:color w:val="000000"/>
                <w:sz w:val="16"/>
                <w:szCs w:val="16"/>
                <w:lang w:eastAsia="ru-RU"/>
              </w:rPr>
              <w:t>Anti-ARP-Scan</w:t>
            </w:r>
            <w:proofErr w:type="spellEnd"/>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proofErr w:type="spellStart"/>
            <w:r w:rsidRPr="000532D7">
              <w:rPr>
                <w:rFonts w:ascii="Arial" w:hAnsi="Arial" w:cs="Arial"/>
                <w:color w:val="000000"/>
                <w:sz w:val="16"/>
                <w:szCs w:val="16"/>
                <w:lang w:eastAsia="ru-RU"/>
              </w:rPr>
              <w:t>Dynamic</w:t>
            </w:r>
            <w:proofErr w:type="spellEnd"/>
            <w:r w:rsidRPr="000532D7">
              <w:rPr>
                <w:rFonts w:ascii="Arial" w:hAnsi="Arial" w:cs="Arial"/>
                <w:color w:val="000000"/>
                <w:sz w:val="16"/>
                <w:szCs w:val="16"/>
                <w:lang w:eastAsia="ru-RU"/>
              </w:rPr>
              <w:t xml:space="preserve"> ARP </w:t>
            </w:r>
            <w:proofErr w:type="spellStart"/>
            <w:r w:rsidRPr="000532D7">
              <w:rPr>
                <w:rFonts w:ascii="Arial" w:hAnsi="Arial" w:cs="Arial"/>
                <w:color w:val="000000"/>
                <w:sz w:val="16"/>
                <w:szCs w:val="16"/>
                <w:lang w:eastAsia="ru-RU"/>
              </w:rPr>
              <w:t>inspection</w:t>
            </w:r>
            <w:proofErr w:type="spellEnd"/>
            <w:r w:rsidRPr="000532D7">
              <w:rPr>
                <w:rFonts w:ascii="Arial" w:hAnsi="Arial" w:cs="Arial"/>
                <w:color w:val="000000"/>
                <w:sz w:val="16"/>
                <w:szCs w:val="16"/>
                <w:lang w:eastAsia="ru-RU"/>
              </w:rPr>
              <w:t xml:space="preserve"> (DAI)</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 xml:space="preserve">Безопасность DHCP: DHCP </w:t>
            </w:r>
            <w:proofErr w:type="spellStart"/>
            <w:r w:rsidRPr="000532D7">
              <w:rPr>
                <w:rFonts w:ascii="Arial" w:hAnsi="Arial" w:cs="Arial"/>
                <w:color w:val="000000"/>
                <w:sz w:val="16"/>
                <w:szCs w:val="16"/>
                <w:lang w:eastAsia="ru-RU"/>
              </w:rPr>
              <w:t>Snooping</w:t>
            </w:r>
            <w:proofErr w:type="spellEnd"/>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Безопасность IPv6:</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 xml:space="preserve">DHCPv6 </w:t>
            </w:r>
            <w:proofErr w:type="spellStart"/>
            <w:r w:rsidRPr="000532D7">
              <w:rPr>
                <w:rFonts w:ascii="Arial" w:hAnsi="Arial" w:cs="Arial"/>
                <w:color w:val="000000"/>
                <w:sz w:val="16"/>
                <w:szCs w:val="16"/>
                <w:lang w:eastAsia="ru-RU"/>
              </w:rPr>
              <w:t>Snooping</w:t>
            </w:r>
            <w:proofErr w:type="spellEnd"/>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 xml:space="preserve">RA </w:t>
            </w:r>
            <w:proofErr w:type="spellStart"/>
            <w:r w:rsidRPr="000532D7">
              <w:rPr>
                <w:rFonts w:ascii="Arial" w:hAnsi="Arial" w:cs="Arial"/>
                <w:color w:val="000000"/>
                <w:sz w:val="16"/>
                <w:szCs w:val="16"/>
                <w:lang w:eastAsia="ru-RU"/>
              </w:rPr>
              <w:t>Snooping</w:t>
            </w:r>
            <w:proofErr w:type="spellEnd"/>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 xml:space="preserve">ND </w:t>
            </w:r>
            <w:proofErr w:type="spellStart"/>
            <w:r w:rsidRPr="000532D7">
              <w:rPr>
                <w:rFonts w:ascii="Arial" w:hAnsi="Arial" w:cs="Arial"/>
                <w:color w:val="000000"/>
                <w:sz w:val="16"/>
                <w:szCs w:val="16"/>
                <w:lang w:eastAsia="ru-RU"/>
              </w:rPr>
              <w:t>Snooping</w:t>
            </w:r>
            <w:proofErr w:type="spellEnd"/>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SAVI</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 xml:space="preserve">Защита CPU: Настраиваемое ограничение </w:t>
            </w:r>
            <w:proofErr w:type="spellStart"/>
            <w:r w:rsidRPr="000532D7">
              <w:rPr>
                <w:rFonts w:ascii="Arial" w:hAnsi="Arial" w:cs="Arial"/>
                <w:color w:val="000000"/>
                <w:sz w:val="16"/>
                <w:szCs w:val="16"/>
                <w:lang w:eastAsia="ru-RU"/>
              </w:rPr>
              <w:t>pps</w:t>
            </w:r>
            <w:proofErr w:type="spellEnd"/>
            <w:r w:rsidRPr="000532D7">
              <w:rPr>
                <w:rFonts w:ascii="Arial" w:hAnsi="Arial" w:cs="Arial"/>
                <w:color w:val="000000"/>
                <w:sz w:val="16"/>
                <w:szCs w:val="16"/>
                <w:lang w:eastAsia="ru-RU"/>
              </w:rPr>
              <w:t xml:space="preserve"> по протоколам</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 </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AAA</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 xml:space="preserve">Поддерживаемые протоколы: </w:t>
            </w:r>
            <w:proofErr w:type="spellStart"/>
            <w:r w:rsidRPr="000532D7">
              <w:rPr>
                <w:rFonts w:ascii="Arial" w:hAnsi="Arial" w:cs="Arial"/>
                <w:color w:val="000000"/>
                <w:sz w:val="16"/>
                <w:szCs w:val="16"/>
                <w:lang w:eastAsia="ru-RU"/>
              </w:rPr>
              <w:t>Radius</w:t>
            </w:r>
            <w:proofErr w:type="spellEnd"/>
            <w:r w:rsidRPr="000532D7">
              <w:rPr>
                <w:rFonts w:ascii="Arial" w:hAnsi="Arial" w:cs="Arial"/>
                <w:color w:val="000000"/>
                <w:sz w:val="16"/>
                <w:szCs w:val="16"/>
                <w:lang w:eastAsia="ru-RU"/>
              </w:rPr>
              <w:t xml:space="preserve">, </w:t>
            </w:r>
            <w:proofErr w:type="spellStart"/>
            <w:r w:rsidRPr="000532D7">
              <w:rPr>
                <w:rFonts w:ascii="Arial" w:hAnsi="Arial" w:cs="Arial"/>
                <w:color w:val="000000"/>
                <w:sz w:val="16"/>
                <w:szCs w:val="16"/>
                <w:lang w:eastAsia="ru-RU"/>
              </w:rPr>
              <w:t>Tacacs+</w:t>
            </w:r>
            <w:proofErr w:type="spellEnd"/>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Авторизация и аутентификация пользователей:</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802.1x</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 Управление доступом на основе узла</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 Управление доступа на основе порта</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 Динамическое назначение VLAN</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 Гостевой VLAN</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 xml:space="preserve">- </w:t>
            </w:r>
            <w:proofErr w:type="spellStart"/>
            <w:r w:rsidRPr="000532D7">
              <w:rPr>
                <w:rFonts w:ascii="Arial" w:hAnsi="Arial" w:cs="Arial"/>
                <w:color w:val="000000"/>
                <w:sz w:val="16"/>
                <w:szCs w:val="16"/>
                <w:lang w:eastAsia="ru-RU"/>
              </w:rPr>
              <w:t>Auto</w:t>
            </w:r>
            <w:proofErr w:type="spellEnd"/>
            <w:r w:rsidRPr="000532D7">
              <w:rPr>
                <w:rFonts w:ascii="Arial" w:hAnsi="Arial" w:cs="Arial"/>
                <w:color w:val="000000"/>
                <w:sz w:val="16"/>
                <w:szCs w:val="16"/>
                <w:lang w:eastAsia="ru-RU"/>
              </w:rPr>
              <w:t xml:space="preserve"> VLAN</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 xml:space="preserve">MAC </w:t>
            </w:r>
            <w:proofErr w:type="spellStart"/>
            <w:r w:rsidRPr="000532D7">
              <w:rPr>
                <w:rFonts w:ascii="Arial" w:hAnsi="Arial" w:cs="Arial"/>
                <w:color w:val="000000"/>
                <w:sz w:val="16"/>
                <w:szCs w:val="16"/>
                <w:lang w:eastAsia="ru-RU"/>
              </w:rPr>
              <w:t>Authentication</w:t>
            </w:r>
            <w:proofErr w:type="spellEnd"/>
            <w:r w:rsidRPr="000532D7">
              <w:rPr>
                <w:rFonts w:ascii="Arial" w:hAnsi="Arial" w:cs="Arial"/>
                <w:color w:val="000000"/>
                <w:sz w:val="16"/>
                <w:szCs w:val="16"/>
                <w:lang w:eastAsia="ru-RU"/>
              </w:rPr>
              <w:t xml:space="preserve"> </w:t>
            </w:r>
            <w:proofErr w:type="spellStart"/>
            <w:r w:rsidRPr="000532D7">
              <w:rPr>
                <w:rFonts w:ascii="Arial" w:hAnsi="Arial" w:cs="Arial"/>
                <w:color w:val="000000"/>
                <w:sz w:val="16"/>
                <w:szCs w:val="16"/>
                <w:lang w:eastAsia="ru-RU"/>
              </w:rPr>
              <w:t>Bypass</w:t>
            </w:r>
            <w:proofErr w:type="spellEnd"/>
            <w:r w:rsidRPr="000532D7">
              <w:rPr>
                <w:rFonts w:ascii="Arial" w:hAnsi="Arial" w:cs="Arial"/>
                <w:color w:val="000000"/>
                <w:sz w:val="16"/>
                <w:szCs w:val="16"/>
                <w:lang w:eastAsia="ru-RU"/>
              </w:rPr>
              <w:t xml:space="preserve"> (MAB)</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Учетные записи:</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 xml:space="preserve">Управление учетными записями по протоколам </w:t>
            </w:r>
            <w:proofErr w:type="spellStart"/>
            <w:r w:rsidRPr="000532D7">
              <w:rPr>
                <w:rFonts w:ascii="Arial" w:hAnsi="Arial" w:cs="Arial"/>
                <w:color w:val="000000"/>
                <w:sz w:val="16"/>
                <w:szCs w:val="16"/>
                <w:lang w:eastAsia="ru-RU"/>
              </w:rPr>
              <w:t>Radius</w:t>
            </w:r>
            <w:proofErr w:type="spellEnd"/>
            <w:r w:rsidRPr="000532D7">
              <w:rPr>
                <w:rFonts w:ascii="Arial" w:hAnsi="Arial" w:cs="Arial"/>
                <w:color w:val="000000"/>
                <w:sz w:val="16"/>
                <w:szCs w:val="16"/>
                <w:lang w:eastAsia="ru-RU"/>
              </w:rPr>
              <w:t xml:space="preserve">, </w:t>
            </w:r>
            <w:proofErr w:type="spellStart"/>
            <w:r w:rsidRPr="000532D7">
              <w:rPr>
                <w:rFonts w:ascii="Arial" w:hAnsi="Arial" w:cs="Arial"/>
                <w:color w:val="000000"/>
                <w:sz w:val="16"/>
                <w:szCs w:val="16"/>
                <w:lang w:eastAsia="ru-RU"/>
              </w:rPr>
              <w:t>Tacacs+</w:t>
            </w:r>
            <w:proofErr w:type="spellEnd"/>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До 15 уровней привилегий пользователей</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 </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Управление</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Управление и мониторинг:</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Web-интерфейс (IPv4/IPv6)</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Интерфейс командной строки (CLI) (</w:t>
            </w:r>
            <w:proofErr w:type="spellStart"/>
            <w:r w:rsidRPr="000532D7">
              <w:rPr>
                <w:rFonts w:ascii="Arial" w:hAnsi="Arial" w:cs="Arial"/>
                <w:color w:val="000000"/>
                <w:sz w:val="16"/>
                <w:szCs w:val="16"/>
                <w:lang w:eastAsia="ru-RU"/>
              </w:rPr>
              <w:t>telnet</w:t>
            </w:r>
            <w:proofErr w:type="spellEnd"/>
            <w:r w:rsidRPr="000532D7">
              <w:rPr>
                <w:rFonts w:ascii="Arial" w:hAnsi="Arial" w:cs="Arial"/>
                <w:color w:val="000000"/>
                <w:sz w:val="16"/>
                <w:szCs w:val="16"/>
                <w:lang w:eastAsia="ru-RU"/>
              </w:rPr>
              <w:t>/SSH)</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Telnet-сервер/клиент (IPv4/IPv6)</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TFTP сервер/клиент</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FTP-сервер/клиент</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SNMP v1/v2/v3</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 xml:space="preserve">SNMP </w:t>
            </w:r>
            <w:proofErr w:type="spellStart"/>
            <w:r w:rsidRPr="000532D7">
              <w:rPr>
                <w:rFonts w:ascii="Arial" w:hAnsi="Arial" w:cs="Arial"/>
                <w:color w:val="000000"/>
                <w:sz w:val="16"/>
                <w:szCs w:val="16"/>
                <w:lang w:eastAsia="ru-RU"/>
              </w:rPr>
              <w:t>Traps</w:t>
            </w:r>
            <w:proofErr w:type="spellEnd"/>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RMON: Поддержка групп 1, 2, 3, 9</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proofErr w:type="spellStart"/>
            <w:r w:rsidRPr="000532D7">
              <w:rPr>
                <w:rFonts w:ascii="Arial" w:hAnsi="Arial" w:cs="Arial"/>
                <w:color w:val="000000"/>
                <w:sz w:val="16"/>
                <w:szCs w:val="16"/>
                <w:lang w:eastAsia="ru-RU"/>
              </w:rPr>
              <w:t>Bootp</w:t>
            </w:r>
            <w:proofErr w:type="spellEnd"/>
            <w:r w:rsidRPr="000532D7">
              <w:rPr>
                <w:rFonts w:ascii="Arial" w:hAnsi="Arial" w:cs="Arial"/>
                <w:color w:val="000000"/>
                <w:sz w:val="16"/>
                <w:szCs w:val="16"/>
                <w:lang w:eastAsia="ru-RU"/>
              </w:rPr>
              <w:t>/DHCP клиент</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Автозагрузка конфигурации</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NTP/SNTP</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DHCP сервер</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 xml:space="preserve">DHCP </w:t>
            </w:r>
            <w:proofErr w:type="spellStart"/>
            <w:r w:rsidRPr="000532D7">
              <w:rPr>
                <w:rFonts w:ascii="Arial" w:hAnsi="Arial" w:cs="Arial"/>
                <w:color w:val="000000"/>
                <w:sz w:val="16"/>
                <w:szCs w:val="16"/>
                <w:lang w:eastAsia="ru-RU"/>
              </w:rPr>
              <w:t>Relay</w:t>
            </w:r>
            <w:proofErr w:type="spellEnd"/>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 xml:space="preserve">DHCP </w:t>
            </w:r>
            <w:proofErr w:type="spellStart"/>
            <w:r w:rsidRPr="000532D7">
              <w:rPr>
                <w:rFonts w:ascii="Arial" w:hAnsi="Arial" w:cs="Arial"/>
                <w:color w:val="000000"/>
                <w:sz w:val="16"/>
                <w:szCs w:val="16"/>
                <w:lang w:eastAsia="ru-RU"/>
              </w:rPr>
              <w:t>Relay</w:t>
            </w:r>
            <w:proofErr w:type="spellEnd"/>
            <w:r w:rsidRPr="000532D7">
              <w:rPr>
                <w:rFonts w:ascii="Arial" w:hAnsi="Arial" w:cs="Arial"/>
                <w:color w:val="000000"/>
                <w:sz w:val="16"/>
                <w:szCs w:val="16"/>
                <w:lang w:eastAsia="ru-RU"/>
              </w:rPr>
              <w:t xml:space="preserve"> </w:t>
            </w:r>
            <w:proofErr w:type="spellStart"/>
            <w:r w:rsidRPr="000532D7">
              <w:rPr>
                <w:rFonts w:ascii="Arial" w:hAnsi="Arial" w:cs="Arial"/>
                <w:color w:val="000000"/>
                <w:sz w:val="16"/>
                <w:szCs w:val="16"/>
                <w:lang w:eastAsia="ru-RU"/>
              </w:rPr>
              <w:t>Option</w:t>
            </w:r>
            <w:proofErr w:type="spellEnd"/>
            <w:r w:rsidRPr="000532D7">
              <w:rPr>
                <w:rFonts w:ascii="Arial" w:hAnsi="Arial" w:cs="Arial"/>
                <w:color w:val="000000"/>
                <w:sz w:val="16"/>
                <w:szCs w:val="16"/>
                <w:lang w:eastAsia="ru-RU"/>
              </w:rPr>
              <w:t xml:space="preserve"> 82</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proofErr w:type="spellStart"/>
            <w:r w:rsidRPr="000532D7">
              <w:rPr>
                <w:rFonts w:ascii="Arial" w:hAnsi="Arial" w:cs="Arial"/>
                <w:color w:val="000000"/>
                <w:sz w:val="16"/>
                <w:szCs w:val="16"/>
                <w:lang w:eastAsia="ru-RU"/>
              </w:rPr>
              <w:t>PPPoE</w:t>
            </w:r>
            <w:proofErr w:type="spellEnd"/>
            <w:r w:rsidRPr="000532D7">
              <w:rPr>
                <w:rFonts w:ascii="Arial" w:hAnsi="Arial" w:cs="Arial"/>
                <w:color w:val="000000"/>
                <w:sz w:val="16"/>
                <w:szCs w:val="16"/>
                <w:lang w:eastAsia="ru-RU"/>
              </w:rPr>
              <w:t xml:space="preserve"> </w:t>
            </w:r>
            <w:proofErr w:type="spellStart"/>
            <w:r w:rsidRPr="000532D7">
              <w:rPr>
                <w:rFonts w:ascii="Arial" w:hAnsi="Arial" w:cs="Arial"/>
                <w:color w:val="000000"/>
                <w:sz w:val="16"/>
                <w:szCs w:val="16"/>
                <w:lang w:eastAsia="ru-RU"/>
              </w:rPr>
              <w:t>Intermediate</w:t>
            </w:r>
            <w:proofErr w:type="spellEnd"/>
            <w:r w:rsidRPr="000532D7">
              <w:rPr>
                <w:rFonts w:ascii="Arial" w:hAnsi="Arial" w:cs="Arial"/>
                <w:color w:val="000000"/>
                <w:sz w:val="16"/>
                <w:szCs w:val="16"/>
                <w:lang w:eastAsia="ru-RU"/>
              </w:rPr>
              <w:t xml:space="preserve"> </w:t>
            </w:r>
            <w:proofErr w:type="spellStart"/>
            <w:r w:rsidRPr="000532D7">
              <w:rPr>
                <w:rFonts w:ascii="Arial" w:hAnsi="Arial" w:cs="Arial"/>
                <w:color w:val="000000"/>
                <w:sz w:val="16"/>
                <w:szCs w:val="16"/>
                <w:lang w:eastAsia="ru-RU"/>
              </w:rPr>
              <w:t>agent</w:t>
            </w:r>
            <w:proofErr w:type="spellEnd"/>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Отладочные команды (</w:t>
            </w:r>
            <w:proofErr w:type="spellStart"/>
            <w:r w:rsidRPr="000532D7">
              <w:rPr>
                <w:rFonts w:ascii="Arial" w:hAnsi="Arial" w:cs="Arial"/>
                <w:color w:val="000000"/>
                <w:sz w:val="16"/>
                <w:szCs w:val="16"/>
                <w:lang w:eastAsia="ru-RU"/>
              </w:rPr>
              <w:t>debug</w:t>
            </w:r>
            <w:proofErr w:type="spellEnd"/>
            <w:r w:rsidRPr="000532D7">
              <w:rPr>
                <w:rFonts w:ascii="Arial" w:hAnsi="Arial" w:cs="Arial"/>
                <w:color w:val="000000"/>
                <w:sz w:val="16"/>
                <w:szCs w:val="16"/>
                <w:lang w:eastAsia="ru-RU"/>
              </w:rPr>
              <w:t>)</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Восстановление пароля</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Шифрование пароля</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proofErr w:type="spellStart"/>
            <w:r w:rsidRPr="000532D7">
              <w:rPr>
                <w:rFonts w:ascii="Arial" w:hAnsi="Arial" w:cs="Arial"/>
                <w:color w:val="000000"/>
                <w:sz w:val="16"/>
                <w:szCs w:val="16"/>
                <w:lang w:eastAsia="ru-RU"/>
              </w:rPr>
              <w:t>Ping</w:t>
            </w:r>
            <w:proofErr w:type="spellEnd"/>
            <w:r w:rsidRPr="000532D7">
              <w:rPr>
                <w:rFonts w:ascii="Arial" w:hAnsi="Arial" w:cs="Arial"/>
                <w:color w:val="000000"/>
                <w:sz w:val="16"/>
                <w:szCs w:val="16"/>
                <w:lang w:eastAsia="ru-RU"/>
              </w:rPr>
              <w:t>/</w:t>
            </w:r>
            <w:proofErr w:type="spellStart"/>
            <w:r w:rsidRPr="000532D7">
              <w:rPr>
                <w:rFonts w:ascii="Arial" w:hAnsi="Arial" w:cs="Arial"/>
                <w:color w:val="000000"/>
                <w:sz w:val="16"/>
                <w:szCs w:val="16"/>
                <w:lang w:eastAsia="ru-RU"/>
              </w:rPr>
              <w:t>Traceroute</w:t>
            </w:r>
            <w:proofErr w:type="spellEnd"/>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Резервное копирование и восстановление настроек</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 xml:space="preserve">Поддержка нескольких версий ПО, нескольких </w:t>
            </w:r>
            <w:proofErr w:type="spellStart"/>
            <w:r w:rsidRPr="000532D7">
              <w:rPr>
                <w:rFonts w:ascii="Arial" w:hAnsi="Arial" w:cs="Arial"/>
                <w:color w:val="000000"/>
                <w:sz w:val="16"/>
                <w:szCs w:val="16"/>
                <w:lang w:eastAsia="ru-RU"/>
              </w:rPr>
              <w:t>конфгурационных</w:t>
            </w:r>
            <w:proofErr w:type="spellEnd"/>
            <w:r w:rsidRPr="000532D7">
              <w:rPr>
                <w:rFonts w:ascii="Arial" w:hAnsi="Arial" w:cs="Arial"/>
                <w:color w:val="000000"/>
                <w:sz w:val="16"/>
                <w:szCs w:val="16"/>
                <w:lang w:eastAsia="ru-RU"/>
              </w:rPr>
              <w:t xml:space="preserve"> файлов</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proofErr w:type="spellStart"/>
            <w:r w:rsidRPr="000532D7">
              <w:rPr>
                <w:rFonts w:ascii="Arial" w:hAnsi="Arial" w:cs="Arial"/>
                <w:color w:val="000000"/>
                <w:sz w:val="16"/>
                <w:szCs w:val="16"/>
                <w:lang w:eastAsia="ru-RU"/>
              </w:rPr>
              <w:t>Multiple</w:t>
            </w:r>
            <w:proofErr w:type="spellEnd"/>
            <w:r w:rsidRPr="000532D7">
              <w:rPr>
                <w:rFonts w:ascii="Arial" w:hAnsi="Arial" w:cs="Arial"/>
                <w:color w:val="000000"/>
                <w:sz w:val="16"/>
                <w:szCs w:val="16"/>
                <w:lang w:eastAsia="ru-RU"/>
              </w:rPr>
              <w:t xml:space="preserve"> IP </w:t>
            </w:r>
            <w:proofErr w:type="spellStart"/>
            <w:r w:rsidRPr="000532D7">
              <w:rPr>
                <w:rFonts w:ascii="Arial" w:hAnsi="Arial" w:cs="Arial"/>
                <w:color w:val="000000"/>
                <w:sz w:val="16"/>
                <w:szCs w:val="16"/>
                <w:lang w:eastAsia="ru-RU"/>
              </w:rPr>
              <w:t>Interface</w:t>
            </w:r>
            <w:proofErr w:type="spellEnd"/>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1C2812"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val="en-US" w:eastAsia="ru-RU"/>
              </w:rPr>
            </w:pPr>
            <w:r w:rsidRPr="000532D7">
              <w:rPr>
                <w:rFonts w:ascii="Arial" w:hAnsi="Arial" w:cs="Arial"/>
                <w:color w:val="000000"/>
                <w:sz w:val="16"/>
                <w:szCs w:val="16"/>
                <w:lang w:val="en-US" w:eastAsia="ru-RU"/>
              </w:rPr>
              <w:t>LLDP: LLDP 802.1ab, LLDP-MED</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val="en-US"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val="en-US"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proofErr w:type="spellStart"/>
            <w:r w:rsidRPr="000532D7">
              <w:rPr>
                <w:rFonts w:ascii="Arial" w:hAnsi="Arial" w:cs="Arial"/>
                <w:color w:val="000000"/>
                <w:sz w:val="16"/>
                <w:szCs w:val="16"/>
                <w:lang w:eastAsia="ru-RU"/>
              </w:rPr>
              <w:t>Логирование</w:t>
            </w:r>
            <w:proofErr w:type="spellEnd"/>
            <w:r w:rsidRPr="000532D7">
              <w:rPr>
                <w:rFonts w:ascii="Arial" w:hAnsi="Arial" w:cs="Arial"/>
                <w:color w:val="000000"/>
                <w:sz w:val="16"/>
                <w:szCs w:val="16"/>
                <w:lang w:eastAsia="ru-RU"/>
              </w:rPr>
              <w:t>:</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proofErr w:type="spellStart"/>
            <w:r w:rsidRPr="000532D7">
              <w:rPr>
                <w:rFonts w:ascii="Arial" w:hAnsi="Arial" w:cs="Arial"/>
                <w:color w:val="000000"/>
                <w:sz w:val="16"/>
                <w:szCs w:val="16"/>
                <w:lang w:eastAsia="ru-RU"/>
              </w:rPr>
              <w:t>Логирование</w:t>
            </w:r>
            <w:proofErr w:type="spellEnd"/>
            <w:r w:rsidRPr="000532D7">
              <w:rPr>
                <w:rFonts w:ascii="Arial" w:hAnsi="Arial" w:cs="Arial"/>
                <w:color w:val="000000"/>
                <w:sz w:val="16"/>
                <w:szCs w:val="16"/>
                <w:lang w:eastAsia="ru-RU"/>
              </w:rPr>
              <w:t xml:space="preserve"> на ОЗУ</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proofErr w:type="spellStart"/>
            <w:r w:rsidRPr="000532D7">
              <w:rPr>
                <w:rFonts w:ascii="Arial" w:hAnsi="Arial" w:cs="Arial"/>
                <w:color w:val="000000"/>
                <w:sz w:val="16"/>
                <w:szCs w:val="16"/>
                <w:lang w:eastAsia="ru-RU"/>
              </w:rPr>
              <w:t>Логировние</w:t>
            </w:r>
            <w:proofErr w:type="spellEnd"/>
            <w:r w:rsidRPr="000532D7">
              <w:rPr>
                <w:rFonts w:ascii="Arial" w:hAnsi="Arial" w:cs="Arial"/>
                <w:color w:val="000000"/>
                <w:sz w:val="16"/>
                <w:szCs w:val="16"/>
                <w:lang w:eastAsia="ru-RU"/>
              </w:rPr>
              <w:t xml:space="preserve"> на </w:t>
            </w:r>
            <w:proofErr w:type="spellStart"/>
            <w:r w:rsidRPr="000532D7">
              <w:rPr>
                <w:rFonts w:ascii="Arial" w:hAnsi="Arial" w:cs="Arial"/>
                <w:color w:val="000000"/>
                <w:sz w:val="16"/>
                <w:szCs w:val="16"/>
                <w:lang w:eastAsia="ru-RU"/>
              </w:rPr>
              <w:t>Flash</w:t>
            </w:r>
            <w:proofErr w:type="spellEnd"/>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proofErr w:type="spellStart"/>
            <w:r w:rsidRPr="000532D7">
              <w:rPr>
                <w:rFonts w:ascii="Arial" w:hAnsi="Arial" w:cs="Arial"/>
                <w:color w:val="000000"/>
                <w:sz w:val="16"/>
                <w:szCs w:val="16"/>
                <w:lang w:eastAsia="ru-RU"/>
              </w:rPr>
              <w:t>Логирование</w:t>
            </w:r>
            <w:proofErr w:type="spellEnd"/>
            <w:r w:rsidRPr="000532D7">
              <w:rPr>
                <w:rFonts w:ascii="Arial" w:hAnsi="Arial" w:cs="Arial"/>
                <w:color w:val="000000"/>
                <w:sz w:val="16"/>
                <w:szCs w:val="16"/>
                <w:lang w:eastAsia="ru-RU"/>
              </w:rPr>
              <w:t xml:space="preserve"> на </w:t>
            </w:r>
            <w:proofErr w:type="spellStart"/>
            <w:r w:rsidRPr="000532D7">
              <w:rPr>
                <w:rFonts w:ascii="Arial" w:hAnsi="Arial" w:cs="Arial"/>
                <w:color w:val="000000"/>
                <w:sz w:val="16"/>
                <w:szCs w:val="16"/>
                <w:lang w:eastAsia="ru-RU"/>
              </w:rPr>
              <w:t>Syslog</w:t>
            </w:r>
            <w:proofErr w:type="spellEnd"/>
            <w:r w:rsidRPr="000532D7">
              <w:rPr>
                <w:rFonts w:ascii="Arial" w:hAnsi="Arial" w:cs="Arial"/>
                <w:color w:val="000000"/>
                <w:sz w:val="16"/>
                <w:szCs w:val="16"/>
                <w:lang w:eastAsia="ru-RU"/>
              </w:rPr>
              <w:t xml:space="preserve"> сервер</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 xml:space="preserve">Настройка уровня </w:t>
            </w:r>
            <w:proofErr w:type="spellStart"/>
            <w:r w:rsidRPr="000532D7">
              <w:rPr>
                <w:rFonts w:ascii="Arial" w:hAnsi="Arial" w:cs="Arial"/>
                <w:color w:val="000000"/>
                <w:sz w:val="16"/>
                <w:szCs w:val="16"/>
                <w:lang w:eastAsia="ru-RU"/>
              </w:rPr>
              <w:t>логирования</w:t>
            </w:r>
            <w:proofErr w:type="spellEnd"/>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proofErr w:type="spellStart"/>
            <w:r w:rsidRPr="000532D7">
              <w:rPr>
                <w:rFonts w:ascii="Arial" w:hAnsi="Arial" w:cs="Arial"/>
                <w:color w:val="000000"/>
                <w:sz w:val="16"/>
                <w:szCs w:val="16"/>
                <w:lang w:eastAsia="ru-RU"/>
              </w:rPr>
              <w:t>Логирование</w:t>
            </w:r>
            <w:proofErr w:type="spellEnd"/>
            <w:r w:rsidRPr="000532D7">
              <w:rPr>
                <w:rFonts w:ascii="Arial" w:hAnsi="Arial" w:cs="Arial"/>
                <w:color w:val="000000"/>
                <w:sz w:val="16"/>
                <w:szCs w:val="16"/>
                <w:lang w:eastAsia="ru-RU"/>
              </w:rPr>
              <w:t xml:space="preserve"> введенных команд</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OAM:</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Диагностика кабельной линии (VCT)</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proofErr w:type="spellStart"/>
            <w:r w:rsidRPr="000532D7">
              <w:rPr>
                <w:rFonts w:ascii="Arial" w:hAnsi="Arial" w:cs="Arial"/>
                <w:color w:val="000000"/>
                <w:sz w:val="16"/>
                <w:szCs w:val="16"/>
                <w:lang w:eastAsia="ru-RU"/>
              </w:rPr>
              <w:t>Digital</w:t>
            </w:r>
            <w:proofErr w:type="spellEnd"/>
            <w:r w:rsidRPr="000532D7">
              <w:rPr>
                <w:rFonts w:ascii="Arial" w:hAnsi="Arial" w:cs="Arial"/>
                <w:color w:val="000000"/>
                <w:sz w:val="16"/>
                <w:szCs w:val="16"/>
                <w:lang w:eastAsia="ru-RU"/>
              </w:rPr>
              <w:t xml:space="preserve"> </w:t>
            </w:r>
            <w:proofErr w:type="spellStart"/>
            <w:r w:rsidRPr="000532D7">
              <w:rPr>
                <w:rFonts w:ascii="Arial" w:hAnsi="Arial" w:cs="Arial"/>
                <w:color w:val="000000"/>
                <w:sz w:val="16"/>
                <w:szCs w:val="16"/>
                <w:lang w:eastAsia="ru-RU"/>
              </w:rPr>
              <w:t>Diagnostic</w:t>
            </w:r>
            <w:proofErr w:type="spellEnd"/>
            <w:r w:rsidRPr="000532D7">
              <w:rPr>
                <w:rFonts w:ascii="Arial" w:hAnsi="Arial" w:cs="Arial"/>
                <w:color w:val="000000"/>
                <w:sz w:val="16"/>
                <w:szCs w:val="16"/>
                <w:lang w:eastAsia="ru-RU"/>
              </w:rPr>
              <w:t xml:space="preserve"> </w:t>
            </w:r>
            <w:proofErr w:type="spellStart"/>
            <w:r w:rsidRPr="000532D7">
              <w:rPr>
                <w:rFonts w:ascii="Arial" w:hAnsi="Arial" w:cs="Arial"/>
                <w:color w:val="000000"/>
                <w:sz w:val="16"/>
                <w:szCs w:val="16"/>
                <w:lang w:eastAsia="ru-RU"/>
              </w:rPr>
              <w:t>Monitor</w:t>
            </w:r>
            <w:proofErr w:type="spellEnd"/>
            <w:r w:rsidRPr="000532D7">
              <w:rPr>
                <w:rFonts w:ascii="Arial" w:hAnsi="Arial" w:cs="Arial"/>
                <w:color w:val="000000"/>
                <w:sz w:val="16"/>
                <w:szCs w:val="16"/>
                <w:lang w:eastAsia="ru-RU"/>
              </w:rPr>
              <w:t xml:space="preserve"> (DDM)</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OAM EFM</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 </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IPv6:</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ICMPv6</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NDP</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 xml:space="preserve">SNMP </w:t>
            </w:r>
            <w:proofErr w:type="spellStart"/>
            <w:r w:rsidRPr="000532D7">
              <w:rPr>
                <w:rFonts w:ascii="Arial" w:hAnsi="Arial" w:cs="Arial"/>
                <w:color w:val="000000"/>
                <w:sz w:val="16"/>
                <w:szCs w:val="16"/>
                <w:lang w:eastAsia="ru-RU"/>
              </w:rPr>
              <w:t>over</w:t>
            </w:r>
            <w:proofErr w:type="spellEnd"/>
            <w:r w:rsidRPr="000532D7">
              <w:rPr>
                <w:rFonts w:ascii="Arial" w:hAnsi="Arial" w:cs="Arial"/>
                <w:color w:val="000000"/>
                <w:sz w:val="16"/>
                <w:szCs w:val="16"/>
                <w:lang w:eastAsia="ru-RU"/>
              </w:rPr>
              <w:t xml:space="preserve"> IPv6</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 xml:space="preserve">HTTP </w:t>
            </w:r>
            <w:proofErr w:type="spellStart"/>
            <w:r w:rsidRPr="000532D7">
              <w:rPr>
                <w:rFonts w:ascii="Arial" w:hAnsi="Arial" w:cs="Arial"/>
                <w:color w:val="000000"/>
                <w:sz w:val="16"/>
                <w:szCs w:val="16"/>
                <w:lang w:eastAsia="ru-RU"/>
              </w:rPr>
              <w:t>over</w:t>
            </w:r>
            <w:proofErr w:type="spellEnd"/>
            <w:r w:rsidRPr="000532D7">
              <w:rPr>
                <w:rFonts w:ascii="Arial" w:hAnsi="Arial" w:cs="Arial"/>
                <w:color w:val="000000"/>
                <w:sz w:val="16"/>
                <w:szCs w:val="16"/>
                <w:lang w:eastAsia="ru-RU"/>
              </w:rPr>
              <w:t xml:space="preserve"> IPv6</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 xml:space="preserve">IPv6 </w:t>
            </w:r>
            <w:proofErr w:type="spellStart"/>
            <w:r w:rsidRPr="000532D7">
              <w:rPr>
                <w:rFonts w:ascii="Arial" w:hAnsi="Arial" w:cs="Arial"/>
                <w:color w:val="000000"/>
                <w:sz w:val="16"/>
                <w:szCs w:val="16"/>
                <w:lang w:eastAsia="ru-RU"/>
              </w:rPr>
              <w:t>ping</w:t>
            </w:r>
            <w:proofErr w:type="spellEnd"/>
            <w:r w:rsidRPr="000532D7">
              <w:rPr>
                <w:rFonts w:ascii="Arial" w:hAnsi="Arial" w:cs="Arial"/>
                <w:color w:val="000000"/>
                <w:sz w:val="16"/>
                <w:szCs w:val="16"/>
                <w:lang w:eastAsia="ru-RU"/>
              </w:rPr>
              <w:t>/</w:t>
            </w:r>
            <w:proofErr w:type="spellStart"/>
            <w:r w:rsidRPr="000532D7">
              <w:rPr>
                <w:rFonts w:ascii="Arial" w:hAnsi="Arial" w:cs="Arial"/>
                <w:color w:val="000000"/>
                <w:sz w:val="16"/>
                <w:szCs w:val="16"/>
                <w:lang w:eastAsia="ru-RU"/>
              </w:rPr>
              <w:t>traceroute</w:t>
            </w:r>
            <w:proofErr w:type="spellEnd"/>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 xml:space="preserve">IPv6 </w:t>
            </w:r>
            <w:proofErr w:type="spellStart"/>
            <w:r w:rsidRPr="000532D7">
              <w:rPr>
                <w:rFonts w:ascii="Arial" w:hAnsi="Arial" w:cs="Arial"/>
                <w:color w:val="000000"/>
                <w:sz w:val="16"/>
                <w:szCs w:val="16"/>
                <w:lang w:eastAsia="ru-RU"/>
              </w:rPr>
              <w:t>Telnet</w:t>
            </w:r>
            <w:proofErr w:type="spellEnd"/>
            <w:r w:rsidRPr="000532D7">
              <w:rPr>
                <w:rFonts w:ascii="Arial" w:hAnsi="Arial" w:cs="Arial"/>
                <w:color w:val="000000"/>
                <w:sz w:val="16"/>
                <w:szCs w:val="16"/>
                <w:lang w:eastAsia="ru-RU"/>
              </w:rPr>
              <w:t xml:space="preserve"> IPv6 </w:t>
            </w:r>
            <w:proofErr w:type="spellStart"/>
            <w:r w:rsidRPr="000532D7">
              <w:rPr>
                <w:rFonts w:ascii="Arial" w:hAnsi="Arial" w:cs="Arial"/>
                <w:color w:val="000000"/>
                <w:sz w:val="16"/>
                <w:szCs w:val="16"/>
                <w:lang w:eastAsia="ru-RU"/>
              </w:rPr>
              <w:t>Syslog</w:t>
            </w:r>
            <w:proofErr w:type="spellEnd"/>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 xml:space="preserve">RFC1981 </w:t>
            </w:r>
            <w:proofErr w:type="spellStart"/>
            <w:r w:rsidRPr="000532D7">
              <w:rPr>
                <w:rFonts w:ascii="Arial" w:hAnsi="Arial" w:cs="Arial"/>
                <w:color w:val="000000"/>
                <w:sz w:val="16"/>
                <w:szCs w:val="16"/>
                <w:lang w:eastAsia="ru-RU"/>
              </w:rPr>
              <w:t>Path</w:t>
            </w:r>
            <w:proofErr w:type="spellEnd"/>
            <w:r w:rsidRPr="000532D7">
              <w:rPr>
                <w:rFonts w:ascii="Arial" w:hAnsi="Arial" w:cs="Arial"/>
                <w:color w:val="000000"/>
                <w:sz w:val="16"/>
                <w:szCs w:val="16"/>
                <w:lang w:eastAsia="ru-RU"/>
              </w:rPr>
              <w:t xml:space="preserve"> MTU </w:t>
            </w:r>
            <w:proofErr w:type="spellStart"/>
            <w:r w:rsidRPr="000532D7">
              <w:rPr>
                <w:rFonts w:ascii="Arial" w:hAnsi="Arial" w:cs="Arial"/>
                <w:color w:val="000000"/>
                <w:sz w:val="16"/>
                <w:szCs w:val="16"/>
                <w:lang w:eastAsia="ru-RU"/>
              </w:rPr>
              <w:t>Discovery</w:t>
            </w:r>
            <w:proofErr w:type="spellEnd"/>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RFC2460 IPv6</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 xml:space="preserve">RFC2461 4861 </w:t>
            </w:r>
            <w:proofErr w:type="spellStart"/>
            <w:r w:rsidRPr="000532D7">
              <w:rPr>
                <w:rFonts w:ascii="Arial" w:hAnsi="Arial" w:cs="Arial"/>
                <w:color w:val="000000"/>
                <w:sz w:val="16"/>
                <w:szCs w:val="16"/>
                <w:lang w:eastAsia="ru-RU"/>
              </w:rPr>
              <w:t>Neighbor</w:t>
            </w:r>
            <w:proofErr w:type="spellEnd"/>
            <w:r w:rsidRPr="000532D7">
              <w:rPr>
                <w:rFonts w:ascii="Arial" w:hAnsi="Arial" w:cs="Arial"/>
                <w:color w:val="000000"/>
                <w:sz w:val="16"/>
                <w:szCs w:val="16"/>
                <w:lang w:eastAsia="ru-RU"/>
              </w:rPr>
              <w:t xml:space="preserve"> </w:t>
            </w:r>
            <w:proofErr w:type="spellStart"/>
            <w:r w:rsidRPr="000532D7">
              <w:rPr>
                <w:rFonts w:ascii="Arial" w:hAnsi="Arial" w:cs="Arial"/>
                <w:color w:val="000000"/>
                <w:sz w:val="16"/>
                <w:szCs w:val="16"/>
                <w:lang w:eastAsia="ru-RU"/>
              </w:rPr>
              <w:t>Discovery</w:t>
            </w:r>
            <w:proofErr w:type="spellEnd"/>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1C2812"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val="en-US" w:eastAsia="ru-RU"/>
              </w:rPr>
            </w:pPr>
            <w:r w:rsidRPr="000532D7">
              <w:rPr>
                <w:rFonts w:ascii="Arial" w:hAnsi="Arial" w:cs="Arial"/>
                <w:color w:val="000000"/>
                <w:sz w:val="16"/>
                <w:szCs w:val="16"/>
                <w:lang w:val="en-US" w:eastAsia="ru-RU"/>
              </w:rPr>
              <w:t>RFC2462,4862 IPv6 Stateless Address Auto-configuration</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val="en-US" w:eastAsia="ru-RU"/>
              </w:rPr>
            </w:pPr>
          </w:p>
        </w:tc>
      </w:tr>
      <w:tr w:rsidR="000532D7" w:rsidRPr="001C2812"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val="en-US"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val="en-US" w:eastAsia="ru-RU"/>
              </w:rPr>
            </w:pPr>
            <w:r w:rsidRPr="000532D7">
              <w:rPr>
                <w:rFonts w:ascii="Arial" w:hAnsi="Arial" w:cs="Arial"/>
                <w:color w:val="000000"/>
                <w:sz w:val="16"/>
                <w:szCs w:val="16"/>
                <w:lang w:val="en-US" w:eastAsia="ru-RU"/>
              </w:rPr>
              <w:t>RFC2464 IPv6 Neighbor over Ethernet and definition</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val="en-US"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val="en-US"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RFC3515, 4291 Архитектура адресации IPv6</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1C2812"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val="en-US" w:eastAsia="ru-RU"/>
              </w:rPr>
            </w:pPr>
            <w:r w:rsidRPr="000532D7">
              <w:rPr>
                <w:rFonts w:ascii="Arial" w:hAnsi="Arial" w:cs="Arial"/>
                <w:color w:val="000000"/>
                <w:sz w:val="16"/>
                <w:szCs w:val="16"/>
                <w:lang w:val="en-US" w:eastAsia="ru-RU"/>
              </w:rPr>
              <w:t>RFC2893, 4213 IPv4/IPv6 Dual-stack</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val="en-US"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val="en-US"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 xml:space="preserve">IPv6 </w:t>
            </w:r>
            <w:proofErr w:type="spellStart"/>
            <w:r w:rsidRPr="000532D7">
              <w:rPr>
                <w:rFonts w:ascii="Arial" w:hAnsi="Arial" w:cs="Arial"/>
                <w:color w:val="000000"/>
                <w:sz w:val="16"/>
                <w:szCs w:val="16"/>
                <w:lang w:eastAsia="ru-RU"/>
              </w:rPr>
              <w:t>Ready</w:t>
            </w:r>
            <w:proofErr w:type="spellEnd"/>
            <w:r w:rsidRPr="000532D7">
              <w:rPr>
                <w:rFonts w:ascii="Arial" w:hAnsi="Arial" w:cs="Arial"/>
                <w:color w:val="000000"/>
                <w:sz w:val="16"/>
                <w:szCs w:val="16"/>
                <w:lang w:eastAsia="ru-RU"/>
              </w:rPr>
              <w:t xml:space="preserve"> </w:t>
            </w:r>
            <w:proofErr w:type="spellStart"/>
            <w:r w:rsidRPr="000532D7">
              <w:rPr>
                <w:rFonts w:ascii="Arial" w:hAnsi="Arial" w:cs="Arial"/>
                <w:color w:val="000000"/>
                <w:sz w:val="16"/>
                <w:szCs w:val="16"/>
                <w:lang w:eastAsia="ru-RU"/>
              </w:rPr>
              <w:t>Logo</w:t>
            </w:r>
            <w:proofErr w:type="spellEnd"/>
            <w:r w:rsidRPr="000532D7">
              <w:rPr>
                <w:rFonts w:ascii="Arial" w:hAnsi="Arial" w:cs="Arial"/>
                <w:color w:val="000000"/>
                <w:sz w:val="16"/>
                <w:szCs w:val="16"/>
                <w:lang w:eastAsia="ru-RU"/>
              </w:rPr>
              <w:t xml:space="preserve"> </w:t>
            </w:r>
            <w:proofErr w:type="spellStart"/>
            <w:r w:rsidRPr="000532D7">
              <w:rPr>
                <w:rFonts w:ascii="Arial" w:hAnsi="Arial" w:cs="Arial"/>
                <w:color w:val="000000"/>
                <w:sz w:val="16"/>
                <w:szCs w:val="16"/>
                <w:lang w:eastAsia="ru-RU"/>
              </w:rPr>
              <w:t>Phase</w:t>
            </w:r>
            <w:proofErr w:type="spellEnd"/>
            <w:r w:rsidRPr="000532D7">
              <w:rPr>
                <w:rFonts w:ascii="Arial" w:hAnsi="Arial" w:cs="Arial"/>
                <w:color w:val="000000"/>
                <w:sz w:val="16"/>
                <w:szCs w:val="16"/>
                <w:lang w:eastAsia="ru-RU"/>
              </w:rPr>
              <w:t xml:space="preserve"> 2</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27</w:t>
            </w: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Коммутационный шнур</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шт.</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7</w:t>
            </w:r>
          </w:p>
        </w:tc>
      </w:tr>
      <w:tr w:rsidR="000532D7" w:rsidRPr="000532D7" w:rsidTr="00C765BA">
        <w:trPr>
          <w:trHeight w:val="43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Категория кабеля не менее Cat.5e</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43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Длина кабеля, м не менее 1</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43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Материал жилы Медь</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Количество жил не менее 4</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43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Диаметр жилы не менее 0.5</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Наличие экрана Нет</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Материал оболочки ПВХ (PVC)</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43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Цвет Серый</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43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Материал изделия Пластик</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43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Конструкция жилы Многопроволочная</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28</w:t>
            </w: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Набор винтов-гаек</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шт.</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1</w:t>
            </w: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 xml:space="preserve">Упаковка не менее 20 </w:t>
            </w:r>
            <w:proofErr w:type="spellStart"/>
            <w:r w:rsidRPr="000532D7">
              <w:rPr>
                <w:rFonts w:ascii="Arial" w:hAnsi="Arial" w:cs="Arial"/>
                <w:color w:val="000000"/>
                <w:sz w:val="16"/>
                <w:szCs w:val="16"/>
                <w:lang w:eastAsia="ru-RU"/>
              </w:rPr>
              <w:t>компл</w:t>
            </w:r>
            <w:proofErr w:type="spellEnd"/>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Материал изделия Сталь</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Длина, мм  не менее 12</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Способ монтажа В стойку 19'/В шкаф</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29</w:t>
            </w: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Автоматический выключатель</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шт.</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1</w:t>
            </w:r>
          </w:p>
        </w:tc>
      </w:tr>
      <w:tr w:rsidR="000532D7" w:rsidRPr="000532D7" w:rsidTr="00C765BA">
        <w:trPr>
          <w:trHeight w:val="43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 xml:space="preserve">Номинальный </w:t>
            </w:r>
            <w:proofErr w:type="spellStart"/>
            <w:r w:rsidRPr="000532D7">
              <w:rPr>
                <w:rFonts w:ascii="Arial" w:hAnsi="Arial" w:cs="Arial"/>
                <w:color w:val="000000"/>
                <w:sz w:val="16"/>
                <w:szCs w:val="16"/>
                <w:lang w:eastAsia="ru-RU"/>
              </w:rPr>
              <w:t>ток,А</w:t>
            </w:r>
            <w:proofErr w:type="spellEnd"/>
            <w:r w:rsidRPr="000532D7">
              <w:rPr>
                <w:rFonts w:ascii="Arial" w:hAnsi="Arial" w:cs="Arial"/>
                <w:color w:val="000000"/>
                <w:sz w:val="16"/>
                <w:szCs w:val="16"/>
                <w:lang w:eastAsia="ru-RU"/>
              </w:rPr>
              <w:t xml:space="preserve"> не менее 16</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Количество силовых полюсов  не менее 1</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 xml:space="preserve">Характеристика </w:t>
            </w:r>
            <w:proofErr w:type="spellStart"/>
            <w:r w:rsidRPr="000532D7">
              <w:rPr>
                <w:rFonts w:ascii="Arial" w:hAnsi="Arial" w:cs="Arial"/>
                <w:color w:val="000000"/>
                <w:sz w:val="16"/>
                <w:szCs w:val="16"/>
                <w:lang w:eastAsia="ru-RU"/>
              </w:rPr>
              <w:t>эл.магнитного</w:t>
            </w:r>
            <w:proofErr w:type="spellEnd"/>
            <w:r w:rsidRPr="000532D7">
              <w:rPr>
                <w:rFonts w:ascii="Arial" w:hAnsi="Arial" w:cs="Arial"/>
                <w:color w:val="000000"/>
                <w:sz w:val="16"/>
                <w:szCs w:val="16"/>
                <w:lang w:eastAsia="ru-RU"/>
              </w:rPr>
              <w:t xml:space="preserve"> </w:t>
            </w:r>
            <w:proofErr w:type="spellStart"/>
            <w:r w:rsidRPr="000532D7">
              <w:rPr>
                <w:rFonts w:ascii="Arial" w:hAnsi="Arial" w:cs="Arial"/>
                <w:color w:val="000000"/>
                <w:sz w:val="16"/>
                <w:szCs w:val="16"/>
                <w:lang w:eastAsia="ru-RU"/>
              </w:rPr>
              <w:t>расцепителя</w:t>
            </w:r>
            <w:proofErr w:type="spellEnd"/>
            <w:r w:rsidRPr="000532D7">
              <w:rPr>
                <w:rFonts w:ascii="Arial" w:hAnsi="Arial" w:cs="Arial"/>
                <w:color w:val="000000"/>
                <w:sz w:val="16"/>
                <w:szCs w:val="16"/>
                <w:lang w:eastAsia="ru-RU"/>
              </w:rPr>
              <w:t xml:space="preserve"> C</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43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 xml:space="preserve">Номинальная отключающая способность, </w:t>
            </w:r>
            <w:proofErr w:type="spellStart"/>
            <w:r w:rsidRPr="000532D7">
              <w:rPr>
                <w:rFonts w:ascii="Arial" w:hAnsi="Arial" w:cs="Arial"/>
                <w:color w:val="000000"/>
                <w:sz w:val="16"/>
                <w:szCs w:val="16"/>
                <w:lang w:eastAsia="ru-RU"/>
              </w:rPr>
              <w:t>кA</w:t>
            </w:r>
            <w:proofErr w:type="spellEnd"/>
            <w:r w:rsidRPr="000532D7">
              <w:rPr>
                <w:rFonts w:ascii="Arial" w:hAnsi="Arial" w:cs="Arial"/>
                <w:color w:val="000000"/>
                <w:sz w:val="16"/>
                <w:szCs w:val="16"/>
                <w:lang w:eastAsia="ru-RU"/>
              </w:rPr>
              <w:t xml:space="preserve"> (AC) (IEC/EN 60898)  не менее 6</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Количество модулей DIN  не более 1</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Напряжение, В  не менее 220</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Способ монтажа DIN-рейка</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Номинальное напряжение, В  не менее 230</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Степень защиты  не менее IP20</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43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Высота, мм не более 83</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Ширина, мм не более 18</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Глубина, мм не более 78</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Масса, кг не более 0.15</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Диапазон рабочих температур от -25 до +70</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 xml:space="preserve">Предельная отключающая способность, </w:t>
            </w:r>
            <w:proofErr w:type="spellStart"/>
            <w:r w:rsidRPr="000532D7">
              <w:rPr>
                <w:rFonts w:ascii="Arial" w:hAnsi="Arial" w:cs="Arial"/>
                <w:color w:val="000000"/>
                <w:sz w:val="16"/>
                <w:szCs w:val="16"/>
                <w:lang w:eastAsia="ru-RU"/>
              </w:rPr>
              <w:t>кA</w:t>
            </w:r>
            <w:proofErr w:type="spellEnd"/>
            <w:r w:rsidRPr="000532D7">
              <w:rPr>
                <w:rFonts w:ascii="Arial" w:hAnsi="Arial" w:cs="Arial"/>
                <w:color w:val="000000"/>
                <w:sz w:val="16"/>
                <w:szCs w:val="16"/>
                <w:lang w:eastAsia="ru-RU"/>
              </w:rPr>
              <w:t xml:space="preserve">  не менее 6</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 xml:space="preserve">Гарантийный срок, </w:t>
            </w:r>
            <w:proofErr w:type="spellStart"/>
            <w:r w:rsidRPr="000532D7">
              <w:rPr>
                <w:rFonts w:ascii="Arial" w:hAnsi="Arial" w:cs="Arial"/>
                <w:color w:val="000000"/>
                <w:sz w:val="16"/>
                <w:szCs w:val="16"/>
                <w:lang w:eastAsia="ru-RU"/>
              </w:rPr>
              <w:t>мес</w:t>
            </w:r>
            <w:proofErr w:type="spellEnd"/>
            <w:r w:rsidRPr="000532D7">
              <w:rPr>
                <w:rFonts w:ascii="Arial" w:hAnsi="Arial" w:cs="Arial"/>
                <w:color w:val="000000"/>
                <w:sz w:val="16"/>
                <w:szCs w:val="16"/>
                <w:lang w:eastAsia="ru-RU"/>
              </w:rPr>
              <w:t xml:space="preserve">  не менее  24</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Климатическое исполнение УХЛ4</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Максимальное сечение подключаемого кабеля, мм2  не менее 35</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 </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30</w:t>
            </w: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Розетка</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шт.</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4</w:t>
            </w: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Способ монтажа Открытый</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 xml:space="preserve">Номинальный </w:t>
            </w:r>
            <w:proofErr w:type="spellStart"/>
            <w:r w:rsidRPr="000532D7">
              <w:rPr>
                <w:rFonts w:ascii="Arial" w:hAnsi="Arial" w:cs="Arial"/>
                <w:color w:val="000000"/>
                <w:sz w:val="16"/>
                <w:szCs w:val="16"/>
                <w:lang w:eastAsia="ru-RU"/>
              </w:rPr>
              <w:t>ток,А</w:t>
            </w:r>
            <w:proofErr w:type="spellEnd"/>
            <w:r w:rsidRPr="000532D7">
              <w:rPr>
                <w:rFonts w:ascii="Arial" w:hAnsi="Arial" w:cs="Arial"/>
                <w:color w:val="000000"/>
                <w:sz w:val="16"/>
                <w:szCs w:val="16"/>
                <w:lang w:eastAsia="ru-RU"/>
              </w:rPr>
              <w:t xml:space="preserve"> не менее 16</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Заземление Да</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Количество постов  не менее  2</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Степень защиты  не менее IP20</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Напряжение, В  не менее 220</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Длина, мм  не более 42.9</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Высота, мм  не более 103</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Ширина, мм  не более 62</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Количество секций  не менее  2</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Количество фаз не более 1</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Глубина, мм  не менее 44</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Масса, кг  не более 0.072</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Частота, Гц  не менее 50</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Максимальное сечение подключаемого кабеля, мм2  не менее 2.5</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31</w:t>
            </w: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Монтажные расходные материалы:</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шт.</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1</w:t>
            </w: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Клемма 1,0-2,5мм2 12пар не менее 50</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Коробка распределительная 86х86x40 IP65 14 вводов белая (AP9) не менее 5</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Соединительная клемма 8-ми проводная, 0,5-2,5 кв.мм, 450В, 24А, с пастой, не менее 50</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Стяжка кабельная 300х3.6мм не менее 2000</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Дюбель универсальный с буртом 6*60мм не менее  500</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Анкер М6 60мм стандартный с болтом не менее  20</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Гайка со стопорным кольцом М6 DIN не менее  20</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proofErr w:type="spellStart"/>
            <w:r w:rsidRPr="000532D7">
              <w:rPr>
                <w:rFonts w:ascii="Arial" w:hAnsi="Arial" w:cs="Arial"/>
                <w:color w:val="000000"/>
                <w:sz w:val="16"/>
                <w:szCs w:val="16"/>
                <w:lang w:eastAsia="ru-RU"/>
              </w:rPr>
              <w:t>Саморез</w:t>
            </w:r>
            <w:proofErr w:type="spellEnd"/>
            <w:r w:rsidRPr="000532D7">
              <w:rPr>
                <w:rFonts w:ascii="Arial" w:hAnsi="Arial" w:cs="Arial"/>
                <w:color w:val="000000"/>
                <w:sz w:val="16"/>
                <w:szCs w:val="16"/>
                <w:lang w:eastAsia="ru-RU"/>
              </w:rPr>
              <w:t xml:space="preserve"> </w:t>
            </w:r>
            <w:proofErr w:type="spellStart"/>
            <w:r w:rsidRPr="000532D7">
              <w:rPr>
                <w:rFonts w:ascii="Arial" w:hAnsi="Arial" w:cs="Arial"/>
                <w:color w:val="000000"/>
                <w:sz w:val="16"/>
                <w:szCs w:val="16"/>
                <w:lang w:eastAsia="ru-RU"/>
              </w:rPr>
              <w:t>гипсокартон</w:t>
            </w:r>
            <w:proofErr w:type="spellEnd"/>
            <w:r w:rsidRPr="000532D7">
              <w:rPr>
                <w:rFonts w:ascii="Arial" w:hAnsi="Arial" w:cs="Arial"/>
                <w:color w:val="000000"/>
                <w:sz w:val="16"/>
                <w:szCs w:val="16"/>
                <w:lang w:eastAsia="ru-RU"/>
              </w:rPr>
              <w:t>/дерево 3,5х51мм не менее  500</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Бур по бетону 6х150х215мм для перфораторов не менее  20</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 xml:space="preserve">Бур типа </w:t>
            </w:r>
            <w:proofErr w:type="spellStart"/>
            <w:r w:rsidRPr="000532D7">
              <w:rPr>
                <w:rFonts w:ascii="Arial" w:hAnsi="Arial" w:cs="Arial"/>
                <w:color w:val="000000"/>
                <w:sz w:val="16"/>
                <w:szCs w:val="16"/>
                <w:lang w:eastAsia="ru-RU"/>
              </w:rPr>
              <w:t>SDS-Plus</w:t>
            </w:r>
            <w:proofErr w:type="spellEnd"/>
            <w:r w:rsidRPr="000532D7">
              <w:rPr>
                <w:rFonts w:ascii="Arial" w:hAnsi="Arial" w:cs="Arial"/>
                <w:color w:val="000000"/>
                <w:sz w:val="16"/>
                <w:szCs w:val="16"/>
                <w:lang w:eastAsia="ru-RU"/>
              </w:rPr>
              <w:t xml:space="preserve"> II 12/400/450мм не менее  5</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 xml:space="preserve">Бур типа </w:t>
            </w:r>
            <w:proofErr w:type="spellStart"/>
            <w:r w:rsidRPr="000532D7">
              <w:rPr>
                <w:rFonts w:ascii="Arial" w:hAnsi="Arial" w:cs="Arial"/>
                <w:color w:val="000000"/>
                <w:sz w:val="16"/>
                <w:szCs w:val="16"/>
                <w:lang w:eastAsia="ru-RU"/>
              </w:rPr>
              <w:t>SDS-Plus</w:t>
            </w:r>
            <w:proofErr w:type="spellEnd"/>
            <w:r w:rsidRPr="000532D7">
              <w:rPr>
                <w:rFonts w:ascii="Arial" w:hAnsi="Arial" w:cs="Arial"/>
                <w:color w:val="000000"/>
                <w:sz w:val="16"/>
                <w:szCs w:val="16"/>
                <w:lang w:eastAsia="ru-RU"/>
              </w:rPr>
              <w:t xml:space="preserve"> II 25/400/450мм не менее  5</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Бур по бетону 10х100х165мм для перфораторов не менее  10</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Изолента ПВХ белая 19 мм 20 м. не менее  20</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Маркировочные бирки 50х25мм не менее  300</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Труба гладкая жесткая ПВХ 20 мм легкая (3м) не менее  10</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Пена однокомпонентная огнезащитная баллон 740мл не менее  5</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DIN-рейка 200см с отверстиями не менее  6</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 xml:space="preserve">Комплект </w:t>
            </w:r>
            <w:proofErr w:type="spellStart"/>
            <w:r w:rsidRPr="000532D7">
              <w:rPr>
                <w:rFonts w:ascii="Arial" w:hAnsi="Arial" w:cs="Arial"/>
                <w:color w:val="000000"/>
                <w:sz w:val="16"/>
                <w:szCs w:val="16"/>
                <w:lang w:eastAsia="ru-RU"/>
              </w:rPr>
              <w:t>Болт+Шайба+Гайка</w:t>
            </w:r>
            <w:proofErr w:type="spellEnd"/>
            <w:r w:rsidRPr="000532D7">
              <w:rPr>
                <w:rFonts w:ascii="Arial" w:hAnsi="Arial" w:cs="Arial"/>
                <w:color w:val="000000"/>
                <w:sz w:val="16"/>
                <w:szCs w:val="16"/>
                <w:lang w:eastAsia="ru-RU"/>
              </w:rPr>
              <w:t xml:space="preserve"> M8x30мм не менее  16</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 xml:space="preserve">Клемма </w:t>
            </w:r>
            <w:proofErr w:type="spellStart"/>
            <w:r w:rsidRPr="000532D7">
              <w:rPr>
                <w:rFonts w:ascii="Arial" w:hAnsi="Arial" w:cs="Arial"/>
                <w:color w:val="000000"/>
                <w:sz w:val="16"/>
                <w:szCs w:val="16"/>
                <w:lang w:eastAsia="ru-RU"/>
              </w:rPr>
              <w:t>четырехпроводная</w:t>
            </w:r>
            <w:proofErr w:type="spellEnd"/>
            <w:r w:rsidRPr="000532D7">
              <w:rPr>
                <w:rFonts w:ascii="Arial" w:hAnsi="Arial" w:cs="Arial"/>
                <w:color w:val="000000"/>
                <w:sz w:val="16"/>
                <w:szCs w:val="16"/>
                <w:lang w:eastAsia="ru-RU"/>
              </w:rPr>
              <w:t xml:space="preserve"> проходная 0.25-2.5(4)</w:t>
            </w:r>
            <w:proofErr w:type="spellStart"/>
            <w:r w:rsidRPr="000532D7">
              <w:rPr>
                <w:rFonts w:ascii="Arial" w:hAnsi="Arial" w:cs="Arial"/>
                <w:color w:val="000000"/>
                <w:sz w:val="16"/>
                <w:szCs w:val="16"/>
                <w:lang w:eastAsia="ru-RU"/>
              </w:rPr>
              <w:t>мм.кв</w:t>
            </w:r>
            <w:proofErr w:type="spellEnd"/>
            <w:r w:rsidRPr="000532D7">
              <w:rPr>
                <w:rFonts w:ascii="Arial" w:hAnsi="Arial" w:cs="Arial"/>
                <w:color w:val="000000"/>
                <w:sz w:val="16"/>
                <w:szCs w:val="16"/>
                <w:lang w:eastAsia="ru-RU"/>
              </w:rPr>
              <w:t>. на DIN рейку не менее  20</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Клемма винтовая 6мм.кв. ЗЕМЛЯ TEC.6/O не менее  8</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Шина распределительная на 13 автоматов не менее  2</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Шина комплектная 3ф 12 модулей 63А PS3/12 (PS3/12) не менее  1</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Шина нулевая с заземлением 8х12мм 14/2 крепление по краям не менее  2</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32</w:t>
            </w: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Сервер</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шт.</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1</w:t>
            </w: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jc w:val="both"/>
              <w:rPr>
                <w:rFonts w:ascii="Arial" w:hAnsi="Arial" w:cs="Arial"/>
                <w:color w:val="000000"/>
                <w:sz w:val="16"/>
                <w:szCs w:val="16"/>
                <w:lang w:eastAsia="ru-RU"/>
              </w:rPr>
            </w:pPr>
            <w:r w:rsidRPr="000532D7">
              <w:rPr>
                <w:rFonts w:ascii="Arial" w:hAnsi="Arial" w:cs="Arial"/>
                <w:color w:val="000000"/>
                <w:sz w:val="16"/>
                <w:szCs w:val="16"/>
                <w:lang w:eastAsia="ru-RU"/>
              </w:rPr>
              <w:t>Как минимум, должен удовлетворять следующим требованиям:</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jc w:val="both"/>
              <w:rPr>
                <w:rFonts w:ascii="Arial" w:hAnsi="Arial" w:cs="Arial"/>
                <w:color w:val="000000"/>
                <w:sz w:val="16"/>
                <w:szCs w:val="16"/>
                <w:lang w:eastAsia="ru-RU"/>
              </w:rPr>
            </w:pPr>
            <w:r w:rsidRPr="000532D7">
              <w:rPr>
                <w:rFonts w:ascii="Arial" w:hAnsi="Arial" w:cs="Arial"/>
                <w:color w:val="000000"/>
                <w:sz w:val="16"/>
                <w:szCs w:val="16"/>
                <w:lang w:eastAsia="ru-RU"/>
              </w:rPr>
              <w:t>Поддерживать установку в стандартный 19” монтажный шкаф;</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jc w:val="both"/>
              <w:rPr>
                <w:rFonts w:ascii="Arial" w:hAnsi="Arial" w:cs="Arial"/>
                <w:color w:val="000000"/>
                <w:sz w:val="16"/>
                <w:szCs w:val="16"/>
                <w:lang w:eastAsia="ru-RU"/>
              </w:rPr>
            </w:pPr>
            <w:r w:rsidRPr="000532D7">
              <w:rPr>
                <w:rFonts w:ascii="Arial" w:hAnsi="Arial" w:cs="Arial"/>
                <w:color w:val="000000"/>
                <w:sz w:val="16"/>
                <w:szCs w:val="16"/>
                <w:lang w:eastAsia="ru-RU"/>
              </w:rPr>
              <w:t>Занимать по высоте не более 2U;</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jc w:val="both"/>
              <w:rPr>
                <w:rFonts w:ascii="Arial" w:hAnsi="Arial" w:cs="Arial"/>
                <w:color w:val="000000"/>
                <w:sz w:val="16"/>
                <w:szCs w:val="16"/>
                <w:lang w:eastAsia="ru-RU"/>
              </w:rPr>
            </w:pPr>
            <w:r w:rsidRPr="000532D7">
              <w:rPr>
                <w:rFonts w:ascii="Arial" w:hAnsi="Arial" w:cs="Arial"/>
                <w:color w:val="000000"/>
                <w:sz w:val="16"/>
                <w:szCs w:val="16"/>
                <w:lang w:eastAsia="ru-RU"/>
              </w:rPr>
              <w:t>Не менее 1 процессора, с характеристиками не хуже:</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jc w:val="both"/>
              <w:rPr>
                <w:rFonts w:ascii="Arial" w:hAnsi="Arial" w:cs="Arial"/>
                <w:color w:val="000000"/>
                <w:sz w:val="16"/>
                <w:szCs w:val="16"/>
                <w:lang w:eastAsia="ru-RU"/>
              </w:rPr>
            </w:pPr>
            <w:r w:rsidRPr="000532D7">
              <w:rPr>
                <w:rFonts w:ascii="Arial" w:hAnsi="Arial" w:cs="Arial"/>
                <w:color w:val="000000"/>
                <w:sz w:val="16"/>
                <w:szCs w:val="16"/>
                <w:lang w:eastAsia="ru-RU"/>
              </w:rPr>
              <w:t>Не менее 4 вычислительных ядер;</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jc w:val="both"/>
              <w:rPr>
                <w:rFonts w:ascii="Arial" w:hAnsi="Arial" w:cs="Arial"/>
                <w:color w:val="000000"/>
                <w:sz w:val="16"/>
                <w:szCs w:val="16"/>
                <w:lang w:eastAsia="ru-RU"/>
              </w:rPr>
            </w:pPr>
            <w:r w:rsidRPr="000532D7">
              <w:rPr>
                <w:rFonts w:ascii="Arial" w:hAnsi="Arial" w:cs="Arial"/>
                <w:color w:val="000000"/>
                <w:sz w:val="16"/>
                <w:szCs w:val="16"/>
                <w:lang w:eastAsia="ru-RU"/>
              </w:rPr>
              <w:t>Не менее 4 потоков;</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jc w:val="both"/>
              <w:rPr>
                <w:rFonts w:ascii="Arial" w:hAnsi="Arial" w:cs="Arial"/>
                <w:color w:val="000000"/>
                <w:sz w:val="16"/>
                <w:szCs w:val="16"/>
                <w:lang w:eastAsia="ru-RU"/>
              </w:rPr>
            </w:pPr>
            <w:r w:rsidRPr="000532D7">
              <w:rPr>
                <w:rFonts w:ascii="Arial" w:hAnsi="Arial" w:cs="Arial"/>
                <w:color w:val="000000"/>
                <w:sz w:val="16"/>
                <w:szCs w:val="16"/>
                <w:lang w:eastAsia="ru-RU"/>
              </w:rPr>
              <w:t>Базовая частота ядра не менее 3,0 ГГц;</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jc w:val="both"/>
              <w:rPr>
                <w:rFonts w:ascii="Arial" w:hAnsi="Arial" w:cs="Arial"/>
                <w:color w:val="000000"/>
                <w:sz w:val="16"/>
                <w:szCs w:val="16"/>
                <w:lang w:eastAsia="ru-RU"/>
              </w:rPr>
            </w:pPr>
            <w:r w:rsidRPr="000532D7">
              <w:rPr>
                <w:rFonts w:ascii="Arial" w:hAnsi="Arial" w:cs="Arial"/>
                <w:color w:val="000000"/>
                <w:sz w:val="16"/>
                <w:szCs w:val="16"/>
                <w:lang w:eastAsia="ru-RU"/>
              </w:rPr>
              <w:t>Максимальная частота ядра не менее 3,5 ГГц</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jc w:val="both"/>
              <w:rPr>
                <w:rFonts w:ascii="Arial" w:hAnsi="Arial" w:cs="Arial"/>
                <w:color w:val="000000"/>
                <w:sz w:val="16"/>
                <w:szCs w:val="16"/>
                <w:lang w:eastAsia="ru-RU"/>
              </w:rPr>
            </w:pPr>
            <w:r w:rsidRPr="000532D7">
              <w:rPr>
                <w:rFonts w:ascii="Arial" w:hAnsi="Arial" w:cs="Arial"/>
                <w:color w:val="000000"/>
                <w:sz w:val="16"/>
                <w:szCs w:val="16"/>
                <w:lang w:eastAsia="ru-RU"/>
              </w:rPr>
              <w:t xml:space="preserve">Кэш-память третьего уровня – не менее 8 МБ; </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jc w:val="both"/>
              <w:rPr>
                <w:rFonts w:ascii="Arial" w:hAnsi="Arial" w:cs="Arial"/>
                <w:color w:val="000000"/>
                <w:sz w:val="16"/>
                <w:szCs w:val="16"/>
                <w:lang w:eastAsia="ru-RU"/>
              </w:rPr>
            </w:pPr>
            <w:r w:rsidRPr="000532D7">
              <w:rPr>
                <w:rFonts w:ascii="Arial" w:hAnsi="Arial" w:cs="Arial"/>
                <w:color w:val="000000"/>
                <w:sz w:val="16"/>
                <w:szCs w:val="16"/>
                <w:lang w:eastAsia="ru-RU"/>
              </w:rPr>
              <w:t>Энергопотребление процессора не должно превышать 75 Вт;</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jc w:val="both"/>
              <w:rPr>
                <w:rFonts w:ascii="Arial" w:hAnsi="Arial" w:cs="Arial"/>
                <w:color w:val="000000"/>
                <w:sz w:val="16"/>
                <w:szCs w:val="16"/>
                <w:lang w:eastAsia="ru-RU"/>
              </w:rPr>
            </w:pPr>
            <w:r w:rsidRPr="000532D7">
              <w:rPr>
                <w:rFonts w:ascii="Arial" w:hAnsi="Arial" w:cs="Arial"/>
                <w:color w:val="000000"/>
                <w:sz w:val="16"/>
                <w:szCs w:val="16"/>
                <w:lang w:eastAsia="ru-RU"/>
              </w:rPr>
              <w:t>Оперативная память сервера должна отвечать следующим требованиям:</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jc w:val="both"/>
              <w:rPr>
                <w:rFonts w:ascii="Arial" w:hAnsi="Arial" w:cs="Arial"/>
                <w:color w:val="000000"/>
                <w:sz w:val="16"/>
                <w:szCs w:val="16"/>
                <w:lang w:eastAsia="ru-RU"/>
              </w:rPr>
            </w:pPr>
            <w:r w:rsidRPr="000532D7">
              <w:rPr>
                <w:rFonts w:ascii="Arial" w:hAnsi="Arial" w:cs="Arial"/>
                <w:color w:val="000000"/>
                <w:sz w:val="16"/>
                <w:szCs w:val="16"/>
                <w:lang w:eastAsia="ru-RU"/>
              </w:rPr>
              <w:t>Не менее 4 модулей памяти не менее 8 ГБ каждый</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jc w:val="both"/>
              <w:rPr>
                <w:rFonts w:ascii="Arial" w:hAnsi="Arial" w:cs="Arial"/>
                <w:color w:val="000000"/>
                <w:sz w:val="16"/>
                <w:szCs w:val="16"/>
                <w:lang w:eastAsia="ru-RU"/>
              </w:rPr>
            </w:pPr>
            <w:r w:rsidRPr="000532D7">
              <w:rPr>
                <w:rFonts w:ascii="Arial" w:hAnsi="Arial" w:cs="Arial"/>
                <w:color w:val="000000"/>
                <w:sz w:val="16"/>
                <w:szCs w:val="16"/>
                <w:lang w:eastAsia="ru-RU"/>
              </w:rPr>
              <w:t>Тип памяти не хуже DDR4-2666MHz;</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jc w:val="both"/>
              <w:rPr>
                <w:rFonts w:ascii="Arial" w:hAnsi="Arial" w:cs="Arial"/>
                <w:color w:val="000000"/>
                <w:sz w:val="16"/>
                <w:szCs w:val="16"/>
                <w:lang w:eastAsia="ru-RU"/>
              </w:rPr>
            </w:pPr>
            <w:r w:rsidRPr="000532D7">
              <w:rPr>
                <w:rFonts w:ascii="Arial" w:hAnsi="Arial" w:cs="Arial"/>
                <w:color w:val="000000"/>
                <w:sz w:val="16"/>
                <w:szCs w:val="16"/>
                <w:lang w:eastAsia="ru-RU"/>
              </w:rPr>
              <w:t>Возможность расширения памяти сервера до 64 ГБ;</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jc w:val="both"/>
              <w:rPr>
                <w:rFonts w:ascii="Arial" w:hAnsi="Arial" w:cs="Arial"/>
                <w:color w:val="000000"/>
                <w:sz w:val="16"/>
                <w:szCs w:val="16"/>
                <w:lang w:eastAsia="ru-RU"/>
              </w:rPr>
            </w:pPr>
            <w:r w:rsidRPr="000532D7">
              <w:rPr>
                <w:rFonts w:ascii="Arial" w:hAnsi="Arial" w:cs="Arial"/>
                <w:color w:val="000000"/>
                <w:sz w:val="16"/>
                <w:szCs w:val="16"/>
                <w:lang w:eastAsia="ru-RU"/>
              </w:rPr>
              <w:t xml:space="preserve">Поддержка механизма обнаружения и коррекции </w:t>
            </w:r>
            <w:proofErr w:type="spellStart"/>
            <w:r w:rsidRPr="000532D7">
              <w:rPr>
                <w:rFonts w:ascii="Arial" w:hAnsi="Arial" w:cs="Arial"/>
                <w:color w:val="000000"/>
                <w:sz w:val="16"/>
                <w:szCs w:val="16"/>
                <w:lang w:eastAsia="ru-RU"/>
              </w:rPr>
              <w:t>мультибитных</w:t>
            </w:r>
            <w:proofErr w:type="spellEnd"/>
            <w:r w:rsidRPr="000532D7">
              <w:rPr>
                <w:rFonts w:ascii="Arial" w:hAnsi="Arial" w:cs="Arial"/>
                <w:color w:val="000000"/>
                <w:sz w:val="16"/>
                <w:szCs w:val="16"/>
                <w:lang w:eastAsia="ru-RU"/>
              </w:rPr>
              <w:t xml:space="preserve"> ошибок;</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jc w:val="both"/>
              <w:rPr>
                <w:rFonts w:ascii="Arial" w:hAnsi="Arial" w:cs="Arial"/>
                <w:color w:val="000000"/>
                <w:sz w:val="16"/>
                <w:szCs w:val="16"/>
                <w:lang w:eastAsia="ru-RU"/>
              </w:rPr>
            </w:pPr>
            <w:r w:rsidRPr="000532D7">
              <w:rPr>
                <w:rFonts w:ascii="Arial" w:hAnsi="Arial" w:cs="Arial"/>
                <w:color w:val="000000"/>
                <w:sz w:val="16"/>
                <w:szCs w:val="16"/>
                <w:lang w:eastAsia="ru-RU"/>
              </w:rPr>
              <w:t>общее количество слотов DIMM – не менее 4;</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jc w:val="both"/>
              <w:rPr>
                <w:rFonts w:ascii="Arial" w:hAnsi="Arial" w:cs="Arial"/>
                <w:color w:val="000000"/>
                <w:sz w:val="16"/>
                <w:szCs w:val="16"/>
                <w:lang w:eastAsia="ru-RU"/>
              </w:rPr>
            </w:pPr>
            <w:r w:rsidRPr="000532D7">
              <w:rPr>
                <w:rFonts w:ascii="Arial" w:hAnsi="Arial" w:cs="Arial"/>
                <w:color w:val="000000"/>
                <w:sz w:val="16"/>
                <w:szCs w:val="16"/>
                <w:lang w:eastAsia="ru-RU"/>
              </w:rPr>
              <w:t xml:space="preserve">Сетевой адаптеров </w:t>
            </w:r>
            <w:proofErr w:type="spellStart"/>
            <w:r w:rsidRPr="000532D7">
              <w:rPr>
                <w:rFonts w:ascii="Arial" w:hAnsi="Arial" w:cs="Arial"/>
                <w:color w:val="000000"/>
                <w:sz w:val="16"/>
                <w:szCs w:val="16"/>
                <w:lang w:eastAsia="ru-RU"/>
              </w:rPr>
              <w:t>Ethernet</w:t>
            </w:r>
            <w:proofErr w:type="spellEnd"/>
            <w:r w:rsidRPr="000532D7">
              <w:rPr>
                <w:rFonts w:ascii="Arial" w:hAnsi="Arial" w:cs="Arial"/>
                <w:color w:val="000000"/>
                <w:sz w:val="16"/>
                <w:szCs w:val="16"/>
                <w:lang w:eastAsia="ru-RU"/>
              </w:rPr>
              <w:t xml:space="preserve"> должен отвечать следующим требованиям:</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jc w:val="both"/>
              <w:rPr>
                <w:rFonts w:ascii="Arial" w:hAnsi="Arial" w:cs="Arial"/>
                <w:color w:val="000000"/>
                <w:sz w:val="16"/>
                <w:szCs w:val="16"/>
                <w:lang w:eastAsia="ru-RU"/>
              </w:rPr>
            </w:pPr>
            <w:r w:rsidRPr="000532D7">
              <w:rPr>
                <w:rFonts w:ascii="Arial" w:hAnsi="Arial" w:cs="Arial"/>
                <w:color w:val="000000"/>
                <w:sz w:val="16"/>
                <w:szCs w:val="16"/>
                <w:lang w:eastAsia="ru-RU"/>
              </w:rPr>
              <w:t>не должен занимать слотов расширения сервера (интегрированный);</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jc w:val="both"/>
              <w:rPr>
                <w:rFonts w:ascii="Arial" w:hAnsi="Arial" w:cs="Arial"/>
                <w:color w:val="000000"/>
                <w:sz w:val="16"/>
                <w:szCs w:val="16"/>
                <w:lang w:eastAsia="ru-RU"/>
              </w:rPr>
            </w:pPr>
            <w:r w:rsidRPr="000532D7">
              <w:rPr>
                <w:rFonts w:ascii="Arial" w:hAnsi="Arial" w:cs="Arial"/>
                <w:color w:val="000000"/>
                <w:sz w:val="16"/>
                <w:szCs w:val="16"/>
                <w:lang w:eastAsia="ru-RU"/>
              </w:rPr>
              <w:t>интерфейс – 1000Base-TX;</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jc w:val="both"/>
              <w:rPr>
                <w:rFonts w:ascii="Arial" w:hAnsi="Arial" w:cs="Arial"/>
                <w:color w:val="000000"/>
                <w:sz w:val="16"/>
                <w:szCs w:val="16"/>
                <w:lang w:eastAsia="ru-RU"/>
              </w:rPr>
            </w:pPr>
            <w:r w:rsidRPr="000532D7">
              <w:rPr>
                <w:rFonts w:ascii="Arial" w:hAnsi="Arial" w:cs="Arial"/>
                <w:color w:val="000000"/>
                <w:sz w:val="16"/>
                <w:szCs w:val="16"/>
                <w:lang w:eastAsia="ru-RU"/>
              </w:rPr>
              <w:t>количество портов – не менее 2;</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jc w:val="both"/>
              <w:rPr>
                <w:rFonts w:ascii="Arial" w:hAnsi="Arial" w:cs="Arial"/>
                <w:color w:val="000000"/>
                <w:sz w:val="16"/>
                <w:szCs w:val="16"/>
                <w:lang w:eastAsia="ru-RU"/>
              </w:rPr>
            </w:pPr>
            <w:r w:rsidRPr="000532D7">
              <w:rPr>
                <w:rFonts w:ascii="Arial" w:hAnsi="Arial" w:cs="Arial"/>
                <w:color w:val="000000"/>
                <w:sz w:val="16"/>
                <w:szCs w:val="16"/>
                <w:lang w:eastAsia="ru-RU"/>
              </w:rPr>
              <w:t>тип порта – RJ-45;</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jc w:val="both"/>
              <w:rPr>
                <w:rFonts w:ascii="Arial" w:hAnsi="Arial" w:cs="Arial"/>
                <w:color w:val="000000"/>
                <w:sz w:val="16"/>
                <w:szCs w:val="16"/>
                <w:lang w:eastAsia="ru-RU"/>
              </w:rPr>
            </w:pPr>
            <w:r w:rsidRPr="000532D7">
              <w:rPr>
                <w:rFonts w:ascii="Arial" w:hAnsi="Arial" w:cs="Arial"/>
                <w:color w:val="000000"/>
                <w:sz w:val="16"/>
                <w:szCs w:val="16"/>
                <w:lang w:eastAsia="ru-RU"/>
              </w:rPr>
              <w:t>Установленный контроллер подсистемы хранения данных должен отвечать следующим требованиям:</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jc w:val="both"/>
              <w:rPr>
                <w:rFonts w:ascii="Arial" w:hAnsi="Arial" w:cs="Arial"/>
                <w:color w:val="000000"/>
                <w:sz w:val="16"/>
                <w:szCs w:val="16"/>
                <w:lang w:eastAsia="ru-RU"/>
              </w:rPr>
            </w:pPr>
            <w:r w:rsidRPr="000532D7">
              <w:rPr>
                <w:rFonts w:ascii="Arial" w:hAnsi="Arial" w:cs="Arial"/>
                <w:color w:val="000000"/>
                <w:sz w:val="16"/>
                <w:szCs w:val="16"/>
                <w:lang w:eastAsia="ru-RU"/>
              </w:rPr>
              <w:t>Интерфейс подключения устройств хранения – 12 Гб/с SAS с поддержкой жестких дисков SAS/SATA/SSD;</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jc w:val="both"/>
              <w:rPr>
                <w:rFonts w:ascii="Arial" w:hAnsi="Arial" w:cs="Arial"/>
                <w:color w:val="000000"/>
                <w:sz w:val="16"/>
                <w:szCs w:val="16"/>
                <w:lang w:eastAsia="ru-RU"/>
              </w:rPr>
            </w:pPr>
            <w:r w:rsidRPr="000532D7">
              <w:rPr>
                <w:rFonts w:ascii="Arial" w:hAnsi="Arial" w:cs="Arial"/>
                <w:color w:val="000000"/>
                <w:sz w:val="16"/>
                <w:szCs w:val="16"/>
                <w:lang w:eastAsia="ru-RU"/>
              </w:rPr>
              <w:t xml:space="preserve">Интерфейс подключения к серверу – PCI </w:t>
            </w:r>
            <w:proofErr w:type="spellStart"/>
            <w:r w:rsidRPr="000532D7">
              <w:rPr>
                <w:rFonts w:ascii="Arial" w:hAnsi="Arial" w:cs="Arial"/>
                <w:color w:val="000000"/>
                <w:sz w:val="16"/>
                <w:szCs w:val="16"/>
                <w:lang w:eastAsia="ru-RU"/>
              </w:rPr>
              <w:t>Express</w:t>
            </w:r>
            <w:proofErr w:type="spellEnd"/>
            <w:r w:rsidRPr="000532D7">
              <w:rPr>
                <w:rFonts w:ascii="Arial" w:hAnsi="Arial" w:cs="Arial"/>
                <w:color w:val="000000"/>
                <w:sz w:val="16"/>
                <w:szCs w:val="16"/>
                <w:lang w:eastAsia="ru-RU"/>
              </w:rPr>
              <w:t xml:space="preserve"> Gen3 x8;</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jc w:val="both"/>
              <w:rPr>
                <w:rFonts w:ascii="Arial" w:hAnsi="Arial" w:cs="Arial"/>
                <w:color w:val="000000"/>
                <w:sz w:val="16"/>
                <w:szCs w:val="16"/>
                <w:lang w:eastAsia="ru-RU"/>
              </w:rPr>
            </w:pPr>
            <w:r w:rsidRPr="000532D7">
              <w:rPr>
                <w:rFonts w:ascii="Arial" w:hAnsi="Arial" w:cs="Arial"/>
                <w:color w:val="000000"/>
                <w:sz w:val="16"/>
                <w:szCs w:val="16"/>
                <w:lang w:eastAsia="ru-RU"/>
              </w:rPr>
              <w:t>Обратная совместимость с устройствами SATA и SAS 6 Гб/с без каких-либо ограничений;</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jc w:val="both"/>
              <w:rPr>
                <w:rFonts w:ascii="Arial" w:hAnsi="Arial" w:cs="Arial"/>
                <w:color w:val="000000"/>
                <w:sz w:val="16"/>
                <w:szCs w:val="16"/>
                <w:lang w:eastAsia="ru-RU"/>
              </w:rPr>
            </w:pPr>
            <w:r w:rsidRPr="000532D7">
              <w:rPr>
                <w:rFonts w:ascii="Arial" w:hAnsi="Arial" w:cs="Arial"/>
                <w:color w:val="000000"/>
                <w:sz w:val="16"/>
                <w:szCs w:val="16"/>
                <w:lang w:eastAsia="ru-RU"/>
              </w:rPr>
              <w:t>Кэш-память не менее 2 ГБ с защитой от отключения питания;</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jc w:val="both"/>
              <w:rPr>
                <w:rFonts w:ascii="Arial" w:hAnsi="Arial" w:cs="Arial"/>
                <w:color w:val="000000"/>
                <w:sz w:val="16"/>
                <w:szCs w:val="16"/>
                <w:lang w:eastAsia="ru-RU"/>
              </w:rPr>
            </w:pPr>
            <w:r w:rsidRPr="000532D7">
              <w:rPr>
                <w:rFonts w:ascii="Arial" w:hAnsi="Arial" w:cs="Arial"/>
                <w:color w:val="000000"/>
                <w:sz w:val="16"/>
                <w:szCs w:val="16"/>
                <w:lang w:eastAsia="ru-RU"/>
              </w:rPr>
              <w:t>Поддерживаемое количество физических дисков -  не менее 128;</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jc w:val="both"/>
              <w:rPr>
                <w:rFonts w:ascii="Arial" w:hAnsi="Arial" w:cs="Arial"/>
                <w:color w:val="000000"/>
                <w:sz w:val="16"/>
                <w:szCs w:val="16"/>
                <w:lang w:eastAsia="ru-RU"/>
              </w:rPr>
            </w:pPr>
            <w:r w:rsidRPr="000532D7">
              <w:rPr>
                <w:rFonts w:ascii="Arial" w:hAnsi="Arial" w:cs="Arial"/>
                <w:color w:val="000000"/>
                <w:sz w:val="16"/>
                <w:szCs w:val="16"/>
                <w:lang w:eastAsia="ru-RU"/>
              </w:rPr>
              <w:t xml:space="preserve">Поддерживаемые уровни RAID: 0, 1, 10, 5, 50, 6, 60, </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40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jc w:val="both"/>
              <w:rPr>
                <w:rFonts w:ascii="Arial" w:hAnsi="Arial" w:cs="Arial"/>
                <w:color w:val="000000"/>
                <w:sz w:val="16"/>
                <w:szCs w:val="16"/>
                <w:lang w:eastAsia="ru-RU"/>
              </w:rPr>
            </w:pPr>
            <w:r w:rsidRPr="000532D7">
              <w:rPr>
                <w:rFonts w:ascii="Arial" w:hAnsi="Arial" w:cs="Arial"/>
                <w:color w:val="000000"/>
                <w:sz w:val="16"/>
                <w:szCs w:val="16"/>
                <w:lang w:eastAsia="ru-RU"/>
              </w:rPr>
              <w:t>Поддержка перемещения или удаления отдельных логическим томов и разделения (</w:t>
            </w:r>
            <w:proofErr w:type="spellStart"/>
            <w:r w:rsidRPr="000532D7">
              <w:rPr>
                <w:rFonts w:ascii="Arial" w:hAnsi="Arial" w:cs="Arial"/>
                <w:color w:val="000000"/>
                <w:sz w:val="16"/>
                <w:szCs w:val="16"/>
                <w:lang w:eastAsia="ru-RU"/>
              </w:rPr>
              <w:t>split</w:t>
            </w:r>
            <w:proofErr w:type="spellEnd"/>
            <w:r w:rsidRPr="000532D7">
              <w:rPr>
                <w:rFonts w:ascii="Arial" w:hAnsi="Arial" w:cs="Arial"/>
                <w:color w:val="000000"/>
                <w:sz w:val="16"/>
                <w:szCs w:val="16"/>
                <w:lang w:eastAsia="ru-RU"/>
              </w:rPr>
              <w:t>) зеркального тома без прерывания обслуживания (</w:t>
            </w:r>
            <w:proofErr w:type="spellStart"/>
            <w:r w:rsidRPr="000532D7">
              <w:rPr>
                <w:rFonts w:ascii="Arial" w:hAnsi="Arial" w:cs="Arial"/>
                <w:color w:val="000000"/>
                <w:sz w:val="16"/>
                <w:szCs w:val="16"/>
                <w:lang w:eastAsia="ru-RU"/>
              </w:rPr>
              <w:t>online</w:t>
            </w:r>
            <w:proofErr w:type="spellEnd"/>
            <w:r w:rsidRPr="000532D7">
              <w:rPr>
                <w:rFonts w:ascii="Arial" w:hAnsi="Arial" w:cs="Arial"/>
                <w:color w:val="000000"/>
                <w:sz w:val="16"/>
                <w:szCs w:val="16"/>
                <w:lang w:eastAsia="ru-RU"/>
              </w:rPr>
              <w:t>);</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1C2812"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jc w:val="both"/>
              <w:rPr>
                <w:rFonts w:ascii="Arial" w:hAnsi="Arial" w:cs="Arial"/>
                <w:color w:val="000000"/>
                <w:sz w:val="16"/>
                <w:szCs w:val="16"/>
                <w:lang w:val="en-US" w:eastAsia="ru-RU"/>
              </w:rPr>
            </w:pPr>
            <w:r w:rsidRPr="000532D7">
              <w:rPr>
                <w:rFonts w:ascii="Arial" w:hAnsi="Arial" w:cs="Arial"/>
                <w:color w:val="000000"/>
                <w:sz w:val="16"/>
                <w:szCs w:val="16"/>
                <w:lang w:eastAsia="ru-RU"/>
              </w:rPr>
              <w:t>Поддержка</w:t>
            </w:r>
            <w:r w:rsidRPr="000532D7">
              <w:rPr>
                <w:rFonts w:ascii="Arial" w:hAnsi="Arial" w:cs="Arial"/>
                <w:color w:val="000000"/>
                <w:sz w:val="16"/>
                <w:szCs w:val="16"/>
                <w:lang w:val="en-US" w:eastAsia="ru-RU"/>
              </w:rPr>
              <w:t xml:space="preserve"> Read ahead/Write-back </w:t>
            </w:r>
            <w:r w:rsidRPr="000532D7">
              <w:rPr>
                <w:rFonts w:ascii="Arial" w:hAnsi="Arial" w:cs="Arial"/>
                <w:color w:val="000000"/>
                <w:sz w:val="16"/>
                <w:szCs w:val="16"/>
                <w:lang w:eastAsia="ru-RU"/>
              </w:rPr>
              <w:t>кэширования</w:t>
            </w:r>
            <w:r w:rsidRPr="000532D7">
              <w:rPr>
                <w:rFonts w:ascii="Arial" w:hAnsi="Arial" w:cs="Arial"/>
                <w:color w:val="000000"/>
                <w:sz w:val="16"/>
                <w:szCs w:val="16"/>
                <w:lang w:val="en-US" w:eastAsia="ru-RU"/>
              </w:rPr>
              <w:t>;</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val="en-US"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val="en-US"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jc w:val="both"/>
              <w:rPr>
                <w:rFonts w:ascii="Arial" w:hAnsi="Arial" w:cs="Arial"/>
                <w:color w:val="000000"/>
                <w:sz w:val="16"/>
                <w:szCs w:val="16"/>
                <w:lang w:eastAsia="ru-RU"/>
              </w:rPr>
            </w:pPr>
            <w:r w:rsidRPr="000532D7">
              <w:rPr>
                <w:rFonts w:ascii="Arial" w:hAnsi="Arial" w:cs="Arial"/>
                <w:color w:val="000000"/>
                <w:sz w:val="16"/>
                <w:szCs w:val="16"/>
                <w:lang w:eastAsia="ru-RU"/>
              </w:rPr>
              <w:t>Внутренняя подсистема хранения данных должна отвечать следующим требованиям:</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jc w:val="both"/>
              <w:rPr>
                <w:rFonts w:ascii="Arial" w:hAnsi="Arial" w:cs="Arial"/>
                <w:color w:val="000000"/>
                <w:sz w:val="16"/>
                <w:szCs w:val="16"/>
                <w:lang w:eastAsia="ru-RU"/>
              </w:rPr>
            </w:pPr>
            <w:r w:rsidRPr="000532D7">
              <w:rPr>
                <w:rFonts w:ascii="Arial" w:hAnsi="Arial" w:cs="Arial"/>
                <w:color w:val="000000"/>
                <w:sz w:val="16"/>
                <w:szCs w:val="16"/>
                <w:lang w:eastAsia="ru-RU"/>
              </w:rPr>
              <w:t>Возможность установки не менее 12 дисков SAS/SATA/SSD c «горячей» заменой;</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40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jc w:val="both"/>
              <w:rPr>
                <w:rFonts w:ascii="Arial" w:hAnsi="Arial" w:cs="Arial"/>
                <w:color w:val="000000"/>
                <w:sz w:val="16"/>
                <w:szCs w:val="16"/>
                <w:lang w:eastAsia="ru-RU"/>
              </w:rPr>
            </w:pPr>
            <w:r w:rsidRPr="000532D7">
              <w:rPr>
                <w:rFonts w:ascii="Arial" w:hAnsi="Arial" w:cs="Arial"/>
                <w:color w:val="000000"/>
                <w:sz w:val="16"/>
                <w:szCs w:val="16"/>
                <w:lang w:eastAsia="ru-RU"/>
              </w:rPr>
              <w:t>Должны быть установлены не менее чем два накопителя SSD 6 Гб/с SATA с возможностью горячей замены, емкостью не менее 240 ГБ каждый, ресурсом SSD не менее 341 TBW и скоростью записи не менее 550 Мб/сек;</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40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jc w:val="both"/>
              <w:rPr>
                <w:rFonts w:ascii="Arial" w:hAnsi="Arial" w:cs="Arial"/>
                <w:color w:val="000000"/>
                <w:sz w:val="16"/>
                <w:szCs w:val="16"/>
                <w:lang w:eastAsia="ru-RU"/>
              </w:rPr>
            </w:pPr>
            <w:r w:rsidRPr="000532D7">
              <w:rPr>
                <w:rFonts w:ascii="Arial" w:hAnsi="Arial" w:cs="Arial"/>
                <w:color w:val="000000"/>
                <w:sz w:val="16"/>
                <w:szCs w:val="16"/>
                <w:lang w:eastAsia="ru-RU"/>
              </w:rPr>
              <w:t>Должны быть установлены не менее чем восемь накопителей SSD 6 Гб/с SATA с возможностью горячей замены, емкостью не менее 960 ГБ каждый, ресурсом SSD не менее 1366 TBW и скоростью записи не менее 550 Мб/сек;</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jc w:val="both"/>
              <w:rPr>
                <w:rFonts w:ascii="Arial" w:hAnsi="Arial" w:cs="Arial"/>
                <w:color w:val="000000"/>
                <w:sz w:val="16"/>
                <w:szCs w:val="16"/>
                <w:lang w:eastAsia="ru-RU"/>
              </w:rPr>
            </w:pPr>
            <w:r w:rsidRPr="000532D7">
              <w:rPr>
                <w:rFonts w:ascii="Arial" w:hAnsi="Arial" w:cs="Arial"/>
                <w:color w:val="000000"/>
                <w:sz w:val="16"/>
                <w:szCs w:val="16"/>
                <w:lang w:eastAsia="ru-RU"/>
              </w:rPr>
              <w:t>Наличие не менее семи слотов для установки дополнительных плат ввода-вывода:</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jc w:val="both"/>
              <w:rPr>
                <w:rFonts w:ascii="Arial" w:hAnsi="Arial" w:cs="Arial"/>
                <w:color w:val="000000"/>
                <w:sz w:val="16"/>
                <w:szCs w:val="16"/>
                <w:lang w:eastAsia="ru-RU"/>
              </w:rPr>
            </w:pPr>
            <w:r w:rsidRPr="000532D7">
              <w:rPr>
                <w:rFonts w:ascii="Arial" w:hAnsi="Arial" w:cs="Arial"/>
                <w:color w:val="000000"/>
                <w:sz w:val="16"/>
                <w:szCs w:val="16"/>
                <w:lang w:eastAsia="ru-RU"/>
              </w:rPr>
              <w:t xml:space="preserve">Слот расширения </w:t>
            </w:r>
            <w:proofErr w:type="spellStart"/>
            <w:r w:rsidRPr="000532D7">
              <w:rPr>
                <w:rFonts w:ascii="Arial" w:hAnsi="Arial" w:cs="Arial"/>
                <w:color w:val="000000"/>
                <w:sz w:val="16"/>
                <w:szCs w:val="16"/>
                <w:lang w:eastAsia="ru-RU"/>
              </w:rPr>
              <w:t>PCIe</w:t>
            </w:r>
            <w:proofErr w:type="spellEnd"/>
            <w:r w:rsidRPr="000532D7">
              <w:rPr>
                <w:rFonts w:ascii="Arial" w:hAnsi="Arial" w:cs="Arial"/>
                <w:color w:val="000000"/>
                <w:sz w:val="16"/>
                <w:szCs w:val="16"/>
                <w:lang w:eastAsia="ru-RU"/>
              </w:rPr>
              <w:t xml:space="preserve"> 3.0 x4 – не менее 1 (одного);</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jc w:val="both"/>
              <w:rPr>
                <w:rFonts w:ascii="Arial" w:hAnsi="Arial" w:cs="Arial"/>
                <w:color w:val="000000"/>
                <w:sz w:val="16"/>
                <w:szCs w:val="16"/>
                <w:lang w:eastAsia="ru-RU"/>
              </w:rPr>
            </w:pPr>
            <w:r w:rsidRPr="000532D7">
              <w:rPr>
                <w:rFonts w:ascii="Arial" w:hAnsi="Arial" w:cs="Arial"/>
                <w:color w:val="000000"/>
                <w:sz w:val="16"/>
                <w:szCs w:val="16"/>
                <w:lang w:eastAsia="ru-RU"/>
              </w:rPr>
              <w:t xml:space="preserve">слот расширения </w:t>
            </w:r>
            <w:proofErr w:type="spellStart"/>
            <w:r w:rsidRPr="000532D7">
              <w:rPr>
                <w:rFonts w:ascii="Arial" w:hAnsi="Arial" w:cs="Arial"/>
                <w:color w:val="000000"/>
                <w:sz w:val="16"/>
                <w:szCs w:val="16"/>
                <w:lang w:eastAsia="ru-RU"/>
              </w:rPr>
              <w:t>PCIe</w:t>
            </w:r>
            <w:proofErr w:type="spellEnd"/>
            <w:r w:rsidRPr="000532D7">
              <w:rPr>
                <w:rFonts w:ascii="Arial" w:hAnsi="Arial" w:cs="Arial"/>
                <w:color w:val="000000"/>
                <w:sz w:val="16"/>
                <w:szCs w:val="16"/>
                <w:lang w:eastAsia="ru-RU"/>
              </w:rPr>
              <w:t xml:space="preserve"> 3.0 x8 – не менее 2 (двух);</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jc w:val="both"/>
              <w:rPr>
                <w:rFonts w:ascii="Arial" w:hAnsi="Arial" w:cs="Arial"/>
                <w:color w:val="000000"/>
                <w:sz w:val="16"/>
                <w:szCs w:val="16"/>
                <w:lang w:eastAsia="ru-RU"/>
              </w:rPr>
            </w:pPr>
            <w:r w:rsidRPr="000532D7">
              <w:rPr>
                <w:rFonts w:ascii="Arial" w:hAnsi="Arial" w:cs="Arial"/>
                <w:color w:val="000000"/>
                <w:sz w:val="16"/>
                <w:szCs w:val="16"/>
                <w:lang w:eastAsia="ru-RU"/>
              </w:rPr>
              <w:t>Наличие не менее 5 слотов USB 3.0;</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jc w:val="both"/>
              <w:rPr>
                <w:rFonts w:ascii="Arial" w:hAnsi="Arial" w:cs="Arial"/>
                <w:color w:val="000000"/>
                <w:sz w:val="16"/>
                <w:szCs w:val="16"/>
                <w:lang w:eastAsia="ru-RU"/>
              </w:rPr>
            </w:pPr>
            <w:r w:rsidRPr="000532D7">
              <w:rPr>
                <w:rFonts w:ascii="Arial" w:hAnsi="Arial" w:cs="Arial"/>
                <w:color w:val="000000"/>
                <w:sz w:val="16"/>
                <w:szCs w:val="16"/>
                <w:lang w:eastAsia="ru-RU"/>
              </w:rPr>
              <w:t>Наличие внутреннего слота для установки модуля гипервизора;</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jc w:val="both"/>
              <w:rPr>
                <w:rFonts w:ascii="Arial" w:hAnsi="Arial" w:cs="Arial"/>
                <w:color w:val="000000"/>
                <w:sz w:val="16"/>
                <w:szCs w:val="16"/>
                <w:lang w:eastAsia="ru-RU"/>
              </w:rPr>
            </w:pPr>
            <w:r w:rsidRPr="000532D7">
              <w:rPr>
                <w:rFonts w:ascii="Arial" w:hAnsi="Arial" w:cs="Arial"/>
                <w:color w:val="000000"/>
                <w:sz w:val="16"/>
                <w:szCs w:val="16"/>
                <w:lang w:eastAsia="ru-RU"/>
              </w:rPr>
              <w:t>Наличие не менее одного графические порта;</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jc w:val="both"/>
              <w:rPr>
                <w:rFonts w:ascii="Arial" w:hAnsi="Arial" w:cs="Arial"/>
                <w:color w:val="000000"/>
                <w:sz w:val="16"/>
                <w:szCs w:val="16"/>
                <w:lang w:eastAsia="ru-RU"/>
              </w:rPr>
            </w:pPr>
            <w:r w:rsidRPr="000532D7">
              <w:rPr>
                <w:rFonts w:ascii="Arial" w:hAnsi="Arial" w:cs="Arial"/>
                <w:color w:val="000000"/>
                <w:sz w:val="16"/>
                <w:szCs w:val="16"/>
                <w:lang w:eastAsia="ru-RU"/>
              </w:rPr>
              <w:t>Графический контроллер должен отвечать следующим требованиям:</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jc w:val="both"/>
              <w:rPr>
                <w:rFonts w:ascii="Arial" w:hAnsi="Arial" w:cs="Arial"/>
                <w:color w:val="000000"/>
                <w:sz w:val="16"/>
                <w:szCs w:val="16"/>
                <w:lang w:eastAsia="ru-RU"/>
              </w:rPr>
            </w:pPr>
            <w:r w:rsidRPr="000532D7">
              <w:rPr>
                <w:rFonts w:ascii="Arial" w:hAnsi="Arial" w:cs="Arial"/>
                <w:color w:val="000000"/>
                <w:sz w:val="16"/>
                <w:szCs w:val="16"/>
                <w:lang w:eastAsia="ru-RU"/>
              </w:rPr>
              <w:t>Не должен занимать слотов расширения сервера (интегрированный);</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jc w:val="both"/>
              <w:rPr>
                <w:rFonts w:ascii="Arial" w:hAnsi="Arial" w:cs="Arial"/>
                <w:color w:val="000000"/>
                <w:sz w:val="16"/>
                <w:szCs w:val="16"/>
                <w:lang w:eastAsia="ru-RU"/>
              </w:rPr>
            </w:pPr>
            <w:r w:rsidRPr="000532D7">
              <w:rPr>
                <w:rFonts w:ascii="Arial" w:hAnsi="Arial" w:cs="Arial"/>
                <w:color w:val="000000"/>
                <w:sz w:val="16"/>
                <w:szCs w:val="16"/>
                <w:lang w:eastAsia="ru-RU"/>
              </w:rPr>
              <w:t>Поддерживаемые разрешения – не хуже 1280x1024 (32 бит) и 1920x1200 (16 бит);</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40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jc w:val="both"/>
              <w:rPr>
                <w:rFonts w:ascii="Arial" w:hAnsi="Arial" w:cs="Arial"/>
                <w:color w:val="000000"/>
                <w:sz w:val="16"/>
                <w:szCs w:val="16"/>
                <w:lang w:eastAsia="ru-RU"/>
              </w:rPr>
            </w:pPr>
            <w:r w:rsidRPr="000532D7">
              <w:rPr>
                <w:rFonts w:ascii="Arial" w:hAnsi="Arial" w:cs="Arial"/>
                <w:color w:val="000000"/>
                <w:sz w:val="16"/>
                <w:szCs w:val="16"/>
                <w:lang w:eastAsia="ru-RU"/>
              </w:rPr>
              <w:t>Наличие не менее двух блоков питания «горячей» замены с поддержкой резервирования по схеме N+1, мощность каждого блока питания не менее не менее 900 Вт, а эффективность – не менее 94%;</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jc w:val="both"/>
              <w:rPr>
                <w:rFonts w:ascii="Arial" w:hAnsi="Arial" w:cs="Arial"/>
                <w:color w:val="000000"/>
                <w:sz w:val="16"/>
                <w:szCs w:val="16"/>
                <w:lang w:eastAsia="ru-RU"/>
              </w:rPr>
            </w:pPr>
            <w:r w:rsidRPr="000532D7">
              <w:rPr>
                <w:rFonts w:ascii="Arial" w:hAnsi="Arial" w:cs="Arial"/>
                <w:color w:val="000000"/>
                <w:sz w:val="16"/>
                <w:szCs w:val="16"/>
                <w:lang w:eastAsia="ru-RU"/>
              </w:rPr>
              <w:t>Наличие не менее 3 вентиляторов охлаждения с поддержкой горячей замены;</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jc w:val="both"/>
              <w:rPr>
                <w:rFonts w:ascii="Arial" w:hAnsi="Arial" w:cs="Arial"/>
                <w:color w:val="000000"/>
                <w:sz w:val="16"/>
                <w:szCs w:val="16"/>
                <w:lang w:eastAsia="ru-RU"/>
              </w:rPr>
            </w:pPr>
            <w:r w:rsidRPr="000532D7">
              <w:rPr>
                <w:rFonts w:ascii="Arial" w:hAnsi="Arial" w:cs="Arial"/>
                <w:color w:val="000000"/>
                <w:sz w:val="16"/>
                <w:szCs w:val="16"/>
                <w:lang w:eastAsia="ru-RU"/>
              </w:rPr>
              <w:t>Сервер должен поддерживать, как минимум, следующие операционные системы:</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1C2812"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jc w:val="both"/>
              <w:rPr>
                <w:rFonts w:ascii="Arial" w:hAnsi="Arial" w:cs="Arial"/>
                <w:color w:val="000000"/>
                <w:sz w:val="16"/>
                <w:szCs w:val="16"/>
                <w:lang w:val="en-US" w:eastAsia="ru-RU"/>
              </w:rPr>
            </w:pPr>
            <w:r w:rsidRPr="000532D7">
              <w:rPr>
                <w:rFonts w:ascii="Arial" w:hAnsi="Arial" w:cs="Arial"/>
                <w:color w:val="000000"/>
                <w:sz w:val="16"/>
                <w:szCs w:val="16"/>
                <w:lang w:val="en-US" w:eastAsia="ru-RU"/>
              </w:rPr>
              <w:t>Microsoft Windows Server 2008 R2, 2012, 2012 R2;</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val="en-US"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val="en-US"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jc w:val="both"/>
              <w:rPr>
                <w:rFonts w:ascii="Arial" w:hAnsi="Arial" w:cs="Arial"/>
                <w:color w:val="000000"/>
                <w:sz w:val="16"/>
                <w:szCs w:val="16"/>
                <w:lang w:eastAsia="ru-RU"/>
              </w:rPr>
            </w:pPr>
            <w:proofErr w:type="spellStart"/>
            <w:r w:rsidRPr="000532D7">
              <w:rPr>
                <w:rFonts w:ascii="Arial" w:hAnsi="Arial" w:cs="Arial"/>
                <w:color w:val="000000"/>
                <w:sz w:val="16"/>
                <w:szCs w:val="16"/>
                <w:lang w:eastAsia="ru-RU"/>
              </w:rPr>
              <w:t>Canonical</w:t>
            </w:r>
            <w:proofErr w:type="spellEnd"/>
            <w:r w:rsidRPr="000532D7">
              <w:rPr>
                <w:rFonts w:ascii="Arial" w:hAnsi="Arial" w:cs="Arial"/>
                <w:color w:val="000000"/>
                <w:sz w:val="16"/>
                <w:szCs w:val="16"/>
                <w:lang w:eastAsia="ru-RU"/>
              </w:rPr>
              <w:t xml:space="preserve"> </w:t>
            </w:r>
            <w:proofErr w:type="spellStart"/>
            <w:r w:rsidRPr="000532D7">
              <w:rPr>
                <w:rFonts w:ascii="Arial" w:hAnsi="Arial" w:cs="Arial"/>
                <w:color w:val="000000"/>
                <w:sz w:val="16"/>
                <w:szCs w:val="16"/>
                <w:lang w:eastAsia="ru-RU"/>
              </w:rPr>
              <w:t>Ubuntu</w:t>
            </w:r>
            <w:proofErr w:type="spellEnd"/>
            <w:r w:rsidRPr="000532D7">
              <w:rPr>
                <w:rFonts w:ascii="Arial" w:hAnsi="Arial" w:cs="Arial"/>
                <w:color w:val="000000"/>
                <w:sz w:val="16"/>
                <w:szCs w:val="16"/>
                <w:lang w:eastAsia="ru-RU"/>
              </w:rPr>
              <w:t xml:space="preserve"> 12.04 и 14.04;</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1C2812"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jc w:val="both"/>
              <w:rPr>
                <w:rFonts w:ascii="Arial" w:hAnsi="Arial" w:cs="Arial"/>
                <w:color w:val="000000"/>
                <w:sz w:val="16"/>
                <w:szCs w:val="16"/>
                <w:lang w:val="en-US" w:eastAsia="ru-RU"/>
              </w:rPr>
            </w:pPr>
            <w:r w:rsidRPr="000532D7">
              <w:rPr>
                <w:rFonts w:ascii="Arial" w:hAnsi="Arial" w:cs="Arial"/>
                <w:color w:val="000000"/>
                <w:sz w:val="16"/>
                <w:szCs w:val="16"/>
                <w:lang w:val="en-US" w:eastAsia="ru-RU"/>
              </w:rPr>
              <w:t xml:space="preserve">Red Hat Enterprise Linux (RHEL) 6 </w:t>
            </w:r>
            <w:r w:rsidRPr="000532D7">
              <w:rPr>
                <w:rFonts w:ascii="Arial" w:hAnsi="Arial" w:cs="Arial"/>
                <w:color w:val="000000"/>
                <w:sz w:val="16"/>
                <w:szCs w:val="16"/>
                <w:lang w:eastAsia="ru-RU"/>
              </w:rPr>
              <w:t>и</w:t>
            </w:r>
            <w:r w:rsidRPr="000532D7">
              <w:rPr>
                <w:rFonts w:ascii="Arial" w:hAnsi="Arial" w:cs="Arial"/>
                <w:color w:val="000000"/>
                <w:sz w:val="16"/>
                <w:szCs w:val="16"/>
                <w:lang w:val="en-US" w:eastAsia="ru-RU"/>
              </w:rPr>
              <w:t xml:space="preserve"> 7;</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val="en-US"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val="en-US"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jc w:val="both"/>
              <w:rPr>
                <w:rFonts w:ascii="Arial" w:hAnsi="Arial" w:cs="Arial"/>
                <w:color w:val="000000"/>
                <w:sz w:val="16"/>
                <w:szCs w:val="16"/>
                <w:lang w:eastAsia="ru-RU"/>
              </w:rPr>
            </w:pPr>
            <w:proofErr w:type="spellStart"/>
            <w:r w:rsidRPr="000532D7">
              <w:rPr>
                <w:rFonts w:ascii="Arial" w:hAnsi="Arial" w:cs="Arial"/>
                <w:color w:val="000000"/>
                <w:sz w:val="16"/>
                <w:szCs w:val="16"/>
                <w:lang w:eastAsia="ru-RU"/>
              </w:rPr>
              <w:t>Oracle</w:t>
            </w:r>
            <w:proofErr w:type="spellEnd"/>
            <w:r w:rsidRPr="000532D7">
              <w:rPr>
                <w:rFonts w:ascii="Arial" w:hAnsi="Arial" w:cs="Arial"/>
                <w:color w:val="000000"/>
                <w:sz w:val="16"/>
                <w:szCs w:val="16"/>
                <w:lang w:eastAsia="ru-RU"/>
              </w:rPr>
              <w:t xml:space="preserve"> </w:t>
            </w:r>
            <w:proofErr w:type="spellStart"/>
            <w:r w:rsidRPr="000532D7">
              <w:rPr>
                <w:rFonts w:ascii="Arial" w:hAnsi="Arial" w:cs="Arial"/>
                <w:color w:val="000000"/>
                <w:sz w:val="16"/>
                <w:szCs w:val="16"/>
                <w:lang w:eastAsia="ru-RU"/>
              </w:rPr>
              <w:t>Linux</w:t>
            </w:r>
            <w:proofErr w:type="spellEnd"/>
            <w:r w:rsidRPr="000532D7">
              <w:rPr>
                <w:rFonts w:ascii="Arial" w:hAnsi="Arial" w:cs="Arial"/>
                <w:color w:val="000000"/>
                <w:sz w:val="16"/>
                <w:szCs w:val="16"/>
                <w:lang w:eastAsia="ru-RU"/>
              </w:rPr>
              <w:t>/UEK 6 и 7;</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1C2812"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jc w:val="both"/>
              <w:rPr>
                <w:rFonts w:ascii="Arial" w:hAnsi="Arial" w:cs="Arial"/>
                <w:color w:val="000000"/>
                <w:sz w:val="16"/>
                <w:szCs w:val="16"/>
                <w:lang w:val="en-US" w:eastAsia="ru-RU"/>
              </w:rPr>
            </w:pPr>
            <w:r w:rsidRPr="000532D7">
              <w:rPr>
                <w:rFonts w:ascii="Arial" w:hAnsi="Arial" w:cs="Arial"/>
                <w:color w:val="000000"/>
                <w:sz w:val="16"/>
                <w:szCs w:val="16"/>
                <w:lang w:val="en-US" w:eastAsia="ru-RU"/>
              </w:rPr>
              <w:t xml:space="preserve">SUSE Linux Enterprise Server (SLES) 11 </w:t>
            </w:r>
            <w:r w:rsidRPr="000532D7">
              <w:rPr>
                <w:rFonts w:ascii="Arial" w:hAnsi="Arial" w:cs="Arial"/>
                <w:color w:val="000000"/>
                <w:sz w:val="16"/>
                <w:szCs w:val="16"/>
                <w:lang w:eastAsia="ru-RU"/>
              </w:rPr>
              <w:t>и</w:t>
            </w:r>
            <w:r w:rsidRPr="000532D7">
              <w:rPr>
                <w:rFonts w:ascii="Arial" w:hAnsi="Arial" w:cs="Arial"/>
                <w:color w:val="000000"/>
                <w:sz w:val="16"/>
                <w:szCs w:val="16"/>
                <w:lang w:val="en-US" w:eastAsia="ru-RU"/>
              </w:rPr>
              <w:t xml:space="preserve"> 12;</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val="en-US"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val="en-US"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jc w:val="both"/>
              <w:rPr>
                <w:rFonts w:ascii="Arial" w:hAnsi="Arial" w:cs="Arial"/>
                <w:color w:val="000000"/>
                <w:sz w:val="16"/>
                <w:szCs w:val="16"/>
                <w:lang w:eastAsia="ru-RU"/>
              </w:rPr>
            </w:pPr>
            <w:proofErr w:type="spellStart"/>
            <w:r w:rsidRPr="000532D7">
              <w:rPr>
                <w:rFonts w:ascii="Arial" w:hAnsi="Arial" w:cs="Arial"/>
                <w:color w:val="000000"/>
                <w:sz w:val="16"/>
                <w:szCs w:val="16"/>
                <w:lang w:eastAsia="ru-RU"/>
              </w:rPr>
              <w:t>VMware</w:t>
            </w:r>
            <w:proofErr w:type="spellEnd"/>
            <w:r w:rsidRPr="000532D7">
              <w:rPr>
                <w:rFonts w:ascii="Arial" w:hAnsi="Arial" w:cs="Arial"/>
                <w:color w:val="000000"/>
                <w:sz w:val="16"/>
                <w:szCs w:val="16"/>
                <w:lang w:eastAsia="ru-RU"/>
              </w:rPr>
              <w:t xml:space="preserve"> </w:t>
            </w:r>
            <w:proofErr w:type="spellStart"/>
            <w:r w:rsidRPr="000532D7">
              <w:rPr>
                <w:rFonts w:ascii="Arial" w:hAnsi="Arial" w:cs="Arial"/>
                <w:color w:val="000000"/>
                <w:sz w:val="16"/>
                <w:szCs w:val="16"/>
                <w:lang w:eastAsia="ru-RU"/>
              </w:rPr>
              <w:t>vSphere</w:t>
            </w:r>
            <w:proofErr w:type="spellEnd"/>
            <w:r w:rsidRPr="000532D7">
              <w:rPr>
                <w:rFonts w:ascii="Arial" w:hAnsi="Arial" w:cs="Arial"/>
                <w:color w:val="000000"/>
                <w:sz w:val="16"/>
                <w:szCs w:val="16"/>
                <w:lang w:eastAsia="ru-RU"/>
              </w:rPr>
              <w:t xml:space="preserve"> 5.1, 5.5 и 6.0;</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jc w:val="both"/>
              <w:rPr>
                <w:rFonts w:ascii="Arial" w:hAnsi="Arial" w:cs="Arial"/>
                <w:color w:val="000000"/>
                <w:sz w:val="16"/>
                <w:szCs w:val="16"/>
                <w:lang w:eastAsia="ru-RU"/>
              </w:rPr>
            </w:pPr>
            <w:proofErr w:type="spellStart"/>
            <w:r w:rsidRPr="000532D7">
              <w:rPr>
                <w:rFonts w:ascii="Arial" w:hAnsi="Arial" w:cs="Arial"/>
                <w:color w:val="000000"/>
                <w:sz w:val="16"/>
                <w:szCs w:val="16"/>
                <w:lang w:eastAsia="ru-RU"/>
              </w:rPr>
              <w:t>Citrix</w:t>
            </w:r>
            <w:proofErr w:type="spellEnd"/>
            <w:r w:rsidRPr="000532D7">
              <w:rPr>
                <w:rFonts w:ascii="Arial" w:hAnsi="Arial" w:cs="Arial"/>
                <w:color w:val="000000"/>
                <w:sz w:val="16"/>
                <w:szCs w:val="16"/>
                <w:lang w:eastAsia="ru-RU"/>
              </w:rPr>
              <w:t xml:space="preserve"> </w:t>
            </w:r>
            <w:proofErr w:type="spellStart"/>
            <w:r w:rsidRPr="000532D7">
              <w:rPr>
                <w:rFonts w:ascii="Arial" w:hAnsi="Arial" w:cs="Arial"/>
                <w:color w:val="000000"/>
                <w:sz w:val="16"/>
                <w:szCs w:val="16"/>
                <w:lang w:eastAsia="ru-RU"/>
              </w:rPr>
              <w:t>XenServer</w:t>
            </w:r>
            <w:proofErr w:type="spellEnd"/>
            <w:r w:rsidRPr="000532D7">
              <w:rPr>
                <w:rFonts w:ascii="Arial" w:hAnsi="Arial" w:cs="Arial"/>
                <w:color w:val="000000"/>
                <w:sz w:val="16"/>
                <w:szCs w:val="16"/>
                <w:lang w:eastAsia="ru-RU"/>
              </w:rPr>
              <w:t xml:space="preserve"> 6.5.</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jc w:val="both"/>
              <w:rPr>
                <w:rFonts w:ascii="Arial" w:hAnsi="Arial" w:cs="Arial"/>
                <w:color w:val="000000"/>
                <w:sz w:val="16"/>
                <w:szCs w:val="16"/>
                <w:lang w:eastAsia="ru-RU"/>
              </w:rPr>
            </w:pPr>
            <w:r w:rsidRPr="000532D7">
              <w:rPr>
                <w:rFonts w:ascii="Arial" w:hAnsi="Arial" w:cs="Arial"/>
                <w:color w:val="000000"/>
                <w:sz w:val="16"/>
                <w:szCs w:val="16"/>
                <w:lang w:eastAsia="ru-RU"/>
              </w:rPr>
              <w:t xml:space="preserve">Поддержка технологии </w:t>
            </w:r>
            <w:proofErr w:type="spellStart"/>
            <w:r w:rsidRPr="000532D7">
              <w:rPr>
                <w:rFonts w:ascii="Arial" w:hAnsi="Arial" w:cs="Arial"/>
                <w:color w:val="000000"/>
                <w:sz w:val="16"/>
                <w:szCs w:val="16"/>
                <w:lang w:eastAsia="ru-RU"/>
              </w:rPr>
              <w:t>Unified</w:t>
            </w:r>
            <w:proofErr w:type="spellEnd"/>
            <w:r w:rsidRPr="000532D7">
              <w:rPr>
                <w:rFonts w:ascii="Arial" w:hAnsi="Arial" w:cs="Arial"/>
                <w:color w:val="000000"/>
                <w:sz w:val="16"/>
                <w:szCs w:val="16"/>
                <w:lang w:eastAsia="ru-RU"/>
              </w:rPr>
              <w:t xml:space="preserve"> </w:t>
            </w:r>
            <w:proofErr w:type="spellStart"/>
            <w:r w:rsidRPr="000532D7">
              <w:rPr>
                <w:rFonts w:ascii="Arial" w:hAnsi="Arial" w:cs="Arial"/>
                <w:color w:val="000000"/>
                <w:sz w:val="16"/>
                <w:szCs w:val="16"/>
                <w:lang w:eastAsia="ru-RU"/>
              </w:rPr>
              <w:t>Extensible</w:t>
            </w:r>
            <w:proofErr w:type="spellEnd"/>
            <w:r w:rsidRPr="000532D7">
              <w:rPr>
                <w:rFonts w:ascii="Arial" w:hAnsi="Arial" w:cs="Arial"/>
                <w:color w:val="000000"/>
                <w:sz w:val="16"/>
                <w:szCs w:val="16"/>
                <w:lang w:eastAsia="ru-RU"/>
              </w:rPr>
              <w:t xml:space="preserve"> </w:t>
            </w:r>
            <w:proofErr w:type="spellStart"/>
            <w:r w:rsidRPr="000532D7">
              <w:rPr>
                <w:rFonts w:ascii="Arial" w:hAnsi="Arial" w:cs="Arial"/>
                <w:color w:val="000000"/>
                <w:sz w:val="16"/>
                <w:szCs w:val="16"/>
                <w:lang w:eastAsia="ru-RU"/>
              </w:rPr>
              <w:t>Firmware</w:t>
            </w:r>
            <w:proofErr w:type="spellEnd"/>
            <w:r w:rsidRPr="000532D7">
              <w:rPr>
                <w:rFonts w:ascii="Arial" w:hAnsi="Arial" w:cs="Arial"/>
                <w:color w:val="000000"/>
                <w:sz w:val="16"/>
                <w:szCs w:val="16"/>
                <w:lang w:eastAsia="ru-RU"/>
              </w:rPr>
              <w:t xml:space="preserve"> </w:t>
            </w:r>
            <w:proofErr w:type="spellStart"/>
            <w:r w:rsidRPr="000532D7">
              <w:rPr>
                <w:rFonts w:ascii="Arial" w:hAnsi="Arial" w:cs="Arial"/>
                <w:color w:val="000000"/>
                <w:sz w:val="16"/>
                <w:szCs w:val="16"/>
                <w:lang w:eastAsia="ru-RU"/>
              </w:rPr>
              <w:t>Interface</w:t>
            </w:r>
            <w:proofErr w:type="spellEnd"/>
            <w:r w:rsidRPr="000532D7">
              <w:rPr>
                <w:rFonts w:ascii="Arial" w:hAnsi="Arial" w:cs="Arial"/>
                <w:color w:val="000000"/>
                <w:sz w:val="16"/>
                <w:szCs w:val="16"/>
                <w:lang w:eastAsia="ru-RU"/>
              </w:rPr>
              <w:t xml:space="preserve"> (UEFI) со следующим функционалом:</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jc w:val="both"/>
              <w:rPr>
                <w:rFonts w:ascii="Arial" w:hAnsi="Arial" w:cs="Arial"/>
                <w:color w:val="000000"/>
                <w:sz w:val="16"/>
                <w:szCs w:val="16"/>
                <w:lang w:eastAsia="ru-RU"/>
              </w:rPr>
            </w:pPr>
            <w:r w:rsidRPr="000532D7">
              <w:rPr>
                <w:rFonts w:ascii="Arial" w:hAnsi="Arial" w:cs="Arial"/>
                <w:color w:val="000000"/>
                <w:sz w:val="16"/>
                <w:szCs w:val="16"/>
                <w:lang w:eastAsia="ru-RU"/>
              </w:rPr>
              <w:t>Безопасная загрузка (</w:t>
            </w:r>
            <w:proofErr w:type="spellStart"/>
            <w:r w:rsidRPr="000532D7">
              <w:rPr>
                <w:rFonts w:ascii="Arial" w:hAnsi="Arial" w:cs="Arial"/>
                <w:color w:val="000000"/>
                <w:sz w:val="16"/>
                <w:szCs w:val="16"/>
                <w:lang w:eastAsia="ru-RU"/>
              </w:rPr>
              <w:t>Secure</w:t>
            </w:r>
            <w:proofErr w:type="spellEnd"/>
            <w:r w:rsidRPr="000532D7">
              <w:rPr>
                <w:rFonts w:ascii="Arial" w:hAnsi="Arial" w:cs="Arial"/>
                <w:color w:val="000000"/>
                <w:sz w:val="16"/>
                <w:szCs w:val="16"/>
                <w:lang w:eastAsia="ru-RU"/>
              </w:rPr>
              <w:t xml:space="preserve"> </w:t>
            </w:r>
            <w:proofErr w:type="spellStart"/>
            <w:r w:rsidRPr="000532D7">
              <w:rPr>
                <w:rFonts w:ascii="Arial" w:hAnsi="Arial" w:cs="Arial"/>
                <w:color w:val="000000"/>
                <w:sz w:val="16"/>
                <w:szCs w:val="16"/>
                <w:lang w:eastAsia="ru-RU"/>
              </w:rPr>
              <w:t>Boot</w:t>
            </w:r>
            <w:proofErr w:type="spellEnd"/>
            <w:r w:rsidRPr="000532D7">
              <w:rPr>
                <w:rFonts w:ascii="Arial" w:hAnsi="Arial" w:cs="Arial"/>
                <w:color w:val="000000"/>
                <w:sz w:val="16"/>
                <w:szCs w:val="16"/>
                <w:lang w:eastAsia="ru-RU"/>
              </w:rPr>
              <w:t>);</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jc w:val="both"/>
              <w:rPr>
                <w:rFonts w:ascii="Arial" w:hAnsi="Arial" w:cs="Arial"/>
                <w:color w:val="000000"/>
                <w:sz w:val="16"/>
                <w:szCs w:val="16"/>
                <w:lang w:eastAsia="ru-RU"/>
              </w:rPr>
            </w:pPr>
            <w:r w:rsidRPr="000532D7">
              <w:rPr>
                <w:rFonts w:ascii="Arial" w:hAnsi="Arial" w:cs="Arial"/>
                <w:color w:val="000000"/>
                <w:sz w:val="16"/>
                <w:szCs w:val="16"/>
                <w:lang w:eastAsia="ru-RU"/>
              </w:rPr>
              <w:t>Загрузка с логических томов размером более 2,2 ТБ;</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jc w:val="both"/>
              <w:rPr>
                <w:rFonts w:ascii="Arial" w:hAnsi="Arial" w:cs="Arial"/>
                <w:color w:val="000000"/>
                <w:sz w:val="16"/>
                <w:szCs w:val="16"/>
                <w:lang w:eastAsia="ru-RU"/>
              </w:rPr>
            </w:pPr>
            <w:r w:rsidRPr="000532D7">
              <w:rPr>
                <w:rFonts w:ascii="Arial" w:hAnsi="Arial" w:cs="Arial"/>
                <w:color w:val="000000"/>
                <w:sz w:val="16"/>
                <w:szCs w:val="16"/>
                <w:lang w:eastAsia="ru-RU"/>
              </w:rPr>
              <w:t xml:space="preserve">Встроенный интерфейс командной строки UEFI </w:t>
            </w:r>
            <w:proofErr w:type="spellStart"/>
            <w:r w:rsidRPr="000532D7">
              <w:rPr>
                <w:rFonts w:ascii="Arial" w:hAnsi="Arial" w:cs="Arial"/>
                <w:color w:val="000000"/>
                <w:sz w:val="16"/>
                <w:szCs w:val="16"/>
                <w:lang w:eastAsia="ru-RU"/>
              </w:rPr>
              <w:t>Shell</w:t>
            </w:r>
            <w:proofErr w:type="spellEnd"/>
            <w:r w:rsidRPr="000532D7">
              <w:rPr>
                <w:rFonts w:ascii="Arial" w:hAnsi="Arial" w:cs="Arial"/>
                <w:color w:val="000000"/>
                <w:sz w:val="16"/>
                <w:szCs w:val="16"/>
                <w:lang w:eastAsia="ru-RU"/>
              </w:rPr>
              <w:t>;</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jc w:val="both"/>
              <w:rPr>
                <w:rFonts w:ascii="Arial" w:hAnsi="Arial" w:cs="Arial"/>
                <w:color w:val="000000"/>
                <w:sz w:val="16"/>
                <w:szCs w:val="16"/>
                <w:lang w:eastAsia="ru-RU"/>
              </w:rPr>
            </w:pPr>
            <w:r w:rsidRPr="000532D7">
              <w:rPr>
                <w:rFonts w:ascii="Arial" w:hAnsi="Arial" w:cs="Arial"/>
                <w:color w:val="000000"/>
                <w:sz w:val="16"/>
                <w:szCs w:val="16"/>
                <w:lang w:eastAsia="ru-RU"/>
              </w:rPr>
              <w:t xml:space="preserve">Инструменты для группового развертывания серверов с использованием </w:t>
            </w:r>
            <w:proofErr w:type="spellStart"/>
            <w:r w:rsidRPr="000532D7">
              <w:rPr>
                <w:rFonts w:ascii="Arial" w:hAnsi="Arial" w:cs="Arial"/>
                <w:color w:val="000000"/>
                <w:sz w:val="16"/>
                <w:szCs w:val="16"/>
                <w:lang w:eastAsia="ru-RU"/>
              </w:rPr>
              <w:t>RESTful</w:t>
            </w:r>
            <w:proofErr w:type="spellEnd"/>
            <w:r w:rsidRPr="000532D7">
              <w:rPr>
                <w:rFonts w:ascii="Arial" w:hAnsi="Arial" w:cs="Arial"/>
                <w:color w:val="000000"/>
                <w:sz w:val="16"/>
                <w:szCs w:val="16"/>
                <w:lang w:eastAsia="ru-RU"/>
              </w:rPr>
              <w:t xml:space="preserve"> API;</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jc w:val="both"/>
              <w:rPr>
                <w:rFonts w:ascii="Arial" w:hAnsi="Arial" w:cs="Arial"/>
                <w:color w:val="000000"/>
                <w:sz w:val="16"/>
                <w:szCs w:val="16"/>
                <w:lang w:eastAsia="ru-RU"/>
              </w:rPr>
            </w:pPr>
            <w:r w:rsidRPr="000532D7">
              <w:rPr>
                <w:rFonts w:ascii="Arial" w:hAnsi="Arial" w:cs="Arial"/>
                <w:color w:val="000000"/>
                <w:sz w:val="16"/>
                <w:szCs w:val="16"/>
                <w:lang w:eastAsia="ru-RU"/>
              </w:rPr>
              <w:t>Загрузка PXE по сетям IPv6.</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40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jc w:val="both"/>
              <w:rPr>
                <w:rFonts w:ascii="Arial" w:hAnsi="Arial" w:cs="Arial"/>
                <w:color w:val="000000"/>
                <w:sz w:val="16"/>
                <w:szCs w:val="16"/>
                <w:lang w:eastAsia="ru-RU"/>
              </w:rPr>
            </w:pPr>
            <w:r w:rsidRPr="000532D7">
              <w:rPr>
                <w:rFonts w:ascii="Arial" w:hAnsi="Arial" w:cs="Arial"/>
                <w:color w:val="000000"/>
                <w:sz w:val="16"/>
                <w:szCs w:val="16"/>
                <w:lang w:eastAsia="ru-RU"/>
              </w:rPr>
              <w:t xml:space="preserve">Интегрированный процессор удалённого управления и мониторинга, использующий выделенный сетевой интерфейс 10/100/1000 Мб/с. Должен обеспечивать следующие функции управления и мониторинга: </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jc w:val="both"/>
              <w:rPr>
                <w:rFonts w:ascii="Arial" w:hAnsi="Arial" w:cs="Arial"/>
                <w:color w:val="000000"/>
                <w:sz w:val="16"/>
                <w:szCs w:val="16"/>
                <w:lang w:eastAsia="ru-RU"/>
              </w:rPr>
            </w:pPr>
            <w:r w:rsidRPr="000532D7">
              <w:rPr>
                <w:rFonts w:ascii="Arial" w:hAnsi="Arial" w:cs="Arial"/>
                <w:color w:val="000000"/>
                <w:sz w:val="16"/>
                <w:szCs w:val="16"/>
                <w:lang w:eastAsia="ru-RU"/>
              </w:rPr>
              <w:t>Удаленная перезагрузка, включение/выключение сервера;</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160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jc w:val="both"/>
              <w:rPr>
                <w:rFonts w:ascii="Arial" w:hAnsi="Arial" w:cs="Arial"/>
                <w:color w:val="000000"/>
                <w:sz w:val="16"/>
                <w:szCs w:val="16"/>
                <w:lang w:eastAsia="ru-RU"/>
              </w:rPr>
            </w:pPr>
            <w:r w:rsidRPr="000532D7">
              <w:rPr>
                <w:rFonts w:ascii="Arial" w:hAnsi="Arial" w:cs="Arial"/>
                <w:color w:val="000000"/>
                <w:sz w:val="16"/>
                <w:szCs w:val="16"/>
                <w:lang w:eastAsia="ru-RU"/>
              </w:rPr>
              <w:t xml:space="preserve">Сервер должен поддерживать не менее трех чувствительных температурных элементов. В рамках данной поставки должно быть установлено не менее чем 3 чувствительных элемента, первый из которых должен измерять температуру воздуха в корпусе сервера, второй и третий –должны измерять температуру воздуха внутри корпуса блока питания. Температура должна отображаться в реальном времени в программной части. Градация уровней температуры должна выражаться в градусах Цельсия с шагом не более 1 градуса в диапазоне не уже 0-100 градусов Цельсия. Должна быть реализована возможность задания критического уровня температуры. В случае превышения порогового значения сервер должен предупреждать обслуживающий персонал звуковым сигналом и индикацией светодиодом, расположенным на передней панели, а так же должна происходить отправка информационного сообщения по </w:t>
            </w:r>
            <w:proofErr w:type="spellStart"/>
            <w:r w:rsidRPr="000532D7">
              <w:rPr>
                <w:rFonts w:ascii="Arial" w:hAnsi="Arial" w:cs="Arial"/>
                <w:color w:val="000000"/>
                <w:sz w:val="16"/>
                <w:szCs w:val="16"/>
                <w:lang w:eastAsia="ru-RU"/>
              </w:rPr>
              <w:t>email</w:t>
            </w:r>
            <w:proofErr w:type="spellEnd"/>
            <w:r w:rsidRPr="000532D7">
              <w:rPr>
                <w:rFonts w:ascii="Arial" w:hAnsi="Arial" w:cs="Arial"/>
                <w:color w:val="000000"/>
                <w:sz w:val="16"/>
                <w:szCs w:val="16"/>
                <w:lang w:eastAsia="ru-RU"/>
              </w:rPr>
              <w:t>. Факт превышения порогового значения должен регистрироваться в журнале программной части комплекса</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40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jc w:val="both"/>
              <w:rPr>
                <w:rFonts w:ascii="Arial" w:hAnsi="Arial" w:cs="Arial"/>
                <w:color w:val="000000"/>
                <w:sz w:val="16"/>
                <w:szCs w:val="16"/>
                <w:lang w:eastAsia="ru-RU"/>
              </w:rPr>
            </w:pPr>
            <w:r w:rsidRPr="000532D7">
              <w:rPr>
                <w:rFonts w:ascii="Arial" w:hAnsi="Arial" w:cs="Arial"/>
                <w:color w:val="000000"/>
                <w:sz w:val="16"/>
                <w:szCs w:val="16"/>
                <w:lang w:eastAsia="ru-RU"/>
              </w:rPr>
              <w:t>Удаленная загрузка операционной системы сервера при помощи виртуальной дискеты, ISO образа, а так же с виртуальных CD/DVD-устройств;</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jc w:val="both"/>
              <w:rPr>
                <w:rFonts w:ascii="Arial" w:hAnsi="Arial" w:cs="Arial"/>
                <w:color w:val="000000"/>
                <w:sz w:val="16"/>
                <w:szCs w:val="16"/>
                <w:lang w:eastAsia="ru-RU"/>
              </w:rPr>
            </w:pPr>
            <w:r w:rsidRPr="000532D7">
              <w:rPr>
                <w:rFonts w:ascii="Arial" w:hAnsi="Arial" w:cs="Arial"/>
                <w:color w:val="000000"/>
                <w:sz w:val="16"/>
                <w:szCs w:val="16"/>
                <w:lang w:eastAsia="ru-RU"/>
              </w:rPr>
              <w:t>Подключение через порт удаленного управления файловых папок локального компьютера администратора;</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jc w:val="both"/>
              <w:rPr>
                <w:rFonts w:ascii="Arial" w:hAnsi="Arial" w:cs="Arial"/>
                <w:color w:val="000000"/>
                <w:sz w:val="16"/>
                <w:szCs w:val="16"/>
                <w:lang w:eastAsia="ru-RU"/>
              </w:rPr>
            </w:pPr>
            <w:r w:rsidRPr="000532D7">
              <w:rPr>
                <w:rFonts w:ascii="Arial" w:hAnsi="Arial" w:cs="Arial"/>
                <w:color w:val="000000"/>
                <w:sz w:val="16"/>
                <w:szCs w:val="16"/>
                <w:lang w:eastAsia="ru-RU"/>
              </w:rPr>
              <w:t>Архивирование событий консоли для диагностики неисправностей сервисной службой;</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120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jc w:val="both"/>
              <w:rPr>
                <w:rFonts w:ascii="Arial" w:hAnsi="Arial" w:cs="Arial"/>
                <w:color w:val="000000"/>
                <w:sz w:val="16"/>
                <w:szCs w:val="16"/>
                <w:lang w:eastAsia="ru-RU"/>
              </w:rPr>
            </w:pPr>
            <w:r w:rsidRPr="000532D7">
              <w:rPr>
                <w:rFonts w:ascii="Arial" w:hAnsi="Arial" w:cs="Arial"/>
                <w:color w:val="000000"/>
                <w:sz w:val="16"/>
                <w:szCs w:val="16"/>
                <w:lang w:eastAsia="ru-RU"/>
              </w:rPr>
              <w:t xml:space="preserve">Сервер должен поддерживать функцию контроля вскрытия. Факт вскрытия должен регистрироваться в журнале энергонезависимой памяти с занесением даты и времени вскрытия. Должна быть реализована невозможность искажения и стирания этих данных. В случае извлечения кабеля питания из сервера, автономность работы модуля вскрытия должна составлять не менее 90 дней. В случае подключения кабеля питания должна происходить зарядка встроенного аккумулятора, даже без включения сервера, за не более чем 3 часа. Должна быть реализована индикация факта вскрытия корпуса сервера посредством звукового сигнала и светодиода, а так же должна происходить отправка информационного сообщения по </w:t>
            </w:r>
            <w:proofErr w:type="spellStart"/>
            <w:r w:rsidRPr="000532D7">
              <w:rPr>
                <w:rFonts w:ascii="Arial" w:hAnsi="Arial" w:cs="Arial"/>
                <w:color w:val="000000"/>
                <w:sz w:val="16"/>
                <w:szCs w:val="16"/>
                <w:lang w:eastAsia="ru-RU"/>
              </w:rPr>
              <w:t>email</w:t>
            </w:r>
            <w:proofErr w:type="spellEnd"/>
            <w:r w:rsidRPr="000532D7">
              <w:rPr>
                <w:rFonts w:ascii="Arial" w:hAnsi="Arial" w:cs="Arial"/>
                <w:color w:val="000000"/>
                <w:sz w:val="16"/>
                <w:szCs w:val="16"/>
                <w:lang w:eastAsia="ru-RU"/>
              </w:rPr>
              <w:t xml:space="preserve"> по первому включению сервера. </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jc w:val="both"/>
              <w:rPr>
                <w:rFonts w:ascii="Arial" w:hAnsi="Arial" w:cs="Arial"/>
                <w:color w:val="000000"/>
                <w:sz w:val="16"/>
                <w:szCs w:val="16"/>
                <w:lang w:eastAsia="ru-RU"/>
              </w:rPr>
            </w:pPr>
            <w:r w:rsidRPr="000532D7">
              <w:rPr>
                <w:rFonts w:ascii="Arial" w:hAnsi="Arial" w:cs="Arial"/>
                <w:color w:val="000000"/>
                <w:sz w:val="16"/>
                <w:szCs w:val="16"/>
                <w:lang w:eastAsia="ru-RU"/>
              </w:rPr>
              <w:t>Виртуальная, независимая от операционной системы, текстовая и графическая консоль (</w:t>
            </w:r>
            <w:proofErr w:type="spellStart"/>
            <w:r w:rsidRPr="000532D7">
              <w:rPr>
                <w:rFonts w:ascii="Arial" w:hAnsi="Arial" w:cs="Arial"/>
                <w:color w:val="000000"/>
                <w:sz w:val="16"/>
                <w:szCs w:val="16"/>
                <w:lang w:eastAsia="ru-RU"/>
              </w:rPr>
              <w:t>Virtual</w:t>
            </w:r>
            <w:proofErr w:type="spellEnd"/>
            <w:r w:rsidRPr="000532D7">
              <w:rPr>
                <w:rFonts w:ascii="Arial" w:hAnsi="Arial" w:cs="Arial"/>
                <w:color w:val="000000"/>
                <w:sz w:val="16"/>
                <w:szCs w:val="16"/>
                <w:lang w:eastAsia="ru-RU"/>
              </w:rPr>
              <w:t xml:space="preserve"> KVM);</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jc w:val="both"/>
              <w:rPr>
                <w:rFonts w:ascii="Arial" w:hAnsi="Arial" w:cs="Arial"/>
                <w:color w:val="000000"/>
                <w:sz w:val="16"/>
                <w:szCs w:val="16"/>
                <w:lang w:eastAsia="ru-RU"/>
              </w:rPr>
            </w:pPr>
            <w:r w:rsidRPr="000532D7">
              <w:rPr>
                <w:rFonts w:ascii="Arial" w:hAnsi="Arial" w:cs="Arial"/>
                <w:color w:val="000000"/>
                <w:sz w:val="16"/>
                <w:szCs w:val="16"/>
                <w:lang w:eastAsia="ru-RU"/>
              </w:rPr>
              <w:t>Должна быть реализована функция подсчета времени наработки сервера.</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jc w:val="both"/>
              <w:rPr>
                <w:rFonts w:ascii="Arial" w:hAnsi="Arial" w:cs="Arial"/>
                <w:color w:val="000000"/>
                <w:sz w:val="16"/>
                <w:szCs w:val="16"/>
                <w:lang w:eastAsia="ru-RU"/>
              </w:rPr>
            </w:pPr>
            <w:r w:rsidRPr="000532D7">
              <w:rPr>
                <w:rFonts w:ascii="Arial" w:hAnsi="Arial" w:cs="Arial"/>
                <w:color w:val="000000"/>
                <w:sz w:val="16"/>
                <w:szCs w:val="16"/>
                <w:lang w:eastAsia="ru-RU"/>
              </w:rPr>
              <w:t>Счетчик должен быть реализован на аппаратном уровне;</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jc w:val="both"/>
              <w:rPr>
                <w:rFonts w:ascii="Arial" w:hAnsi="Arial" w:cs="Arial"/>
                <w:color w:val="000000"/>
                <w:sz w:val="16"/>
                <w:szCs w:val="16"/>
                <w:lang w:eastAsia="ru-RU"/>
              </w:rPr>
            </w:pPr>
            <w:r w:rsidRPr="000532D7">
              <w:rPr>
                <w:rFonts w:ascii="Arial" w:hAnsi="Arial" w:cs="Arial"/>
                <w:color w:val="000000"/>
                <w:sz w:val="16"/>
                <w:szCs w:val="16"/>
                <w:lang w:eastAsia="ru-RU"/>
              </w:rPr>
              <w:t>- считать время наработки с момента включения сервера до его отключения;</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jc w:val="both"/>
              <w:rPr>
                <w:rFonts w:ascii="Arial" w:hAnsi="Arial" w:cs="Arial"/>
                <w:color w:val="000000"/>
                <w:sz w:val="16"/>
                <w:szCs w:val="16"/>
                <w:lang w:eastAsia="ru-RU"/>
              </w:rPr>
            </w:pPr>
            <w:r w:rsidRPr="000532D7">
              <w:rPr>
                <w:rFonts w:ascii="Arial" w:hAnsi="Arial" w:cs="Arial"/>
                <w:color w:val="000000"/>
                <w:sz w:val="16"/>
                <w:szCs w:val="16"/>
                <w:lang w:eastAsia="ru-RU"/>
              </w:rPr>
              <w:t xml:space="preserve">- считать время наработки не только во время работы в операционной системе, но и в режиме BIOS, UEFI и пр. </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jc w:val="both"/>
              <w:rPr>
                <w:rFonts w:ascii="Arial" w:hAnsi="Arial" w:cs="Arial"/>
                <w:color w:val="000000"/>
                <w:sz w:val="16"/>
                <w:szCs w:val="16"/>
                <w:lang w:eastAsia="ru-RU"/>
              </w:rPr>
            </w:pPr>
            <w:r w:rsidRPr="000532D7">
              <w:rPr>
                <w:rFonts w:ascii="Arial" w:hAnsi="Arial" w:cs="Arial"/>
                <w:color w:val="000000"/>
                <w:sz w:val="16"/>
                <w:szCs w:val="16"/>
                <w:lang w:eastAsia="ru-RU"/>
              </w:rPr>
              <w:t>- иметь погрешность измерения в пределах не более 1 минуты в период от включения до выключения сервера.</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40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jc w:val="both"/>
              <w:rPr>
                <w:rFonts w:ascii="Arial" w:hAnsi="Arial" w:cs="Arial"/>
                <w:color w:val="000000"/>
                <w:sz w:val="16"/>
                <w:szCs w:val="16"/>
                <w:lang w:eastAsia="ru-RU"/>
              </w:rPr>
            </w:pPr>
            <w:r w:rsidRPr="000532D7">
              <w:rPr>
                <w:rFonts w:ascii="Arial" w:hAnsi="Arial" w:cs="Arial"/>
                <w:color w:val="000000"/>
                <w:sz w:val="16"/>
                <w:szCs w:val="16"/>
                <w:lang w:eastAsia="ru-RU"/>
              </w:rPr>
              <w:t xml:space="preserve">Текущее время наработки должно храниться в энергонезависимой памяти, а так же должна быть реализована возможность </w:t>
            </w:r>
            <w:proofErr w:type="spellStart"/>
            <w:r w:rsidRPr="000532D7">
              <w:rPr>
                <w:rFonts w:ascii="Arial" w:hAnsi="Arial" w:cs="Arial"/>
                <w:color w:val="000000"/>
                <w:sz w:val="16"/>
                <w:szCs w:val="16"/>
                <w:lang w:eastAsia="ru-RU"/>
              </w:rPr>
              <w:t>неискажения</w:t>
            </w:r>
            <w:proofErr w:type="spellEnd"/>
            <w:r w:rsidRPr="000532D7">
              <w:rPr>
                <w:rFonts w:ascii="Arial" w:hAnsi="Arial" w:cs="Arial"/>
                <w:color w:val="000000"/>
                <w:sz w:val="16"/>
                <w:szCs w:val="16"/>
                <w:lang w:eastAsia="ru-RU"/>
              </w:rPr>
              <w:t xml:space="preserve"> данных о времени наработки сервера.</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jc w:val="both"/>
              <w:rPr>
                <w:rFonts w:ascii="Arial" w:hAnsi="Arial" w:cs="Arial"/>
                <w:color w:val="000000"/>
                <w:sz w:val="16"/>
                <w:szCs w:val="16"/>
                <w:lang w:eastAsia="ru-RU"/>
              </w:rPr>
            </w:pPr>
            <w:r w:rsidRPr="000532D7">
              <w:rPr>
                <w:rFonts w:ascii="Arial" w:hAnsi="Arial" w:cs="Arial"/>
                <w:color w:val="000000"/>
                <w:sz w:val="16"/>
                <w:szCs w:val="16"/>
                <w:lang w:eastAsia="ru-RU"/>
              </w:rPr>
              <w:t>Графическая консоль должна поддерживать разрешение экрана не менее 1600x1200;</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60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jc w:val="both"/>
              <w:rPr>
                <w:rFonts w:ascii="Arial" w:hAnsi="Arial" w:cs="Arial"/>
                <w:color w:val="000000"/>
                <w:sz w:val="16"/>
                <w:szCs w:val="16"/>
                <w:lang w:eastAsia="ru-RU"/>
              </w:rPr>
            </w:pPr>
            <w:r w:rsidRPr="000532D7">
              <w:rPr>
                <w:rFonts w:ascii="Arial" w:hAnsi="Arial" w:cs="Arial"/>
                <w:color w:val="000000"/>
                <w:sz w:val="16"/>
                <w:szCs w:val="16"/>
                <w:lang w:eastAsia="ru-RU"/>
              </w:rPr>
              <w:t xml:space="preserve">Должна быть реализована возможность задания интервала технического обслуживания в днях. Дата следующего технического обслуживания должна задаваться обслуживающим персоналом и храниться в энергонезависимой памяти. По достижению данной даты сервер должен предупреждать обслуживающий персонал отправкой информационного сообщения по </w:t>
            </w:r>
            <w:proofErr w:type="spellStart"/>
            <w:r w:rsidRPr="000532D7">
              <w:rPr>
                <w:rFonts w:ascii="Arial" w:hAnsi="Arial" w:cs="Arial"/>
                <w:color w:val="000000"/>
                <w:sz w:val="16"/>
                <w:szCs w:val="16"/>
                <w:lang w:eastAsia="ru-RU"/>
              </w:rPr>
              <w:t>email</w:t>
            </w:r>
            <w:proofErr w:type="spellEnd"/>
            <w:r w:rsidRPr="000532D7">
              <w:rPr>
                <w:rFonts w:ascii="Arial" w:hAnsi="Arial" w:cs="Arial"/>
                <w:color w:val="000000"/>
                <w:sz w:val="16"/>
                <w:szCs w:val="16"/>
                <w:lang w:eastAsia="ru-RU"/>
              </w:rPr>
              <w:t>.</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jc w:val="both"/>
              <w:rPr>
                <w:rFonts w:ascii="Arial" w:hAnsi="Arial" w:cs="Arial"/>
                <w:color w:val="000000"/>
                <w:sz w:val="16"/>
                <w:szCs w:val="16"/>
                <w:lang w:eastAsia="ru-RU"/>
              </w:rPr>
            </w:pPr>
            <w:r w:rsidRPr="000532D7">
              <w:rPr>
                <w:rFonts w:ascii="Arial" w:hAnsi="Arial" w:cs="Arial"/>
                <w:color w:val="000000"/>
                <w:sz w:val="16"/>
                <w:szCs w:val="16"/>
                <w:lang w:eastAsia="ru-RU"/>
              </w:rPr>
              <w:t xml:space="preserve">Авторизация пользователей во внешней базе </w:t>
            </w:r>
            <w:proofErr w:type="spellStart"/>
            <w:r w:rsidRPr="000532D7">
              <w:rPr>
                <w:rFonts w:ascii="Arial" w:hAnsi="Arial" w:cs="Arial"/>
                <w:color w:val="000000"/>
                <w:sz w:val="16"/>
                <w:szCs w:val="16"/>
                <w:lang w:eastAsia="ru-RU"/>
              </w:rPr>
              <w:t>Active</w:t>
            </w:r>
            <w:proofErr w:type="spellEnd"/>
            <w:r w:rsidRPr="000532D7">
              <w:rPr>
                <w:rFonts w:ascii="Arial" w:hAnsi="Arial" w:cs="Arial"/>
                <w:color w:val="000000"/>
                <w:sz w:val="16"/>
                <w:szCs w:val="16"/>
                <w:lang w:eastAsia="ru-RU"/>
              </w:rPr>
              <w:t xml:space="preserve"> </w:t>
            </w:r>
            <w:proofErr w:type="spellStart"/>
            <w:r w:rsidRPr="000532D7">
              <w:rPr>
                <w:rFonts w:ascii="Arial" w:hAnsi="Arial" w:cs="Arial"/>
                <w:color w:val="000000"/>
                <w:sz w:val="16"/>
                <w:szCs w:val="16"/>
                <w:lang w:eastAsia="ru-RU"/>
              </w:rPr>
              <w:t>Directory</w:t>
            </w:r>
            <w:proofErr w:type="spellEnd"/>
            <w:r w:rsidRPr="000532D7">
              <w:rPr>
                <w:rFonts w:ascii="Arial" w:hAnsi="Arial" w:cs="Arial"/>
                <w:color w:val="000000"/>
                <w:sz w:val="16"/>
                <w:szCs w:val="16"/>
                <w:lang w:eastAsia="ru-RU"/>
              </w:rPr>
              <w:t>;</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1C2812"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jc w:val="both"/>
              <w:rPr>
                <w:rFonts w:ascii="Arial" w:hAnsi="Arial" w:cs="Arial"/>
                <w:color w:val="000000"/>
                <w:sz w:val="16"/>
                <w:szCs w:val="16"/>
                <w:lang w:val="en-US" w:eastAsia="ru-RU"/>
              </w:rPr>
            </w:pPr>
            <w:r w:rsidRPr="000532D7">
              <w:rPr>
                <w:rFonts w:ascii="Arial" w:hAnsi="Arial" w:cs="Arial"/>
                <w:color w:val="000000"/>
                <w:sz w:val="16"/>
                <w:szCs w:val="16"/>
                <w:lang w:eastAsia="ru-RU"/>
              </w:rPr>
              <w:t>Поддержка</w:t>
            </w:r>
            <w:r w:rsidRPr="000532D7">
              <w:rPr>
                <w:rFonts w:ascii="Arial" w:hAnsi="Arial" w:cs="Arial"/>
                <w:color w:val="000000"/>
                <w:sz w:val="16"/>
                <w:szCs w:val="16"/>
                <w:lang w:val="en-US" w:eastAsia="ru-RU"/>
              </w:rPr>
              <w:t xml:space="preserve"> </w:t>
            </w:r>
            <w:r w:rsidRPr="000532D7">
              <w:rPr>
                <w:rFonts w:ascii="Arial" w:hAnsi="Arial" w:cs="Arial"/>
                <w:color w:val="000000"/>
                <w:sz w:val="16"/>
                <w:szCs w:val="16"/>
                <w:lang w:eastAsia="ru-RU"/>
              </w:rPr>
              <w:t>протоколов</w:t>
            </w:r>
            <w:r w:rsidRPr="000532D7">
              <w:rPr>
                <w:rFonts w:ascii="Arial" w:hAnsi="Arial" w:cs="Arial"/>
                <w:color w:val="000000"/>
                <w:sz w:val="16"/>
                <w:szCs w:val="16"/>
                <w:lang w:val="en-US" w:eastAsia="ru-RU"/>
              </w:rPr>
              <w:t xml:space="preserve"> </w:t>
            </w:r>
            <w:r w:rsidRPr="000532D7">
              <w:rPr>
                <w:rFonts w:ascii="Arial" w:hAnsi="Arial" w:cs="Arial"/>
                <w:color w:val="000000"/>
                <w:sz w:val="16"/>
                <w:szCs w:val="16"/>
                <w:lang w:eastAsia="ru-RU"/>
              </w:rPr>
              <w:t>удаленного</w:t>
            </w:r>
            <w:r w:rsidRPr="000532D7">
              <w:rPr>
                <w:rFonts w:ascii="Arial" w:hAnsi="Arial" w:cs="Arial"/>
                <w:color w:val="000000"/>
                <w:sz w:val="16"/>
                <w:szCs w:val="16"/>
                <w:lang w:val="en-US" w:eastAsia="ru-RU"/>
              </w:rPr>
              <w:t xml:space="preserve"> </w:t>
            </w:r>
            <w:r w:rsidRPr="000532D7">
              <w:rPr>
                <w:rFonts w:ascii="Arial" w:hAnsi="Arial" w:cs="Arial"/>
                <w:color w:val="000000"/>
                <w:sz w:val="16"/>
                <w:szCs w:val="16"/>
                <w:lang w:eastAsia="ru-RU"/>
              </w:rPr>
              <w:t>управления</w:t>
            </w:r>
            <w:r w:rsidRPr="000532D7">
              <w:rPr>
                <w:rFonts w:ascii="Arial" w:hAnsi="Arial" w:cs="Arial"/>
                <w:color w:val="000000"/>
                <w:sz w:val="16"/>
                <w:szCs w:val="16"/>
                <w:lang w:val="en-US" w:eastAsia="ru-RU"/>
              </w:rPr>
              <w:t>: SNMP 2, IPMI 2.0, DMTF Server Management Command Line Protocol Specification;</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val="en-US"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val="en-US"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val="en-US"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jc w:val="both"/>
              <w:rPr>
                <w:rFonts w:ascii="Arial" w:hAnsi="Arial" w:cs="Arial"/>
                <w:color w:val="000000"/>
                <w:sz w:val="16"/>
                <w:szCs w:val="16"/>
                <w:lang w:eastAsia="ru-RU"/>
              </w:rPr>
            </w:pPr>
            <w:r w:rsidRPr="000532D7">
              <w:rPr>
                <w:rFonts w:ascii="Arial" w:hAnsi="Arial" w:cs="Arial"/>
                <w:color w:val="000000"/>
                <w:sz w:val="16"/>
                <w:szCs w:val="16"/>
                <w:lang w:eastAsia="ru-RU"/>
              </w:rPr>
              <w:t xml:space="preserve">Доступ к порту управления из Web-браузера по протоколам </w:t>
            </w:r>
            <w:proofErr w:type="spellStart"/>
            <w:r w:rsidRPr="000532D7">
              <w:rPr>
                <w:rFonts w:ascii="Arial" w:hAnsi="Arial" w:cs="Arial"/>
                <w:color w:val="000000"/>
                <w:sz w:val="16"/>
                <w:szCs w:val="16"/>
                <w:lang w:eastAsia="ru-RU"/>
              </w:rPr>
              <w:t>http</w:t>
            </w:r>
            <w:proofErr w:type="spellEnd"/>
            <w:r w:rsidRPr="000532D7">
              <w:rPr>
                <w:rFonts w:ascii="Arial" w:hAnsi="Arial" w:cs="Arial"/>
                <w:color w:val="000000"/>
                <w:sz w:val="16"/>
                <w:szCs w:val="16"/>
                <w:lang w:eastAsia="ru-RU"/>
              </w:rPr>
              <w:t xml:space="preserve">, </w:t>
            </w:r>
            <w:proofErr w:type="spellStart"/>
            <w:r w:rsidRPr="000532D7">
              <w:rPr>
                <w:rFonts w:ascii="Arial" w:hAnsi="Arial" w:cs="Arial"/>
                <w:color w:val="000000"/>
                <w:sz w:val="16"/>
                <w:szCs w:val="16"/>
                <w:lang w:eastAsia="ru-RU"/>
              </w:rPr>
              <w:t>ssl</w:t>
            </w:r>
            <w:proofErr w:type="spellEnd"/>
            <w:r w:rsidRPr="000532D7">
              <w:rPr>
                <w:rFonts w:ascii="Arial" w:hAnsi="Arial" w:cs="Arial"/>
                <w:color w:val="000000"/>
                <w:sz w:val="16"/>
                <w:szCs w:val="16"/>
                <w:lang w:eastAsia="ru-RU"/>
              </w:rPr>
              <w:t xml:space="preserve">, а так же из командной строки по протоколам </w:t>
            </w:r>
            <w:proofErr w:type="spellStart"/>
            <w:r w:rsidRPr="000532D7">
              <w:rPr>
                <w:rFonts w:ascii="Arial" w:hAnsi="Arial" w:cs="Arial"/>
                <w:color w:val="000000"/>
                <w:sz w:val="16"/>
                <w:szCs w:val="16"/>
                <w:lang w:eastAsia="ru-RU"/>
              </w:rPr>
              <w:t>telnet</w:t>
            </w:r>
            <w:proofErr w:type="spellEnd"/>
            <w:r w:rsidRPr="000532D7">
              <w:rPr>
                <w:rFonts w:ascii="Arial" w:hAnsi="Arial" w:cs="Arial"/>
                <w:color w:val="000000"/>
                <w:sz w:val="16"/>
                <w:szCs w:val="16"/>
                <w:lang w:eastAsia="ru-RU"/>
              </w:rPr>
              <w:t xml:space="preserve">, </w:t>
            </w:r>
            <w:proofErr w:type="spellStart"/>
            <w:r w:rsidRPr="000532D7">
              <w:rPr>
                <w:rFonts w:ascii="Arial" w:hAnsi="Arial" w:cs="Arial"/>
                <w:color w:val="000000"/>
                <w:sz w:val="16"/>
                <w:szCs w:val="16"/>
                <w:lang w:eastAsia="ru-RU"/>
              </w:rPr>
              <w:t>ssh</w:t>
            </w:r>
            <w:proofErr w:type="spellEnd"/>
            <w:r w:rsidRPr="000532D7">
              <w:rPr>
                <w:rFonts w:ascii="Arial" w:hAnsi="Arial" w:cs="Arial"/>
                <w:color w:val="000000"/>
                <w:sz w:val="16"/>
                <w:szCs w:val="16"/>
                <w:lang w:eastAsia="ru-RU"/>
              </w:rPr>
              <w:t>;</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jc w:val="both"/>
              <w:rPr>
                <w:rFonts w:ascii="Arial" w:hAnsi="Arial" w:cs="Arial"/>
                <w:color w:val="000000"/>
                <w:sz w:val="16"/>
                <w:szCs w:val="16"/>
                <w:lang w:eastAsia="ru-RU"/>
              </w:rPr>
            </w:pPr>
            <w:r w:rsidRPr="000532D7">
              <w:rPr>
                <w:rFonts w:ascii="Arial" w:hAnsi="Arial" w:cs="Arial"/>
                <w:color w:val="000000"/>
                <w:sz w:val="16"/>
                <w:szCs w:val="16"/>
                <w:lang w:eastAsia="ru-RU"/>
              </w:rPr>
              <w:t xml:space="preserve">Доступ к порту управления из приложения под ОС </w:t>
            </w:r>
            <w:proofErr w:type="spellStart"/>
            <w:r w:rsidRPr="000532D7">
              <w:rPr>
                <w:rFonts w:ascii="Arial" w:hAnsi="Arial" w:cs="Arial"/>
                <w:color w:val="000000"/>
                <w:sz w:val="16"/>
                <w:szCs w:val="16"/>
                <w:lang w:eastAsia="ru-RU"/>
              </w:rPr>
              <w:t>Windows</w:t>
            </w:r>
            <w:proofErr w:type="spellEnd"/>
            <w:r w:rsidRPr="000532D7">
              <w:rPr>
                <w:rFonts w:ascii="Arial" w:hAnsi="Arial" w:cs="Arial"/>
                <w:color w:val="000000"/>
                <w:sz w:val="16"/>
                <w:szCs w:val="16"/>
                <w:lang w:eastAsia="ru-RU"/>
              </w:rPr>
              <w:t>;</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100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jc w:val="both"/>
              <w:rPr>
                <w:rFonts w:ascii="Arial" w:hAnsi="Arial" w:cs="Arial"/>
                <w:color w:val="000000"/>
                <w:sz w:val="16"/>
                <w:szCs w:val="16"/>
                <w:lang w:eastAsia="ru-RU"/>
              </w:rPr>
            </w:pPr>
            <w:r w:rsidRPr="000532D7">
              <w:rPr>
                <w:rFonts w:ascii="Arial" w:hAnsi="Arial" w:cs="Arial"/>
                <w:color w:val="000000"/>
                <w:sz w:val="16"/>
                <w:szCs w:val="16"/>
                <w:lang w:eastAsia="ru-RU"/>
              </w:rPr>
              <w:t xml:space="preserve">Должен функционировать модуль запыленности, посредством оптического элемента. Градация уровней запыленности должна выражаться в процентах с шагом не более 1% в диапазоне не уже 20-100%. Должна быть реализована возможность задания критического уровня запыленности. В случае превышения порогового значения аппаратный комплекс должен предупреждать обслуживающий персонал звуковым сигналом и индикацией, а так же должна происходить отправка информационного сообщения по </w:t>
            </w:r>
            <w:proofErr w:type="spellStart"/>
            <w:r w:rsidRPr="000532D7">
              <w:rPr>
                <w:rFonts w:ascii="Arial" w:hAnsi="Arial" w:cs="Arial"/>
                <w:color w:val="000000"/>
                <w:sz w:val="16"/>
                <w:szCs w:val="16"/>
                <w:lang w:eastAsia="ru-RU"/>
              </w:rPr>
              <w:t>email</w:t>
            </w:r>
            <w:proofErr w:type="spellEnd"/>
            <w:r w:rsidRPr="000532D7">
              <w:rPr>
                <w:rFonts w:ascii="Arial" w:hAnsi="Arial" w:cs="Arial"/>
                <w:color w:val="000000"/>
                <w:sz w:val="16"/>
                <w:szCs w:val="16"/>
                <w:lang w:eastAsia="ru-RU"/>
              </w:rPr>
              <w:t>. Факт превышения порогового значения должен регистрироваться в журнале программной части комплекса (в случае установки программной части на сервер).</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jc w:val="both"/>
              <w:rPr>
                <w:rFonts w:ascii="Arial" w:hAnsi="Arial" w:cs="Arial"/>
                <w:color w:val="000000"/>
                <w:sz w:val="16"/>
                <w:szCs w:val="16"/>
                <w:lang w:eastAsia="ru-RU"/>
              </w:rPr>
            </w:pPr>
            <w:r w:rsidRPr="000532D7">
              <w:rPr>
                <w:rFonts w:ascii="Arial" w:hAnsi="Arial" w:cs="Arial"/>
                <w:color w:val="000000"/>
                <w:sz w:val="16"/>
                <w:szCs w:val="16"/>
                <w:lang w:eastAsia="ru-RU"/>
              </w:rPr>
              <w:t>Мониторинг оборудования (температура, напряжение и т.д.) независимый от состояния операционной системы;</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60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jc w:val="both"/>
              <w:rPr>
                <w:rFonts w:ascii="Arial" w:hAnsi="Arial" w:cs="Arial"/>
                <w:color w:val="000000"/>
                <w:sz w:val="16"/>
                <w:szCs w:val="16"/>
                <w:lang w:eastAsia="ru-RU"/>
              </w:rPr>
            </w:pPr>
            <w:r w:rsidRPr="000532D7">
              <w:rPr>
                <w:rFonts w:ascii="Arial" w:hAnsi="Arial" w:cs="Arial"/>
                <w:color w:val="000000"/>
                <w:sz w:val="16"/>
                <w:szCs w:val="16"/>
                <w:lang w:eastAsia="ru-RU"/>
              </w:rPr>
              <w:t>Должна быть реализована возможность обслуживающему персоналу задавать недельное расписание включения сервера в автоматическом режиме. Данное расписание должно храниться в энергонезависимой памяти. Должна быть реализована защита от искажения и изменения данного расписания.</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jc w:val="both"/>
              <w:rPr>
                <w:rFonts w:ascii="Arial" w:hAnsi="Arial" w:cs="Arial"/>
                <w:color w:val="000000"/>
                <w:sz w:val="16"/>
                <w:szCs w:val="16"/>
                <w:lang w:eastAsia="ru-RU"/>
              </w:rPr>
            </w:pPr>
            <w:r w:rsidRPr="000532D7">
              <w:rPr>
                <w:rFonts w:ascii="Arial" w:hAnsi="Arial" w:cs="Arial"/>
                <w:color w:val="000000"/>
                <w:sz w:val="16"/>
                <w:szCs w:val="16"/>
                <w:lang w:eastAsia="ru-RU"/>
              </w:rPr>
              <w:t>Электронный паспорт сервера (ЭПС)</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60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jc w:val="both"/>
              <w:rPr>
                <w:rFonts w:ascii="Arial" w:hAnsi="Arial" w:cs="Arial"/>
                <w:color w:val="000000"/>
                <w:sz w:val="16"/>
                <w:szCs w:val="16"/>
                <w:lang w:eastAsia="ru-RU"/>
              </w:rPr>
            </w:pPr>
            <w:r w:rsidRPr="000532D7">
              <w:rPr>
                <w:rFonts w:ascii="Arial" w:hAnsi="Arial" w:cs="Arial"/>
                <w:color w:val="000000"/>
                <w:sz w:val="16"/>
                <w:szCs w:val="16"/>
                <w:lang w:eastAsia="ru-RU"/>
              </w:rPr>
              <w:t>ЭПС требуется для быстрого доступа сотрудников Заказчика к полной информации о приобретаемых серверах,  комплекту необходимого программного обеспечения, драйверов устройств, инструкций, проделанных ремонтных работах, инвентаризации, быстрого установления бесплатной связи с представителем производителя, при возникновении технических неисправностей.</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40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jc w:val="both"/>
              <w:rPr>
                <w:rFonts w:ascii="Arial" w:hAnsi="Arial" w:cs="Arial"/>
                <w:color w:val="000000"/>
                <w:sz w:val="16"/>
                <w:szCs w:val="16"/>
                <w:lang w:eastAsia="ru-RU"/>
              </w:rPr>
            </w:pPr>
            <w:r w:rsidRPr="000532D7">
              <w:rPr>
                <w:rFonts w:ascii="Arial" w:hAnsi="Arial" w:cs="Arial"/>
                <w:color w:val="000000"/>
                <w:sz w:val="16"/>
                <w:szCs w:val="16"/>
                <w:lang w:eastAsia="ru-RU"/>
              </w:rPr>
              <w:t>Доступ к ЭПС сотрудниками Заказчика осуществляется через сеть Интернет.  Каждый ЭПС выглядит в виде персональной страницы сервера в сети Интернет. На сайте Производителя должна быть возможность поиска сервера по серийному номеру.</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jc w:val="both"/>
              <w:rPr>
                <w:rFonts w:ascii="Arial" w:hAnsi="Arial" w:cs="Arial"/>
                <w:color w:val="000000"/>
                <w:sz w:val="16"/>
                <w:szCs w:val="16"/>
                <w:lang w:eastAsia="ru-RU"/>
              </w:rPr>
            </w:pPr>
            <w:r w:rsidRPr="000532D7">
              <w:rPr>
                <w:rFonts w:ascii="Arial" w:hAnsi="Arial" w:cs="Arial"/>
                <w:color w:val="000000"/>
                <w:sz w:val="16"/>
                <w:szCs w:val="16"/>
                <w:lang w:eastAsia="ru-RU"/>
              </w:rPr>
              <w:t>ЭПС должен соответствовать следующим параметрам:</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40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jc w:val="both"/>
              <w:rPr>
                <w:rFonts w:ascii="Arial" w:hAnsi="Arial" w:cs="Arial"/>
                <w:color w:val="000000"/>
                <w:sz w:val="16"/>
                <w:szCs w:val="16"/>
                <w:lang w:eastAsia="ru-RU"/>
              </w:rPr>
            </w:pPr>
            <w:r w:rsidRPr="000532D7">
              <w:rPr>
                <w:rFonts w:ascii="Arial" w:hAnsi="Arial" w:cs="Arial"/>
                <w:color w:val="000000"/>
                <w:sz w:val="16"/>
                <w:szCs w:val="16"/>
                <w:lang w:eastAsia="ru-RU"/>
              </w:rPr>
              <w:t>- На каждый сервер должен быть создан уникальный ЭПС, который размещается производителем на сайте, в сети Интернет, с возможностью доступа к нему, сотрудникам Заказчика;</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40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jc w:val="both"/>
              <w:rPr>
                <w:rFonts w:ascii="Arial" w:hAnsi="Arial" w:cs="Arial"/>
                <w:color w:val="000000"/>
                <w:sz w:val="16"/>
                <w:szCs w:val="16"/>
                <w:lang w:eastAsia="ru-RU"/>
              </w:rPr>
            </w:pPr>
            <w:r w:rsidRPr="000532D7">
              <w:rPr>
                <w:rFonts w:ascii="Arial" w:hAnsi="Arial" w:cs="Arial"/>
                <w:color w:val="000000"/>
                <w:sz w:val="16"/>
                <w:szCs w:val="16"/>
                <w:lang w:eastAsia="ru-RU"/>
              </w:rPr>
              <w:t>- Доступ к ЭПС должен обеспечиваться с помощью ПИН кода, нанесённый производителем на корпус сервера и указанный в паспорте изделия на бумажном носителе;</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40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jc w:val="both"/>
              <w:rPr>
                <w:rFonts w:ascii="Arial" w:hAnsi="Arial" w:cs="Arial"/>
                <w:color w:val="000000"/>
                <w:sz w:val="16"/>
                <w:szCs w:val="16"/>
                <w:lang w:eastAsia="ru-RU"/>
              </w:rPr>
            </w:pPr>
            <w:r w:rsidRPr="000532D7">
              <w:rPr>
                <w:rFonts w:ascii="Arial" w:hAnsi="Arial" w:cs="Arial"/>
                <w:color w:val="000000"/>
                <w:sz w:val="16"/>
                <w:szCs w:val="16"/>
                <w:lang w:eastAsia="ru-RU"/>
              </w:rPr>
              <w:t>- ЭПС должен содержать следующую информацию: Конфигурация сервера, инструкция пользователя, срок до окончания гарантийного срока, историю обращений в авторизованный сервисный центр производителя сервера с описанием ремонтных работ.</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40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jc w:val="both"/>
              <w:rPr>
                <w:rFonts w:ascii="Arial" w:hAnsi="Arial" w:cs="Arial"/>
                <w:color w:val="000000"/>
                <w:sz w:val="16"/>
                <w:szCs w:val="16"/>
                <w:lang w:eastAsia="ru-RU"/>
              </w:rPr>
            </w:pPr>
            <w:r w:rsidRPr="000532D7">
              <w:rPr>
                <w:rFonts w:ascii="Arial" w:hAnsi="Arial" w:cs="Arial"/>
                <w:color w:val="000000"/>
                <w:sz w:val="16"/>
                <w:szCs w:val="16"/>
                <w:lang w:eastAsia="ru-RU"/>
              </w:rPr>
              <w:t xml:space="preserve">- ЭПС должен иметь функционал для отслеживания статуса ремонта во время нахождения сервера на гарантийном  или </w:t>
            </w:r>
            <w:proofErr w:type="spellStart"/>
            <w:r w:rsidRPr="000532D7">
              <w:rPr>
                <w:rFonts w:ascii="Arial" w:hAnsi="Arial" w:cs="Arial"/>
                <w:color w:val="000000"/>
                <w:sz w:val="16"/>
                <w:szCs w:val="16"/>
                <w:lang w:eastAsia="ru-RU"/>
              </w:rPr>
              <w:t>постгарантийном</w:t>
            </w:r>
            <w:proofErr w:type="spellEnd"/>
            <w:r w:rsidRPr="000532D7">
              <w:rPr>
                <w:rFonts w:ascii="Arial" w:hAnsi="Arial" w:cs="Arial"/>
                <w:color w:val="000000"/>
                <w:sz w:val="16"/>
                <w:szCs w:val="16"/>
                <w:lang w:eastAsia="ru-RU"/>
              </w:rPr>
              <w:t xml:space="preserve"> ремонте.</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jc w:val="both"/>
              <w:rPr>
                <w:rFonts w:ascii="Arial" w:hAnsi="Arial" w:cs="Arial"/>
                <w:color w:val="000000"/>
                <w:sz w:val="16"/>
                <w:szCs w:val="16"/>
                <w:lang w:eastAsia="ru-RU"/>
              </w:rPr>
            </w:pPr>
            <w:r w:rsidRPr="000532D7">
              <w:rPr>
                <w:rFonts w:ascii="Arial" w:hAnsi="Arial" w:cs="Arial"/>
                <w:color w:val="000000"/>
                <w:sz w:val="16"/>
                <w:szCs w:val="16"/>
                <w:lang w:eastAsia="ru-RU"/>
              </w:rPr>
              <w:t>- ЭПС должен иметь функционал для создания нового обращения в авторизованный сервисный центр, в случае выхода из строя сервера.</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40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jc w:val="both"/>
              <w:rPr>
                <w:rFonts w:ascii="Arial" w:hAnsi="Arial" w:cs="Arial"/>
                <w:color w:val="000000"/>
                <w:sz w:val="16"/>
                <w:szCs w:val="16"/>
                <w:lang w:eastAsia="ru-RU"/>
              </w:rPr>
            </w:pPr>
            <w:r w:rsidRPr="000532D7">
              <w:rPr>
                <w:rFonts w:ascii="Arial" w:hAnsi="Arial" w:cs="Arial"/>
                <w:color w:val="000000"/>
                <w:sz w:val="16"/>
                <w:szCs w:val="16"/>
                <w:lang w:eastAsia="ru-RU"/>
              </w:rPr>
              <w:t>- ЭПС должен иметь встроенный чат для общения с представителем производителя сервера для решения задач связанных с гарантийным ремонтом или модернизацией сервера.</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jc w:val="both"/>
              <w:rPr>
                <w:rFonts w:ascii="Arial" w:hAnsi="Arial" w:cs="Arial"/>
                <w:color w:val="000000"/>
                <w:sz w:val="16"/>
                <w:szCs w:val="16"/>
                <w:lang w:eastAsia="ru-RU"/>
              </w:rPr>
            </w:pPr>
            <w:r w:rsidRPr="000532D7">
              <w:rPr>
                <w:rFonts w:ascii="Arial" w:hAnsi="Arial" w:cs="Arial"/>
                <w:color w:val="000000"/>
                <w:sz w:val="16"/>
                <w:szCs w:val="16"/>
                <w:lang w:eastAsia="ru-RU"/>
              </w:rPr>
              <w:t>Гарантийная поддержка продолжительностью не менее 3 года, включающая в себя:</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40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jc w:val="both"/>
              <w:rPr>
                <w:rFonts w:ascii="Arial" w:hAnsi="Arial" w:cs="Arial"/>
                <w:color w:val="000000"/>
                <w:sz w:val="16"/>
                <w:szCs w:val="16"/>
                <w:lang w:eastAsia="ru-RU"/>
              </w:rPr>
            </w:pPr>
            <w:r w:rsidRPr="000532D7">
              <w:rPr>
                <w:rFonts w:ascii="Arial" w:hAnsi="Arial" w:cs="Arial"/>
                <w:color w:val="000000"/>
                <w:sz w:val="16"/>
                <w:szCs w:val="16"/>
                <w:lang w:eastAsia="ru-RU"/>
              </w:rPr>
              <w:t>·      график обслуживания – 9x5 (в рабочее время по местному времени, 5 дней в неделю). Обслуживание предоставляется только в рабочее время, с понедельника по пятницу, кроме официальных выходных дней;</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jc w:val="both"/>
              <w:rPr>
                <w:rFonts w:ascii="Arial" w:hAnsi="Arial" w:cs="Arial"/>
                <w:color w:val="000000"/>
                <w:sz w:val="16"/>
                <w:szCs w:val="16"/>
                <w:lang w:eastAsia="ru-RU"/>
              </w:rPr>
            </w:pPr>
            <w:r w:rsidRPr="000532D7">
              <w:rPr>
                <w:rFonts w:ascii="Arial" w:hAnsi="Arial" w:cs="Arial"/>
                <w:color w:val="000000"/>
                <w:sz w:val="16"/>
                <w:szCs w:val="16"/>
                <w:lang w:eastAsia="ru-RU"/>
              </w:rPr>
              <w:t>· время реакции – следующий рабочий день;</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jc w:val="both"/>
              <w:rPr>
                <w:rFonts w:ascii="Arial" w:hAnsi="Arial" w:cs="Arial"/>
                <w:color w:val="000000"/>
                <w:sz w:val="16"/>
                <w:szCs w:val="16"/>
                <w:lang w:eastAsia="ru-RU"/>
              </w:rPr>
            </w:pPr>
            <w:r w:rsidRPr="000532D7">
              <w:rPr>
                <w:rFonts w:ascii="Arial" w:hAnsi="Arial" w:cs="Arial"/>
                <w:color w:val="000000"/>
                <w:sz w:val="16"/>
                <w:szCs w:val="16"/>
                <w:lang w:eastAsia="ru-RU"/>
              </w:rPr>
              <w:t>· бесплатные консультации по восстановлению работоспособности оборудования;</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jc w:val="both"/>
              <w:rPr>
                <w:rFonts w:ascii="Arial" w:hAnsi="Arial" w:cs="Arial"/>
                <w:color w:val="000000"/>
                <w:sz w:val="16"/>
                <w:szCs w:val="16"/>
                <w:lang w:eastAsia="ru-RU"/>
              </w:rPr>
            </w:pPr>
            <w:r w:rsidRPr="000532D7">
              <w:rPr>
                <w:rFonts w:ascii="Arial" w:hAnsi="Arial" w:cs="Arial"/>
                <w:color w:val="000000"/>
                <w:sz w:val="16"/>
                <w:szCs w:val="16"/>
                <w:lang w:eastAsia="ru-RU"/>
              </w:rPr>
              <w:t>· визиты специалиста на место установки оборудования в случае необходимости;</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jc w:val="both"/>
              <w:rPr>
                <w:rFonts w:ascii="Arial" w:hAnsi="Arial" w:cs="Arial"/>
                <w:color w:val="000000"/>
                <w:sz w:val="16"/>
                <w:szCs w:val="16"/>
                <w:lang w:eastAsia="ru-RU"/>
              </w:rPr>
            </w:pPr>
            <w:r w:rsidRPr="000532D7">
              <w:rPr>
                <w:rFonts w:ascii="Arial" w:hAnsi="Arial" w:cs="Arial"/>
                <w:color w:val="000000"/>
                <w:sz w:val="16"/>
                <w:szCs w:val="16"/>
                <w:lang w:eastAsia="ru-RU"/>
              </w:rPr>
              <w:t>· выполнение необходимых работ по восстановлению работоспособности оборудования;</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jc w:val="both"/>
              <w:rPr>
                <w:rFonts w:ascii="Arial" w:hAnsi="Arial" w:cs="Arial"/>
                <w:color w:val="000000"/>
                <w:sz w:val="16"/>
                <w:szCs w:val="16"/>
                <w:lang w:eastAsia="ru-RU"/>
              </w:rPr>
            </w:pPr>
            <w:r w:rsidRPr="000532D7">
              <w:rPr>
                <w:rFonts w:ascii="Arial" w:hAnsi="Arial" w:cs="Arial"/>
                <w:color w:val="000000"/>
                <w:sz w:val="16"/>
                <w:szCs w:val="16"/>
                <w:lang w:eastAsia="ru-RU"/>
              </w:rPr>
              <w:t>· бесплатная замена вышедших из строя деталей;</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40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jc w:val="both"/>
              <w:rPr>
                <w:rFonts w:ascii="Arial" w:hAnsi="Arial" w:cs="Arial"/>
                <w:color w:val="000000"/>
                <w:sz w:val="16"/>
                <w:szCs w:val="16"/>
                <w:lang w:eastAsia="ru-RU"/>
              </w:rPr>
            </w:pPr>
            <w:r w:rsidRPr="000532D7">
              <w:rPr>
                <w:rFonts w:ascii="Arial" w:hAnsi="Arial" w:cs="Arial"/>
                <w:color w:val="000000"/>
                <w:sz w:val="16"/>
                <w:szCs w:val="16"/>
                <w:lang w:eastAsia="ru-RU"/>
              </w:rPr>
              <w:t>· условия поддержки должны охватывать всю внутреннюю инфраструктуру сервера, включая дополнительные компоненты, приобретаемые позднее.</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jc w:val="both"/>
              <w:rPr>
                <w:rFonts w:ascii="Arial" w:hAnsi="Arial" w:cs="Arial"/>
                <w:color w:val="000000"/>
                <w:sz w:val="16"/>
                <w:szCs w:val="16"/>
                <w:lang w:eastAsia="ru-RU"/>
              </w:rPr>
            </w:pPr>
            <w:r w:rsidRPr="000532D7">
              <w:rPr>
                <w:rFonts w:ascii="Arial" w:hAnsi="Arial" w:cs="Arial"/>
                <w:color w:val="000000"/>
                <w:sz w:val="16"/>
                <w:szCs w:val="16"/>
                <w:lang w:eastAsia="ru-RU"/>
              </w:rPr>
              <w:t>Предустановленное на сервер программное обеспечение</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 xml:space="preserve">На сервер должно быть предустановлено бессрочное лицензионное программное обеспечение </w:t>
            </w:r>
            <w:proofErr w:type="spellStart"/>
            <w:r w:rsidRPr="000532D7">
              <w:rPr>
                <w:rFonts w:ascii="Arial" w:hAnsi="Arial" w:cs="Arial"/>
                <w:color w:val="000000"/>
                <w:sz w:val="16"/>
                <w:szCs w:val="16"/>
                <w:lang w:eastAsia="ru-RU"/>
              </w:rPr>
              <w:t>Microsoft</w:t>
            </w:r>
            <w:proofErr w:type="spellEnd"/>
            <w:r w:rsidRPr="000532D7">
              <w:rPr>
                <w:rFonts w:ascii="Arial" w:hAnsi="Arial" w:cs="Arial"/>
                <w:color w:val="000000"/>
                <w:sz w:val="16"/>
                <w:szCs w:val="16"/>
                <w:lang w:eastAsia="ru-RU"/>
              </w:rPr>
              <w:t xml:space="preserve"> </w:t>
            </w:r>
            <w:proofErr w:type="spellStart"/>
            <w:r w:rsidRPr="000532D7">
              <w:rPr>
                <w:rFonts w:ascii="Arial" w:hAnsi="Arial" w:cs="Arial"/>
                <w:color w:val="000000"/>
                <w:sz w:val="16"/>
                <w:szCs w:val="16"/>
                <w:lang w:eastAsia="ru-RU"/>
              </w:rPr>
              <w:t>Windows</w:t>
            </w:r>
            <w:proofErr w:type="spellEnd"/>
            <w:r w:rsidRPr="000532D7">
              <w:rPr>
                <w:rFonts w:ascii="Arial" w:hAnsi="Arial" w:cs="Arial"/>
                <w:color w:val="000000"/>
                <w:sz w:val="16"/>
                <w:szCs w:val="16"/>
                <w:lang w:eastAsia="ru-RU"/>
              </w:rPr>
              <w:t xml:space="preserve"> </w:t>
            </w:r>
            <w:proofErr w:type="spellStart"/>
            <w:r w:rsidRPr="000532D7">
              <w:rPr>
                <w:rFonts w:ascii="Arial" w:hAnsi="Arial" w:cs="Arial"/>
                <w:color w:val="000000"/>
                <w:sz w:val="16"/>
                <w:szCs w:val="16"/>
                <w:lang w:eastAsia="ru-RU"/>
              </w:rPr>
              <w:t>Server</w:t>
            </w:r>
            <w:proofErr w:type="spellEnd"/>
            <w:r w:rsidRPr="000532D7">
              <w:rPr>
                <w:rFonts w:ascii="Arial" w:hAnsi="Arial" w:cs="Arial"/>
                <w:color w:val="000000"/>
                <w:sz w:val="16"/>
                <w:szCs w:val="16"/>
                <w:lang w:eastAsia="ru-RU"/>
              </w:rPr>
              <w:t xml:space="preserve"> STD 2019</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33</w:t>
            </w: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Маршрутизатор</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шт.</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1</w:t>
            </w:r>
          </w:p>
        </w:tc>
      </w:tr>
      <w:tr w:rsidR="000532D7" w:rsidRPr="000532D7" w:rsidTr="00C765BA">
        <w:trPr>
          <w:trHeight w:val="43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Тип устройства – маршрутизатор</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43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Количество WAN портов – не менее трех</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43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Поддержка IPv6 – требуется</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Наличие USB портов – не менее двух</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43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 xml:space="preserve">Поддержка </w:t>
            </w:r>
            <w:proofErr w:type="spellStart"/>
            <w:r w:rsidRPr="000532D7">
              <w:rPr>
                <w:rFonts w:ascii="Arial" w:hAnsi="Arial" w:cs="Arial"/>
                <w:color w:val="000000"/>
                <w:sz w:val="16"/>
                <w:szCs w:val="16"/>
                <w:lang w:eastAsia="ru-RU"/>
              </w:rPr>
              <w:t>Dual</w:t>
            </w:r>
            <w:proofErr w:type="spellEnd"/>
            <w:r w:rsidRPr="000532D7">
              <w:rPr>
                <w:rFonts w:ascii="Arial" w:hAnsi="Arial" w:cs="Arial"/>
                <w:color w:val="000000"/>
                <w:sz w:val="16"/>
                <w:szCs w:val="16"/>
                <w:lang w:eastAsia="ru-RU"/>
              </w:rPr>
              <w:t xml:space="preserve"> WAN – требуется</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Поддержка DLNA – требуется</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 xml:space="preserve">Поддержка </w:t>
            </w:r>
            <w:proofErr w:type="spellStart"/>
            <w:r w:rsidRPr="000532D7">
              <w:rPr>
                <w:rFonts w:ascii="Arial" w:hAnsi="Arial" w:cs="Arial"/>
                <w:color w:val="000000"/>
                <w:sz w:val="16"/>
                <w:szCs w:val="16"/>
                <w:lang w:eastAsia="ru-RU"/>
              </w:rPr>
              <w:t>Auto-MDI</w:t>
            </w:r>
            <w:proofErr w:type="spellEnd"/>
            <w:r w:rsidRPr="000532D7">
              <w:rPr>
                <w:rFonts w:ascii="Arial" w:hAnsi="Arial" w:cs="Arial"/>
                <w:color w:val="000000"/>
                <w:sz w:val="16"/>
                <w:szCs w:val="16"/>
                <w:lang w:eastAsia="ru-RU"/>
              </w:rPr>
              <w:t>/MDI-X – требуется</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43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Объем оперативной памяти – не менее 512 Мб</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43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 xml:space="preserve">Объем </w:t>
            </w:r>
            <w:proofErr w:type="spellStart"/>
            <w:r w:rsidRPr="000532D7">
              <w:rPr>
                <w:rFonts w:ascii="Arial" w:hAnsi="Arial" w:cs="Arial"/>
                <w:color w:val="000000"/>
                <w:sz w:val="16"/>
                <w:szCs w:val="16"/>
                <w:lang w:eastAsia="ru-RU"/>
              </w:rPr>
              <w:t>Flash</w:t>
            </w:r>
            <w:proofErr w:type="spellEnd"/>
            <w:r w:rsidRPr="000532D7">
              <w:rPr>
                <w:rFonts w:ascii="Arial" w:hAnsi="Arial" w:cs="Arial"/>
                <w:color w:val="000000"/>
                <w:sz w:val="16"/>
                <w:szCs w:val="16"/>
                <w:lang w:eastAsia="ru-RU"/>
              </w:rPr>
              <w:t xml:space="preserve"> памяти – не менее 256 Мб</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43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 xml:space="preserve">Поддержка </w:t>
            </w:r>
            <w:proofErr w:type="spellStart"/>
            <w:r w:rsidRPr="000532D7">
              <w:rPr>
                <w:rFonts w:ascii="Arial" w:hAnsi="Arial" w:cs="Arial"/>
                <w:color w:val="000000"/>
                <w:sz w:val="16"/>
                <w:szCs w:val="16"/>
                <w:lang w:eastAsia="ru-RU"/>
              </w:rPr>
              <w:t>Telnet</w:t>
            </w:r>
            <w:proofErr w:type="spellEnd"/>
            <w:r w:rsidRPr="000532D7">
              <w:rPr>
                <w:rFonts w:ascii="Arial" w:hAnsi="Arial" w:cs="Arial"/>
                <w:color w:val="000000"/>
                <w:sz w:val="16"/>
                <w:szCs w:val="16"/>
                <w:lang w:eastAsia="ru-RU"/>
              </w:rPr>
              <w:t xml:space="preserve"> – требуется</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Поддержка SNMP – требуется</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Поддержка SNMP – требуется</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Маршрутизатор должен быть произведен на территории РФ</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Гарантия  не менее 12 мес.</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34</w:t>
            </w: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Коммутатор</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шт.</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1</w:t>
            </w: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Тип устройства - коммутатор управляемый 3ого уровня</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43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Количество портов коммутатора – не менее 48</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Поддержка IPv6– требуется</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 xml:space="preserve">Поддержка </w:t>
            </w:r>
            <w:proofErr w:type="spellStart"/>
            <w:r w:rsidRPr="000532D7">
              <w:rPr>
                <w:rFonts w:ascii="Arial" w:hAnsi="Arial" w:cs="Arial"/>
                <w:color w:val="000000"/>
                <w:sz w:val="16"/>
                <w:szCs w:val="16"/>
                <w:lang w:eastAsia="ru-RU"/>
              </w:rPr>
              <w:t>Auto-MDI</w:t>
            </w:r>
            <w:proofErr w:type="spellEnd"/>
            <w:r w:rsidRPr="000532D7">
              <w:rPr>
                <w:rFonts w:ascii="Arial" w:hAnsi="Arial" w:cs="Arial"/>
                <w:color w:val="000000"/>
                <w:sz w:val="16"/>
                <w:szCs w:val="16"/>
                <w:lang w:eastAsia="ru-RU"/>
              </w:rPr>
              <w:t>/MDI-X - требуется</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43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Типы разъемов - RJ-45, SFP</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 xml:space="preserve">Внутренняя пропускная способность – не менее 32 </w:t>
            </w:r>
            <w:proofErr w:type="spellStart"/>
            <w:r w:rsidRPr="000532D7">
              <w:rPr>
                <w:rFonts w:ascii="Arial" w:hAnsi="Arial" w:cs="Arial"/>
                <w:color w:val="000000"/>
                <w:sz w:val="16"/>
                <w:szCs w:val="16"/>
                <w:lang w:eastAsia="ru-RU"/>
              </w:rPr>
              <w:t>ГБит</w:t>
            </w:r>
            <w:proofErr w:type="spellEnd"/>
            <w:r w:rsidRPr="000532D7">
              <w:rPr>
                <w:rFonts w:ascii="Arial" w:hAnsi="Arial" w:cs="Arial"/>
                <w:color w:val="000000"/>
                <w:sz w:val="16"/>
                <w:szCs w:val="16"/>
                <w:lang w:eastAsia="ru-RU"/>
              </w:rPr>
              <w:t>/с</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 xml:space="preserve">Производительность маршрутизации – не менее 10.1 </w:t>
            </w:r>
            <w:proofErr w:type="spellStart"/>
            <w:r w:rsidRPr="000532D7">
              <w:rPr>
                <w:rFonts w:ascii="Arial" w:hAnsi="Arial" w:cs="Arial"/>
                <w:color w:val="000000"/>
                <w:sz w:val="16"/>
                <w:szCs w:val="16"/>
                <w:lang w:eastAsia="ru-RU"/>
              </w:rPr>
              <w:t>mpps</w:t>
            </w:r>
            <w:proofErr w:type="spellEnd"/>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Поддержка IEEE 802.1d – требуется</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Поддержка IEEE 802.1p - требуется</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Поддержка IEEE 802.1q – требуется</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43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Поддержка IEEE 802.1s – требуется</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Поддержка IEEE 802.3x – требуется</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Поддержка работы в стеке – требуется</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Консольный порт – требуется</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Объем оперативной памяти – не менее 64 МБ</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 xml:space="preserve">Объем </w:t>
            </w:r>
            <w:proofErr w:type="spellStart"/>
            <w:r w:rsidRPr="000532D7">
              <w:rPr>
                <w:rFonts w:ascii="Arial" w:hAnsi="Arial" w:cs="Arial"/>
                <w:color w:val="000000"/>
                <w:sz w:val="16"/>
                <w:szCs w:val="16"/>
                <w:lang w:eastAsia="ru-RU"/>
              </w:rPr>
              <w:t>Flash</w:t>
            </w:r>
            <w:proofErr w:type="spellEnd"/>
            <w:r w:rsidRPr="000532D7">
              <w:rPr>
                <w:rFonts w:ascii="Arial" w:hAnsi="Arial" w:cs="Arial"/>
                <w:color w:val="000000"/>
                <w:sz w:val="16"/>
                <w:szCs w:val="16"/>
                <w:lang w:eastAsia="ru-RU"/>
              </w:rPr>
              <w:t xml:space="preserve"> памяти – не менее 32 МБ</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Web-интерфейс – требуется</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Поддержка IGMP – требуется</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Поддержка SNMP – требуется</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jc w:val="both"/>
              <w:rPr>
                <w:rFonts w:ascii="Arial" w:hAnsi="Arial" w:cs="Arial"/>
                <w:color w:val="000000"/>
                <w:sz w:val="16"/>
                <w:szCs w:val="16"/>
                <w:lang w:eastAsia="ru-RU"/>
              </w:rPr>
            </w:pPr>
            <w:r w:rsidRPr="000532D7">
              <w:rPr>
                <w:rFonts w:ascii="Arial" w:hAnsi="Arial" w:cs="Arial"/>
                <w:color w:val="000000"/>
                <w:sz w:val="16"/>
                <w:szCs w:val="16"/>
                <w:lang w:eastAsia="ru-RU"/>
              </w:rPr>
              <w:t>Возможность установки в стойку – требуется</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Коммутатор должен быть произведен на территории РФ</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Гарантия  не менее 12 мес.</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35</w:t>
            </w: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Межсетевой экран</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шт.</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2</w:t>
            </w: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Тип устройства - Межсетевой экран</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Общее количество интерфейсов(портов) – не менее 5</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Порты USB 2.0 – не менее 2</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Последовательные порты – не менее 2</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 xml:space="preserve">Пропускная способность – не менее 450 </w:t>
            </w:r>
            <w:proofErr w:type="spellStart"/>
            <w:r w:rsidRPr="000532D7">
              <w:rPr>
                <w:rFonts w:ascii="Arial" w:hAnsi="Arial" w:cs="Arial"/>
                <w:color w:val="000000"/>
                <w:sz w:val="16"/>
                <w:szCs w:val="16"/>
                <w:lang w:eastAsia="ru-RU"/>
              </w:rPr>
              <w:t>Mбит</w:t>
            </w:r>
            <w:proofErr w:type="spellEnd"/>
            <w:r w:rsidRPr="000532D7">
              <w:rPr>
                <w:rFonts w:ascii="Arial" w:hAnsi="Arial" w:cs="Arial"/>
                <w:color w:val="000000"/>
                <w:sz w:val="16"/>
                <w:szCs w:val="16"/>
                <w:lang w:eastAsia="ru-RU"/>
              </w:rPr>
              <w:t>/с</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 xml:space="preserve">Поддержка </w:t>
            </w:r>
            <w:proofErr w:type="spellStart"/>
            <w:r w:rsidRPr="000532D7">
              <w:rPr>
                <w:rFonts w:ascii="Arial" w:hAnsi="Arial" w:cs="Arial"/>
                <w:color w:val="000000"/>
                <w:sz w:val="16"/>
                <w:szCs w:val="16"/>
                <w:lang w:eastAsia="ru-RU"/>
              </w:rPr>
              <w:t>Auto-MDI</w:t>
            </w:r>
            <w:proofErr w:type="spellEnd"/>
            <w:r w:rsidRPr="000532D7">
              <w:rPr>
                <w:rFonts w:ascii="Arial" w:hAnsi="Arial" w:cs="Arial"/>
                <w:color w:val="000000"/>
                <w:sz w:val="16"/>
                <w:szCs w:val="16"/>
                <w:lang w:eastAsia="ru-RU"/>
              </w:rPr>
              <w:t>/MDI-X – требуется</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Количество подключений в секунду – не менее 9000</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Пакетов в секунду (64 байт) – не менее 32000</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 xml:space="preserve">Пользователи </w:t>
            </w:r>
            <w:proofErr w:type="spellStart"/>
            <w:r w:rsidRPr="000532D7">
              <w:rPr>
                <w:rFonts w:ascii="Arial" w:hAnsi="Arial" w:cs="Arial"/>
                <w:color w:val="000000"/>
                <w:sz w:val="16"/>
                <w:szCs w:val="16"/>
                <w:lang w:eastAsia="ru-RU"/>
              </w:rPr>
              <w:t>IPsec</w:t>
            </w:r>
            <w:proofErr w:type="spellEnd"/>
            <w:r w:rsidRPr="000532D7">
              <w:rPr>
                <w:rFonts w:ascii="Arial" w:hAnsi="Arial" w:cs="Arial"/>
                <w:color w:val="000000"/>
                <w:sz w:val="16"/>
                <w:szCs w:val="16"/>
                <w:lang w:eastAsia="ru-RU"/>
              </w:rPr>
              <w:t xml:space="preserve"> VPN – не менее 750</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Пользователи SSL VPN – не менее 2</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Одновременные сессии – не менее 225</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Виртуальные интерфейсы (</w:t>
            </w:r>
            <w:proofErr w:type="spellStart"/>
            <w:r w:rsidRPr="000532D7">
              <w:rPr>
                <w:rFonts w:ascii="Arial" w:hAnsi="Arial" w:cs="Arial"/>
                <w:color w:val="000000"/>
                <w:sz w:val="16"/>
                <w:szCs w:val="16"/>
                <w:lang w:eastAsia="ru-RU"/>
              </w:rPr>
              <w:t>VLANs</w:t>
            </w:r>
            <w:proofErr w:type="spellEnd"/>
            <w:r w:rsidRPr="000532D7">
              <w:rPr>
                <w:rFonts w:ascii="Arial" w:hAnsi="Arial" w:cs="Arial"/>
                <w:color w:val="000000"/>
                <w:sz w:val="16"/>
                <w:szCs w:val="16"/>
                <w:lang w:eastAsia="ru-RU"/>
              </w:rPr>
              <w:t>) – не менее 150</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HTTP – требуется</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SMTP – требуется</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IMAPv4 – требуется</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FTP – требуется</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DNS – требуется</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VPN – требуется</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UDP – требуется</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 xml:space="preserve">Объем системной </w:t>
            </w:r>
            <w:proofErr w:type="spellStart"/>
            <w:r w:rsidRPr="000532D7">
              <w:rPr>
                <w:rFonts w:ascii="Arial" w:hAnsi="Arial" w:cs="Arial"/>
                <w:color w:val="000000"/>
                <w:sz w:val="16"/>
                <w:szCs w:val="16"/>
                <w:lang w:eastAsia="ru-RU"/>
              </w:rPr>
              <w:t>флеш-памяти</w:t>
            </w:r>
            <w:proofErr w:type="spellEnd"/>
            <w:r w:rsidRPr="000532D7">
              <w:rPr>
                <w:rFonts w:ascii="Arial" w:hAnsi="Arial" w:cs="Arial"/>
                <w:color w:val="000000"/>
                <w:sz w:val="16"/>
                <w:szCs w:val="16"/>
                <w:lang w:eastAsia="ru-RU"/>
              </w:rPr>
              <w:t xml:space="preserve"> – не менее 256 Мб</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Память – не менее 2048 Мб</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Габариты 200 x 44 x 362 мм</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Вес  не более  9.07 кг</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Гарантия  не менее 12 мес.</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36</w:t>
            </w: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 xml:space="preserve">Контроллер </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шт.</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2</w:t>
            </w: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Количество пользователей: не менее 30.000</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Количество событий:  не менее 100.000</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Количество временных зон: не менее 256</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Количество уровней доступа: не менее 256 на пункт доступа</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Двери: не менее 2 (вход/выход),  не менее 4 (вход)</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Считыватели СКУД:  не менее 4</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Замки: не менее 4</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Кнопки выхода: не менее 4</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Датчики положения двери: не менее 4</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Дополнительные входы: не менее 4</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Дополнительные выходы: не менее  4</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Интерфейсы связи: RS485, TCP/IP</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 xml:space="preserve">Формат данных:  </w:t>
            </w:r>
            <w:proofErr w:type="spellStart"/>
            <w:r w:rsidRPr="000532D7">
              <w:rPr>
                <w:rFonts w:ascii="Arial" w:hAnsi="Arial" w:cs="Arial"/>
                <w:color w:val="000000"/>
                <w:sz w:val="16"/>
                <w:szCs w:val="16"/>
                <w:lang w:eastAsia="ru-RU"/>
              </w:rPr>
              <w:t>Wiegand</w:t>
            </w:r>
            <w:proofErr w:type="spellEnd"/>
            <w:r w:rsidRPr="000532D7">
              <w:rPr>
                <w:rFonts w:ascii="Arial" w:hAnsi="Arial" w:cs="Arial"/>
                <w:color w:val="000000"/>
                <w:sz w:val="16"/>
                <w:szCs w:val="16"/>
                <w:lang w:eastAsia="ru-RU"/>
              </w:rPr>
              <w:t xml:space="preserve"> 26, </w:t>
            </w:r>
            <w:proofErr w:type="spellStart"/>
            <w:r w:rsidRPr="000532D7">
              <w:rPr>
                <w:rFonts w:ascii="Arial" w:hAnsi="Arial" w:cs="Arial"/>
                <w:color w:val="000000"/>
                <w:sz w:val="16"/>
                <w:szCs w:val="16"/>
                <w:lang w:eastAsia="ru-RU"/>
              </w:rPr>
              <w:t>Wiegand</w:t>
            </w:r>
            <w:proofErr w:type="spellEnd"/>
            <w:r w:rsidRPr="000532D7">
              <w:rPr>
                <w:rFonts w:ascii="Arial" w:hAnsi="Arial" w:cs="Arial"/>
                <w:color w:val="000000"/>
                <w:sz w:val="16"/>
                <w:szCs w:val="16"/>
                <w:lang w:eastAsia="ru-RU"/>
              </w:rPr>
              <w:t xml:space="preserve"> 34, ПИН − 8 бит</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Выход управления замком: Релейный выход НЗ/НР;  не менее 36В DC,  не менее 5А /  не менее 30В AC,  не менее 8А</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Выход дополнительный: Релейный выход НЗ/НР;  не менее 30В DC,  не менее 2А</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Питание: 9–14 В DC, не более 300 мА (без учета считывателей)</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Диапазон рабочих температур: от 0 до +55 °С без конденсации</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Диапазон рабочей влажности:  10%−80%</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Габариты: не более 345 х 275 х 70 мм</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37</w:t>
            </w: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Считыватель: UHF, 868 МГц</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шт.</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4</w:t>
            </w: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Расстояние чтения/записи:  до 10/6 м</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 xml:space="preserve">Антенна: круговая поляризация, не менее 9 </w:t>
            </w:r>
            <w:proofErr w:type="spellStart"/>
            <w:r w:rsidRPr="000532D7">
              <w:rPr>
                <w:rFonts w:ascii="Arial" w:hAnsi="Arial" w:cs="Arial"/>
                <w:color w:val="000000"/>
                <w:sz w:val="16"/>
                <w:szCs w:val="16"/>
                <w:lang w:eastAsia="ru-RU"/>
              </w:rPr>
              <w:t>дБи</w:t>
            </w:r>
            <w:proofErr w:type="spellEnd"/>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proofErr w:type="spellStart"/>
            <w:r w:rsidRPr="000532D7">
              <w:rPr>
                <w:rFonts w:ascii="Arial" w:hAnsi="Arial" w:cs="Arial"/>
                <w:color w:val="000000"/>
                <w:sz w:val="16"/>
                <w:szCs w:val="16"/>
                <w:lang w:eastAsia="ru-RU"/>
              </w:rPr>
              <w:t>Радиоинтерфейс</w:t>
            </w:r>
            <w:proofErr w:type="spellEnd"/>
            <w:r w:rsidRPr="000532D7">
              <w:rPr>
                <w:rFonts w:ascii="Arial" w:hAnsi="Arial" w:cs="Arial"/>
                <w:color w:val="000000"/>
                <w:sz w:val="16"/>
                <w:szCs w:val="16"/>
                <w:lang w:eastAsia="ru-RU"/>
              </w:rPr>
              <w:t>: ISO-18000-6C, ISO-18000-6B</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Питание: не более 12 В (DC), не более 1,5 А</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 xml:space="preserve">Интерфейсы:  RS232, RS485, </w:t>
            </w:r>
            <w:proofErr w:type="spellStart"/>
            <w:r w:rsidRPr="000532D7">
              <w:rPr>
                <w:rFonts w:ascii="Arial" w:hAnsi="Arial" w:cs="Arial"/>
                <w:color w:val="000000"/>
                <w:sz w:val="16"/>
                <w:szCs w:val="16"/>
                <w:lang w:eastAsia="ru-RU"/>
              </w:rPr>
              <w:t>Виганд</w:t>
            </w:r>
            <w:proofErr w:type="spellEnd"/>
            <w:r w:rsidRPr="000532D7">
              <w:rPr>
                <w:rFonts w:ascii="Arial" w:hAnsi="Arial" w:cs="Arial"/>
                <w:color w:val="000000"/>
                <w:sz w:val="16"/>
                <w:szCs w:val="16"/>
                <w:lang w:eastAsia="ru-RU"/>
              </w:rPr>
              <w:t xml:space="preserve"> 26/34</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Выход: не менее 2 реле; НР, НЗ, ОБЩ; не менее 1А не менее 24В (постоянный ток)</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Класс защиты: не менее IP65</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Диапазон рабочих температур:  от -35 до +60 °С</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Диапазон рабочей влажности: 5%–95%</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Вес: не более 2,6 кг</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 xml:space="preserve">крепление на трубе 40–50 </w:t>
            </w:r>
            <w:proofErr w:type="spellStart"/>
            <w:r w:rsidRPr="000532D7">
              <w:rPr>
                <w:rFonts w:ascii="Arial" w:hAnsi="Arial" w:cs="Arial"/>
                <w:color w:val="000000"/>
                <w:sz w:val="16"/>
                <w:szCs w:val="16"/>
                <w:lang w:eastAsia="ru-RU"/>
              </w:rPr>
              <w:t>ммвходит</w:t>
            </w:r>
            <w:proofErr w:type="spellEnd"/>
            <w:r w:rsidRPr="000532D7">
              <w:rPr>
                <w:rFonts w:ascii="Arial" w:hAnsi="Arial" w:cs="Arial"/>
                <w:color w:val="000000"/>
                <w:sz w:val="16"/>
                <w:szCs w:val="16"/>
                <w:lang w:eastAsia="ru-RU"/>
              </w:rPr>
              <w:t xml:space="preserve"> в комплект</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Габариты: не более 306 х 306 х 80 мм</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38</w:t>
            </w: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 xml:space="preserve">Кабель связи витая пара </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м</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120</w:t>
            </w: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Исполнение Внутреннее</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Категория кабеля Cat.5e</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Количество пар не менее 4</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 xml:space="preserve">Конструкция жилы </w:t>
            </w:r>
            <w:proofErr w:type="spellStart"/>
            <w:r w:rsidRPr="000532D7">
              <w:rPr>
                <w:rFonts w:ascii="Arial" w:hAnsi="Arial" w:cs="Arial"/>
                <w:color w:val="000000"/>
                <w:sz w:val="16"/>
                <w:szCs w:val="16"/>
                <w:lang w:eastAsia="ru-RU"/>
              </w:rPr>
              <w:t>Однопроволочная</w:t>
            </w:r>
            <w:proofErr w:type="spellEnd"/>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Материал жилы Медь</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Количество жил не менее 8</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Диаметр жилы не менее 0.51</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Наличие экрана U/UTP</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 xml:space="preserve">Материал оболочки Полимерная композиция без галогенов и низким </w:t>
            </w:r>
            <w:proofErr w:type="spellStart"/>
            <w:r w:rsidRPr="000532D7">
              <w:rPr>
                <w:rFonts w:ascii="Arial" w:hAnsi="Arial" w:cs="Arial"/>
                <w:color w:val="000000"/>
                <w:sz w:val="16"/>
                <w:szCs w:val="16"/>
                <w:lang w:eastAsia="ru-RU"/>
              </w:rPr>
              <w:t>дымо-газовыделением</w:t>
            </w:r>
            <w:proofErr w:type="spellEnd"/>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Материал изделия Медь, ПВХ</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Длина кабеля, м не менее 305</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Сечение жилы, мм2 не менее 0.51</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Напряжение, В не менее 48</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39</w:t>
            </w: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Кабель</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м</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120</w:t>
            </w: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Количество жил не менее 5</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Сечение жилы, мм2 не менее 2.5</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Напряжение, В 660</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 xml:space="preserve">Исполнение </w:t>
            </w:r>
            <w:proofErr w:type="spellStart"/>
            <w:r w:rsidRPr="000532D7">
              <w:rPr>
                <w:rFonts w:ascii="Arial" w:hAnsi="Arial" w:cs="Arial"/>
                <w:color w:val="000000"/>
                <w:sz w:val="16"/>
                <w:szCs w:val="16"/>
                <w:lang w:eastAsia="ru-RU"/>
              </w:rPr>
              <w:t>нг-LSLTx</w:t>
            </w:r>
            <w:proofErr w:type="spellEnd"/>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Материал оболочки ПВХ пониженной пожарной опасности с низкой токсичностью продуктов горения</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Материал изоляции ПВХ пониженной пожарной опасности с низкой токсичностью продуктов горения</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Диапазон рабочих температур от -50 до +50</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Наличие защитного покрова Нет</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Наличие экрана Нет</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 xml:space="preserve">Конструкция жилы </w:t>
            </w:r>
            <w:proofErr w:type="spellStart"/>
            <w:r w:rsidRPr="000532D7">
              <w:rPr>
                <w:rFonts w:ascii="Arial" w:hAnsi="Arial" w:cs="Arial"/>
                <w:color w:val="000000"/>
                <w:sz w:val="16"/>
                <w:szCs w:val="16"/>
                <w:lang w:eastAsia="ru-RU"/>
              </w:rPr>
              <w:t>однопроволочная</w:t>
            </w:r>
            <w:proofErr w:type="spellEnd"/>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Форма жилы Круглая</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Диаметр, мм 12.5</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Масса, кг 268.14</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Материал жилы Медь</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 xml:space="preserve">Номинальный </w:t>
            </w:r>
            <w:proofErr w:type="spellStart"/>
            <w:r w:rsidRPr="000532D7">
              <w:rPr>
                <w:rFonts w:ascii="Arial" w:hAnsi="Arial" w:cs="Arial"/>
                <w:color w:val="000000"/>
                <w:sz w:val="16"/>
                <w:szCs w:val="16"/>
                <w:lang w:eastAsia="ru-RU"/>
              </w:rPr>
              <w:t>ток,А</w:t>
            </w:r>
            <w:proofErr w:type="spellEnd"/>
            <w:r w:rsidRPr="000532D7">
              <w:rPr>
                <w:rFonts w:ascii="Arial" w:hAnsi="Arial" w:cs="Arial"/>
                <w:color w:val="000000"/>
                <w:sz w:val="16"/>
                <w:szCs w:val="16"/>
                <w:lang w:eastAsia="ru-RU"/>
              </w:rPr>
              <w:t xml:space="preserve"> не менее 25</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Нормативный документ ТУ 3500-010-12350648-13</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Температура монтажа до -15</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 xml:space="preserve">Гарантийный срок, </w:t>
            </w:r>
            <w:proofErr w:type="spellStart"/>
            <w:r w:rsidRPr="000532D7">
              <w:rPr>
                <w:rFonts w:ascii="Arial" w:hAnsi="Arial" w:cs="Arial"/>
                <w:color w:val="000000"/>
                <w:sz w:val="16"/>
                <w:szCs w:val="16"/>
                <w:lang w:eastAsia="ru-RU"/>
              </w:rPr>
              <w:t>мес</w:t>
            </w:r>
            <w:proofErr w:type="spellEnd"/>
            <w:r w:rsidRPr="000532D7">
              <w:rPr>
                <w:rFonts w:ascii="Arial" w:hAnsi="Arial" w:cs="Arial"/>
                <w:color w:val="000000"/>
                <w:sz w:val="16"/>
                <w:szCs w:val="16"/>
                <w:lang w:eastAsia="ru-RU"/>
              </w:rPr>
              <w:t xml:space="preserve"> не менее 60</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Минимальный радиус изгиба не более 7.5 наружных диаметров</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40</w:t>
            </w: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proofErr w:type="spellStart"/>
            <w:r w:rsidRPr="000532D7">
              <w:rPr>
                <w:rFonts w:ascii="Arial" w:hAnsi="Arial" w:cs="Arial"/>
                <w:color w:val="000000"/>
                <w:sz w:val="16"/>
                <w:szCs w:val="16"/>
                <w:lang w:eastAsia="ru-RU"/>
              </w:rPr>
              <w:t>Гофротруба</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м</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120</w:t>
            </w: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Материал изделия ПВХ</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Диаметр внешний, мм не менее 20</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Диаметр внутренний, мм не менее 14.9</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Наличие протяжки Да</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Цвет Серый</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Масса, кг не более 0.0465</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Степень защиты не менее IP55</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Диапазон рабочих температур от -25 до +60</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Пожаробезопасность - Не распространяет горение (по ГОСТ Р 53313-2009)</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proofErr w:type="spellStart"/>
            <w:r w:rsidRPr="000532D7">
              <w:rPr>
                <w:rFonts w:ascii="Arial" w:hAnsi="Arial" w:cs="Arial"/>
                <w:color w:val="000000"/>
                <w:sz w:val="16"/>
                <w:szCs w:val="16"/>
                <w:lang w:eastAsia="ru-RU"/>
              </w:rPr>
              <w:t>Ударопрочность</w:t>
            </w:r>
            <w:proofErr w:type="spellEnd"/>
            <w:r w:rsidRPr="000532D7">
              <w:rPr>
                <w:rFonts w:ascii="Arial" w:hAnsi="Arial" w:cs="Arial"/>
                <w:color w:val="000000"/>
                <w:sz w:val="16"/>
                <w:szCs w:val="16"/>
                <w:lang w:eastAsia="ru-RU"/>
              </w:rPr>
              <w:t xml:space="preserve"> &gt;0.5 при -25С</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 xml:space="preserve">Минимальный радиус изгиба не </w:t>
            </w:r>
            <w:proofErr w:type="spellStart"/>
            <w:r w:rsidRPr="000532D7">
              <w:rPr>
                <w:rFonts w:ascii="Arial" w:hAnsi="Arial" w:cs="Arial"/>
                <w:color w:val="000000"/>
                <w:sz w:val="16"/>
                <w:szCs w:val="16"/>
                <w:lang w:eastAsia="ru-RU"/>
              </w:rPr>
              <w:t>болеее</w:t>
            </w:r>
            <w:proofErr w:type="spellEnd"/>
            <w:r w:rsidRPr="000532D7">
              <w:rPr>
                <w:rFonts w:ascii="Arial" w:hAnsi="Arial" w:cs="Arial"/>
                <w:color w:val="000000"/>
                <w:sz w:val="16"/>
                <w:szCs w:val="16"/>
                <w:lang w:eastAsia="ru-RU"/>
              </w:rPr>
              <w:t xml:space="preserve"> 60</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Прочность на разрыв: не менее 200/ на сжатие: не менее 125</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Климатическое исполнение УХЛ4</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41</w:t>
            </w: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Клипса</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шт.</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120</w:t>
            </w: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Материал изделия Пластик</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Высота, мм не менее 28</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Ширина, мм не более 26</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Масса, кг не более 0.003481</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Диаметр, мм  не менее 20</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Крепление Винтовое</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Цвет Серый</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Диапазон рабочих температур от -25 до +60</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42</w:t>
            </w: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Блок бесперебойного питания</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шт.</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2</w:t>
            </w: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Входное напряжение: 90–264 В переменного тока</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Выходное напряжение: 13 В постоянного тока +/- 0,5%</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Выходной ток: не менее 3 А</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Поддержка аккумулятора:  Да</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Защита от короткого замыкания: Да</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Стабилизация напряжения:  Да</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Защита от глубокого разряда: Да</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Диапазон рабочих температур: от -20 до +50 °С</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Диапазон рабочей влажности:  10%–90%</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Габариты:  не более 110 х 80 х 37 мм</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43</w:t>
            </w: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 xml:space="preserve">Аккумулятор </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шт.</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2</w:t>
            </w: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Напряжение, В не менее 12</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 xml:space="preserve">Емкость, </w:t>
            </w:r>
            <w:proofErr w:type="spellStart"/>
            <w:r w:rsidRPr="000532D7">
              <w:rPr>
                <w:rFonts w:ascii="Arial" w:hAnsi="Arial" w:cs="Arial"/>
                <w:color w:val="000000"/>
                <w:sz w:val="16"/>
                <w:szCs w:val="16"/>
                <w:lang w:eastAsia="ru-RU"/>
              </w:rPr>
              <w:t>Ач</w:t>
            </w:r>
            <w:proofErr w:type="spellEnd"/>
            <w:r w:rsidRPr="000532D7">
              <w:rPr>
                <w:rFonts w:ascii="Arial" w:hAnsi="Arial" w:cs="Arial"/>
                <w:color w:val="000000"/>
                <w:sz w:val="16"/>
                <w:szCs w:val="16"/>
                <w:lang w:eastAsia="ru-RU"/>
              </w:rPr>
              <w:t xml:space="preserve"> не менее 7.2</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Длина, мм не более 151</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Ширина, мм не более 65</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Высота, мм не более 94</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Высота с клеммой, мм не более 100</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Вес, кг не менее 2.6</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Срок службы АКБ, лет не менее 12</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Гарантия, мес. не менее 36</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44</w:t>
            </w: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Клемма</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шт.</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16</w:t>
            </w: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Номинальный ток, А не менее 32</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proofErr w:type="spellStart"/>
            <w:r w:rsidRPr="000532D7">
              <w:rPr>
                <w:rFonts w:ascii="Arial" w:hAnsi="Arial" w:cs="Arial"/>
                <w:color w:val="000000"/>
                <w:sz w:val="16"/>
                <w:szCs w:val="16"/>
                <w:lang w:eastAsia="ru-RU"/>
              </w:rPr>
              <w:t>Max</w:t>
            </w:r>
            <w:proofErr w:type="spellEnd"/>
            <w:r w:rsidRPr="000532D7">
              <w:rPr>
                <w:rFonts w:ascii="Arial" w:hAnsi="Arial" w:cs="Arial"/>
                <w:color w:val="000000"/>
                <w:sz w:val="16"/>
                <w:szCs w:val="16"/>
                <w:lang w:eastAsia="ru-RU"/>
              </w:rPr>
              <w:t xml:space="preserve"> сечение провода, мм² не менее 2,5</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proofErr w:type="spellStart"/>
            <w:r w:rsidRPr="000532D7">
              <w:rPr>
                <w:rFonts w:ascii="Arial" w:hAnsi="Arial" w:cs="Arial"/>
                <w:color w:val="000000"/>
                <w:sz w:val="16"/>
                <w:szCs w:val="16"/>
                <w:lang w:eastAsia="ru-RU"/>
              </w:rPr>
              <w:t>Min</w:t>
            </w:r>
            <w:proofErr w:type="spellEnd"/>
            <w:r w:rsidRPr="000532D7">
              <w:rPr>
                <w:rFonts w:ascii="Arial" w:hAnsi="Arial" w:cs="Arial"/>
                <w:color w:val="000000"/>
                <w:sz w:val="16"/>
                <w:szCs w:val="16"/>
                <w:lang w:eastAsia="ru-RU"/>
              </w:rPr>
              <w:t xml:space="preserve"> сечение провода, мм² не более 0,08</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 xml:space="preserve">Количество зажимаемых проводов, </w:t>
            </w:r>
            <w:proofErr w:type="spellStart"/>
            <w:r w:rsidRPr="000532D7">
              <w:rPr>
                <w:rFonts w:ascii="Arial" w:hAnsi="Arial" w:cs="Arial"/>
                <w:color w:val="000000"/>
                <w:sz w:val="16"/>
                <w:szCs w:val="16"/>
                <w:lang w:eastAsia="ru-RU"/>
              </w:rPr>
              <w:t>шт</w:t>
            </w:r>
            <w:proofErr w:type="spellEnd"/>
            <w:r w:rsidRPr="000532D7">
              <w:rPr>
                <w:rFonts w:ascii="Arial" w:hAnsi="Arial" w:cs="Arial"/>
                <w:color w:val="000000"/>
                <w:sz w:val="16"/>
                <w:szCs w:val="16"/>
                <w:lang w:eastAsia="ru-RU"/>
              </w:rPr>
              <w:t xml:space="preserve"> не менее 5</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45</w:t>
            </w: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Автоматический выключатель</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шт.</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2</w:t>
            </w: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 xml:space="preserve">Номинальный </w:t>
            </w:r>
            <w:proofErr w:type="spellStart"/>
            <w:r w:rsidRPr="000532D7">
              <w:rPr>
                <w:rFonts w:ascii="Arial" w:hAnsi="Arial" w:cs="Arial"/>
                <w:color w:val="000000"/>
                <w:sz w:val="16"/>
                <w:szCs w:val="16"/>
                <w:lang w:eastAsia="ru-RU"/>
              </w:rPr>
              <w:t>ток,А</w:t>
            </w:r>
            <w:proofErr w:type="spellEnd"/>
            <w:r w:rsidRPr="000532D7">
              <w:rPr>
                <w:rFonts w:ascii="Arial" w:hAnsi="Arial" w:cs="Arial"/>
                <w:color w:val="000000"/>
                <w:sz w:val="16"/>
                <w:szCs w:val="16"/>
                <w:lang w:eastAsia="ru-RU"/>
              </w:rPr>
              <w:t xml:space="preserve"> не менее 16</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Количество силовых полюсов  не менее 1</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 xml:space="preserve">Характеристика </w:t>
            </w:r>
            <w:proofErr w:type="spellStart"/>
            <w:r w:rsidRPr="000532D7">
              <w:rPr>
                <w:rFonts w:ascii="Arial" w:hAnsi="Arial" w:cs="Arial"/>
                <w:color w:val="000000"/>
                <w:sz w:val="16"/>
                <w:szCs w:val="16"/>
                <w:lang w:eastAsia="ru-RU"/>
              </w:rPr>
              <w:t>эл.магнитного</w:t>
            </w:r>
            <w:proofErr w:type="spellEnd"/>
            <w:r w:rsidRPr="000532D7">
              <w:rPr>
                <w:rFonts w:ascii="Arial" w:hAnsi="Arial" w:cs="Arial"/>
                <w:color w:val="000000"/>
                <w:sz w:val="16"/>
                <w:szCs w:val="16"/>
                <w:lang w:eastAsia="ru-RU"/>
              </w:rPr>
              <w:t xml:space="preserve"> </w:t>
            </w:r>
            <w:proofErr w:type="spellStart"/>
            <w:r w:rsidRPr="000532D7">
              <w:rPr>
                <w:rFonts w:ascii="Arial" w:hAnsi="Arial" w:cs="Arial"/>
                <w:color w:val="000000"/>
                <w:sz w:val="16"/>
                <w:szCs w:val="16"/>
                <w:lang w:eastAsia="ru-RU"/>
              </w:rPr>
              <w:t>расцепителя</w:t>
            </w:r>
            <w:proofErr w:type="spellEnd"/>
            <w:r w:rsidRPr="000532D7">
              <w:rPr>
                <w:rFonts w:ascii="Arial" w:hAnsi="Arial" w:cs="Arial"/>
                <w:color w:val="000000"/>
                <w:sz w:val="16"/>
                <w:szCs w:val="16"/>
                <w:lang w:eastAsia="ru-RU"/>
              </w:rPr>
              <w:t xml:space="preserve"> C</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 xml:space="preserve">Номинальная отключающая способность, </w:t>
            </w:r>
            <w:proofErr w:type="spellStart"/>
            <w:r w:rsidRPr="000532D7">
              <w:rPr>
                <w:rFonts w:ascii="Arial" w:hAnsi="Arial" w:cs="Arial"/>
                <w:color w:val="000000"/>
                <w:sz w:val="16"/>
                <w:szCs w:val="16"/>
                <w:lang w:eastAsia="ru-RU"/>
              </w:rPr>
              <w:t>кA</w:t>
            </w:r>
            <w:proofErr w:type="spellEnd"/>
            <w:r w:rsidRPr="000532D7">
              <w:rPr>
                <w:rFonts w:ascii="Arial" w:hAnsi="Arial" w:cs="Arial"/>
                <w:color w:val="000000"/>
                <w:sz w:val="16"/>
                <w:szCs w:val="16"/>
                <w:lang w:eastAsia="ru-RU"/>
              </w:rPr>
              <w:t xml:space="preserve"> (AC) (IEC/EN 60898) не менее 6</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Количество модулей DIN  не более 1</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Напряжение, В  не менее 220</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Способ монтажа DIN-рейка</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Номинальное напряжение, В  не менее 230</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Степень защиты  не менее IP20</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Высота, мм не более 83</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Ширина, мм не более 18</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Глубина, мм не более 78</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Масса, кг не более 0.15</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Диапазон рабочих температур от -25 до +70</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 xml:space="preserve">Предельная отключающая способность, </w:t>
            </w:r>
            <w:proofErr w:type="spellStart"/>
            <w:r w:rsidRPr="000532D7">
              <w:rPr>
                <w:rFonts w:ascii="Arial" w:hAnsi="Arial" w:cs="Arial"/>
                <w:color w:val="000000"/>
                <w:sz w:val="16"/>
                <w:szCs w:val="16"/>
                <w:lang w:eastAsia="ru-RU"/>
              </w:rPr>
              <w:t>кA</w:t>
            </w:r>
            <w:proofErr w:type="spellEnd"/>
            <w:r w:rsidRPr="000532D7">
              <w:rPr>
                <w:rFonts w:ascii="Arial" w:hAnsi="Arial" w:cs="Arial"/>
                <w:color w:val="000000"/>
                <w:sz w:val="16"/>
                <w:szCs w:val="16"/>
                <w:lang w:eastAsia="ru-RU"/>
              </w:rPr>
              <w:t xml:space="preserve">  не менее 6</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 xml:space="preserve">Гарантийный срок, </w:t>
            </w:r>
            <w:proofErr w:type="spellStart"/>
            <w:r w:rsidRPr="000532D7">
              <w:rPr>
                <w:rFonts w:ascii="Arial" w:hAnsi="Arial" w:cs="Arial"/>
                <w:color w:val="000000"/>
                <w:sz w:val="16"/>
                <w:szCs w:val="16"/>
                <w:lang w:eastAsia="ru-RU"/>
              </w:rPr>
              <w:t>мес</w:t>
            </w:r>
            <w:proofErr w:type="spellEnd"/>
            <w:r w:rsidRPr="000532D7">
              <w:rPr>
                <w:rFonts w:ascii="Arial" w:hAnsi="Arial" w:cs="Arial"/>
                <w:color w:val="000000"/>
                <w:sz w:val="16"/>
                <w:szCs w:val="16"/>
                <w:lang w:eastAsia="ru-RU"/>
              </w:rPr>
              <w:t xml:space="preserve">  не менее  24</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Климатическое исполнение УХЛ4</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Максимальное сечение подключаемого кабеля, мм2  не менее 35</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46</w:t>
            </w: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Розетка</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шт.</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2</w:t>
            </w: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Способ монтажа Открытый</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 xml:space="preserve">Номинальный </w:t>
            </w:r>
            <w:proofErr w:type="spellStart"/>
            <w:r w:rsidRPr="000532D7">
              <w:rPr>
                <w:rFonts w:ascii="Arial" w:hAnsi="Arial" w:cs="Arial"/>
                <w:color w:val="000000"/>
                <w:sz w:val="16"/>
                <w:szCs w:val="16"/>
                <w:lang w:eastAsia="ru-RU"/>
              </w:rPr>
              <w:t>ток,А</w:t>
            </w:r>
            <w:proofErr w:type="spellEnd"/>
            <w:r w:rsidRPr="000532D7">
              <w:rPr>
                <w:rFonts w:ascii="Arial" w:hAnsi="Arial" w:cs="Arial"/>
                <w:color w:val="000000"/>
                <w:sz w:val="16"/>
                <w:szCs w:val="16"/>
                <w:lang w:eastAsia="ru-RU"/>
              </w:rPr>
              <w:t xml:space="preserve"> не менее 16</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Заземление Да</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Количество постов  не менее  2</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Степень защиты  не менее IP20</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Напряжение, В  не менее 220</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Длина, мм  не более 42.9</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Высота, мм  не более 103</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Ширина, мм  не более 62</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Количество секций  не менее  2</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Количество фаз не более 1</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Глубина, мм  не менее 44</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Масса, кг  не более 0.072</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Частота, Гц  не менее 50</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Максимальное сечение подключаемого кабеля, мм2  не менее 2.5</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47</w:t>
            </w:r>
          </w:p>
        </w:tc>
        <w:tc>
          <w:tcPr>
            <w:tcW w:w="6519" w:type="dxa"/>
            <w:tcBorders>
              <w:top w:val="nil"/>
              <w:left w:val="nil"/>
              <w:bottom w:val="single" w:sz="4" w:space="0" w:color="auto"/>
              <w:right w:val="single" w:sz="4" w:space="0" w:color="auto"/>
            </w:tcBorders>
            <w:shd w:val="clear" w:color="auto" w:fill="auto"/>
            <w:vAlign w:val="bottom"/>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Установка базового ПО СКУД</w:t>
            </w:r>
          </w:p>
        </w:tc>
        <w:tc>
          <w:tcPr>
            <w:tcW w:w="1276" w:type="dxa"/>
            <w:tcBorders>
              <w:top w:val="nil"/>
              <w:left w:val="nil"/>
              <w:bottom w:val="single" w:sz="4" w:space="0" w:color="auto"/>
              <w:right w:val="single" w:sz="4" w:space="0" w:color="auto"/>
            </w:tcBorders>
            <w:shd w:val="clear" w:color="auto" w:fill="auto"/>
            <w:vAlign w:val="bottom"/>
            <w:hideMark/>
          </w:tcPr>
          <w:p w:rsidR="000532D7" w:rsidRPr="000532D7" w:rsidRDefault="000532D7" w:rsidP="000532D7">
            <w:pPr>
              <w:spacing w:after="0" w:line="240" w:lineRule="auto"/>
              <w:jc w:val="center"/>
              <w:rPr>
                <w:rFonts w:ascii="Arial" w:hAnsi="Arial" w:cs="Arial"/>
                <w:color w:val="000000"/>
                <w:sz w:val="16"/>
                <w:szCs w:val="16"/>
                <w:lang w:eastAsia="ru-RU"/>
              </w:rPr>
            </w:pPr>
            <w:proofErr w:type="spellStart"/>
            <w:r w:rsidRPr="000532D7">
              <w:rPr>
                <w:rFonts w:ascii="Arial" w:hAnsi="Arial" w:cs="Arial"/>
                <w:color w:val="000000"/>
                <w:sz w:val="16"/>
                <w:szCs w:val="16"/>
                <w:lang w:eastAsia="ru-RU"/>
              </w:rPr>
              <w:t>шт</w:t>
            </w:r>
            <w:proofErr w:type="spellEnd"/>
          </w:p>
        </w:tc>
        <w:tc>
          <w:tcPr>
            <w:tcW w:w="992" w:type="dxa"/>
            <w:tcBorders>
              <w:top w:val="nil"/>
              <w:left w:val="nil"/>
              <w:bottom w:val="single" w:sz="4" w:space="0" w:color="auto"/>
              <w:right w:val="single" w:sz="4" w:space="0" w:color="auto"/>
            </w:tcBorders>
            <w:shd w:val="clear" w:color="auto" w:fill="auto"/>
            <w:vAlign w:val="bottom"/>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1</w:t>
            </w:r>
          </w:p>
        </w:tc>
      </w:tr>
      <w:tr w:rsidR="000532D7" w:rsidRPr="000532D7" w:rsidTr="00C765BA">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48</w:t>
            </w:r>
          </w:p>
        </w:tc>
        <w:tc>
          <w:tcPr>
            <w:tcW w:w="6519" w:type="dxa"/>
            <w:tcBorders>
              <w:top w:val="nil"/>
              <w:left w:val="nil"/>
              <w:bottom w:val="single" w:sz="4" w:space="0" w:color="auto"/>
              <w:right w:val="single" w:sz="4" w:space="0" w:color="auto"/>
            </w:tcBorders>
            <w:shd w:val="clear" w:color="auto" w:fill="auto"/>
            <w:vAlign w:val="bottom"/>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Установка лицензий на модуль контроля доступа</w:t>
            </w:r>
          </w:p>
        </w:tc>
        <w:tc>
          <w:tcPr>
            <w:tcW w:w="1276" w:type="dxa"/>
            <w:tcBorders>
              <w:top w:val="nil"/>
              <w:left w:val="nil"/>
              <w:bottom w:val="single" w:sz="4" w:space="0" w:color="auto"/>
              <w:right w:val="single" w:sz="4" w:space="0" w:color="auto"/>
            </w:tcBorders>
            <w:shd w:val="clear" w:color="auto" w:fill="auto"/>
            <w:vAlign w:val="bottom"/>
            <w:hideMark/>
          </w:tcPr>
          <w:p w:rsidR="000532D7" w:rsidRPr="000532D7" w:rsidRDefault="000532D7" w:rsidP="000532D7">
            <w:pPr>
              <w:spacing w:after="0" w:line="240" w:lineRule="auto"/>
              <w:jc w:val="center"/>
              <w:rPr>
                <w:rFonts w:ascii="Arial" w:hAnsi="Arial" w:cs="Arial"/>
                <w:color w:val="000000"/>
                <w:sz w:val="16"/>
                <w:szCs w:val="16"/>
                <w:lang w:eastAsia="ru-RU"/>
              </w:rPr>
            </w:pPr>
            <w:proofErr w:type="spellStart"/>
            <w:r w:rsidRPr="000532D7">
              <w:rPr>
                <w:rFonts w:ascii="Arial" w:hAnsi="Arial" w:cs="Arial"/>
                <w:color w:val="000000"/>
                <w:sz w:val="16"/>
                <w:szCs w:val="16"/>
                <w:lang w:eastAsia="ru-RU"/>
              </w:rPr>
              <w:t>шт</w:t>
            </w:r>
            <w:proofErr w:type="spellEnd"/>
          </w:p>
        </w:tc>
        <w:tc>
          <w:tcPr>
            <w:tcW w:w="992" w:type="dxa"/>
            <w:tcBorders>
              <w:top w:val="nil"/>
              <w:left w:val="nil"/>
              <w:bottom w:val="single" w:sz="4" w:space="0" w:color="auto"/>
              <w:right w:val="single" w:sz="4" w:space="0" w:color="auto"/>
            </w:tcBorders>
            <w:shd w:val="clear" w:color="auto" w:fill="auto"/>
            <w:vAlign w:val="bottom"/>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12</w:t>
            </w:r>
          </w:p>
        </w:tc>
      </w:tr>
      <w:tr w:rsidR="000532D7" w:rsidRPr="000532D7" w:rsidTr="00C765BA">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49</w:t>
            </w:r>
          </w:p>
        </w:tc>
        <w:tc>
          <w:tcPr>
            <w:tcW w:w="6519" w:type="dxa"/>
            <w:tcBorders>
              <w:top w:val="nil"/>
              <w:left w:val="nil"/>
              <w:bottom w:val="single" w:sz="4" w:space="0" w:color="auto"/>
              <w:right w:val="single" w:sz="4" w:space="0" w:color="auto"/>
            </w:tcBorders>
            <w:shd w:val="clear" w:color="auto" w:fill="auto"/>
            <w:vAlign w:val="bottom"/>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Установка модуля учета рабочего времени</w:t>
            </w:r>
          </w:p>
        </w:tc>
        <w:tc>
          <w:tcPr>
            <w:tcW w:w="1276" w:type="dxa"/>
            <w:tcBorders>
              <w:top w:val="nil"/>
              <w:left w:val="nil"/>
              <w:bottom w:val="single" w:sz="4" w:space="0" w:color="auto"/>
              <w:right w:val="single" w:sz="4" w:space="0" w:color="auto"/>
            </w:tcBorders>
            <w:shd w:val="clear" w:color="auto" w:fill="auto"/>
            <w:vAlign w:val="bottom"/>
            <w:hideMark/>
          </w:tcPr>
          <w:p w:rsidR="000532D7" w:rsidRPr="000532D7" w:rsidRDefault="000532D7" w:rsidP="000532D7">
            <w:pPr>
              <w:spacing w:after="0" w:line="240" w:lineRule="auto"/>
              <w:jc w:val="center"/>
              <w:rPr>
                <w:rFonts w:ascii="Arial" w:hAnsi="Arial" w:cs="Arial"/>
                <w:color w:val="000000"/>
                <w:sz w:val="16"/>
                <w:szCs w:val="16"/>
                <w:lang w:eastAsia="ru-RU"/>
              </w:rPr>
            </w:pPr>
            <w:proofErr w:type="spellStart"/>
            <w:r w:rsidRPr="000532D7">
              <w:rPr>
                <w:rFonts w:ascii="Arial" w:hAnsi="Arial" w:cs="Arial"/>
                <w:color w:val="000000"/>
                <w:sz w:val="16"/>
                <w:szCs w:val="16"/>
                <w:lang w:eastAsia="ru-RU"/>
              </w:rPr>
              <w:t>шт</w:t>
            </w:r>
            <w:proofErr w:type="spellEnd"/>
          </w:p>
        </w:tc>
        <w:tc>
          <w:tcPr>
            <w:tcW w:w="992" w:type="dxa"/>
            <w:tcBorders>
              <w:top w:val="nil"/>
              <w:left w:val="nil"/>
              <w:bottom w:val="single" w:sz="4" w:space="0" w:color="auto"/>
              <w:right w:val="single" w:sz="4" w:space="0" w:color="auto"/>
            </w:tcBorders>
            <w:shd w:val="clear" w:color="auto" w:fill="auto"/>
            <w:vAlign w:val="bottom"/>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1</w:t>
            </w:r>
          </w:p>
        </w:tc>
      </w:tr>
      <w:tr w:rsidR="000532D7" w:rsidRPr="000532D7" w:rsidTr="00C765BA">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50</w:t>
            </w:r>
          </w:p>
        </w:tc>
        <w:tc>
          <w:tcPr>
            <w:tcW w:w="6519" w:type="dxa"/>
            <w:tcBorders>
              <w:top w:val="nil"/>
              <w:left w:val="nil"/>
              <w:bottom w:val="single" w:sz="4" w:space="0" w:color="auto"/>
              <w:right w:val="single" w:sz="4" w:space="0" w:color="auto"/>
            </w:tcBorders>
            <w:shd w:val="clear" w:color="auto" w:fill="auto"/>
            <w:vAlign w:val="bottom"/>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Установка модуля ПО контроля персонала</w:t>
            </w:r>
          </w:p>
        </w:tc>
        <w:tc>
          <w:tcPr>
            <w:tcW w:w="1276" w:type="dxa"/>
            <w:tcBorders>
              <w:top w:val="nil"/>
              <w:left w:val="nil"/>
              <w:bottom w:val="single" w:sz="4" w:space="0" w:color="auto"/>
              <w:right w:val="single" w:sz="4" w:space="0" w:color="auto"/>
            </w:tcBorders>
            <w:shd w:val="clear" w:color="auto" w:fill="auto"/>
            <w:vAlign w:val="bottom"/>
            <w:hideMark/>
          </w:tcPr>
          <w:p w:rsidR="000532D7" w:rsidRPr="000532D7" w:rsidRDefault="000532D7" w:rsidP="000532D7">
            <w:pPr>
              <w:spacing w:after="0" w:line="240" w:lineRule="auto"/>
              <w:jc w:val="center"/>
              <w:rPr>
                <w:rFonts w:ascii="Arial" w:hAnsi="Arial" w:cs="Arial"/>
                <w:color w:val="000000"/>
                <w:sz w:val="16"/>
                <w:szCs w:val="16"/>
                <w:lang w:eastAsia="ru-RU"/>
              </w:rPr>
            </w:pPr>
            <w:proofErr w:type="spellStart"/>
            <w:r w:rsidRPr="000532D7">
              <w:rPr>
                <w:rFonts w:ascii="Arial" w:hAnsi="Arial" w:cs="Arial"/>
                <w:color w:val="000000"/>
                <w:sz w:val="16"/>
                <w:szCs w:val="16"/>
                <w:lang w:eastAsia="ru-RU"/>
              </w:rPr>
              <w:t>шт</w:t>
            </w:r>
            <w:proofErr w:type="spellEnd"/>
          </w:p>
        </w:tc>
        <w:tc>
          <w:tcPr>
            <w:tcW w:w="992" w:type="dxa"/>
            <w:tcBorders>
              <w:top w:val="nil"/>
              <w:left w:val="nil"/>
              <w:bottom w:val="single" w:sz="4" w:space="0" w:color="auto"/>
              <w:right w:val="single" w:sz="4" w:space="0" w:color="auto"/>
            </w:tcBorders>
            <w:shd w:val="clear" w:color="auto" w:fill="auto"/>
            <w:vAlign w:val="bottom"/>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1</w:t>
            </w:r>
          </w:p>
        </w:tc>
      </w:tr>
      <w:tr w:rsidR="000532D7" w:rsidRPr="000532D7" w:rsidTr="00C765BA">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51</w:t>
            </w:r>
          </w:p>
        </w:tc>
        <w:tc>
          <w:tcPr>
            <w:tcW w:w="6519" w:type="dxa"/>
            <w:tcBorders>
              <w:top w:val="nil"/>
              <w:left w:val="nil"/>
              <w:bottom w:val="single" w:sz="4" w:space="0" w:color="auto"/>
              <w:right w:val="single" w:sz="4" w:space="0" w:color="auto"/>
            </w:tcBorders>
            <w:shd w:val="clear" w:color="auto" w:fill="auto"/>
            <w:vAlign w:val="bottom"/>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Установка модуля ПО видеонаблюдения</w:t>
            </w:r>
          </w:p>
        </w:tc>
        <w:tc>
          <w:tcPr>
            <w:tcW w:w="1276" w:type="dxa"/>
            <w:tcBorders>
              <w:top w:val="nil"/>
              <w:left w:val="nil"/>
              <w:bottom w:val="single" w:sz="4" w:space="0" w:color="auto"/>
              <w:right w:val="single" w:sz="4" w:space="0" w:color="auto"/>
            </w:tcBorders>
            <w:shd w:val="clear" w:color="auto" w:fill="auto"/>
            <w:vAlign w:val="bottom"/>
            <w:hideMark/>
          </w:tcPr>
          <w:p w:rsidR="000532D7" w:rsidRPr="000532D7" w:rsidRDefault="000532D7" w:rsidP="000532D7">
            <w:pPr>
              <w:spacing w:after="0" w:line="240" w:lineRule="auto"/>
              <w:jc w:val="center"/>
              <w:rPr>
                <w:rFonts w:ascii="Arial" w:hAnsi="Arial" w:cs="Arial"/>
                <w:color w:val="000000"/>
                <w:sz w:val="16"/>
                <w:szCs w:val="16"/>
                <w:lang w:eastAsia="ru-RU"/>
              </w:rPr>
            </w:pPr>
            <w:proofErr w:type="spellStart"/>
            <w:r w:rsidRPr="000532D7">
              <w:rPr>
                <w:rFonts w:ascii="Arial" w:hAnsi="Arial" w:cs="Arial"/>
                <w:color w:val="000000"/>
                <w:sz w:val="16"/>
                <w:szCs w:val="16"/>
                <w:lang w:eastAsia="ru-RU"/>
              </w:rPr>
              <w:t>шт</w:t>
            </w:r>
            <w:proofErr w:type="spellEnd"/>
          </w:p>
        </w:tc>
        <w:tc>
          <w:tcPr>
            <w:tcW w:w="992" w:type="dxa"/>
            <w:tcBorders>
              <w:top w:val="nil"/>
              <w:left w:val="nil"/>
              <w:bottom w:val="single" w:sz="4" w:space="0" w:color="auto"/>
              <w:right w:val="single" w:sz="4" w:space="0" w:color="auto"/>
            </w:tcBorders>
            <w:shd w:val="clear" w:color="auto" w:fill="auto"/>
            <w:vAlign w:val="bottom"/>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1</w:t>
            </w:r>
          </w:p>
        </w:tc>
      </w:tr>
      <w:tr w:rsidR="000532D7" w:rsidRPr="000532D7" w:rsidTr="00C765BA">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52</w:t>
            </w:r>
          </w:p>
        </w:tc>
        <w:tc>
          <w:tcPr>
            <w:tcW w:w="6519" w:type="dxa"/>
            <w:tcBorders>
              <w:top w:val="nil"/>
              <w:left w:val="nil"/>
              <w:bottom w:val="single" w:sz="4" w:space="0" w:color="auto"/>
              <w:right w:val="single" w:sz="4" w:space="0" w:color="auto"/>
            </w:tcBorders>
            <w:shd w:val="clear" w:color="auto" w:fill="auto"/>
            <w:vAlign w:val="bottom"/>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Установка дополнительной лицензии на 1 сетевое рабочее место</w:t>
            </w:r>
          </w:p>
        </w:tc>
        <w:tc>
          <w:tcPr>
            <w:tcW w:w="1276" w:type="dxa"/>
            <w:tcBorders>
              <w:top w:val="nil"/>
              <w:left w:val="nil"/>
              <w:bottom w:val="single" w:sz="4" w:space="0" w:color="auto"/>
              <w:right w:val="single" w:sz="4" w:space="0" w:color="auto"/>
            </w:tcBorders>
            <w:shd w:val="clear" w:color="auto" w:fill="auto"/>
            <w:vAlign w:val="bottom"/>
            <w:hideMark/>
          </w:tcPr>
          <w:p w:rsidR="000532D7" w:rsidRPr="000532D7" w:rsidRDefault="000532D7" w:rsidP="000532D7">
            <w:pPr>
              <w:spacing w:after="0" w:line="240" w:lineRule="auto"/>
              <w:jc w:val="center"/>
              <w:rPr>
                <w:rFonts w:ascii="Arial" w:hAnsi="Arial" w:cs="Arial"/>
                <w:color w:val="000000"/>
                <w:sz w:val="16"/>
                <w:szCs w:val="16"/>
                <w:lang w:eastAsia="ru-RU"/>
              </w:rPr>
            </w:pPr>
            <w:proofErr w:type="spellStart"/>
            <w:r w:rsidRPr="000532D7">
              <w:rPr>
                <w:rFonts w:ascii="Arial" w:hAnsi="Arial" w:cs="Arial"/>
                <w:color w:val="000000"/>
                <w:sz w:val="16"/>
                <w:szCs w:val="16"/>
                <w:lang w:eastAsia="ru-RU"/>
              </w:rPr>
              <w:t>шт</w:t>
            </w:r>
            <w:proofErr w:type="spellEnd"/>
          </w:p>
        </w:tc>
        <w:tc>
          <w:tcPr>
            <w:tcW w:w="992" w:type="dxa"/>
            <w:tcBorders>
              <w:top w:val="nil"/>
              <w:left w:val="nil"/>
              <w:bottom w:val="single" w:sz="4" w:space="0" w:color="auto"/>
              <w:right w:val="single" w:sz="4" w:space="0" w:color="auto"/>
            </w:tcBorders>
            <w:shd w:val="clear" w:color="auto" w:fill="auto"/>
            <w:vAlign w:val="bottom"/>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2</w:t>
            </w:r>
          </w:p>
        </w:tc>
      </w:tr>
      <w:tr w:rsidR="000532D7" w:rsidRPr="000532D7" w:rsidTr="00C765BA">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53</w:t>
            </w:r>
          </w:p>
        </w:tc>
        <w:tc>
          <w:tcPr>
            <w:tcW w:w="6519" w:type="dxa"/>
            <w:tcBorders>
              <w:top w:val="nil"/>
              <w:left w:val="nil"/>
              <w:bottom w:val="single" w:sz="4" w:space="0" w:color="auto"/>
              <w:right w:val="single" w:sz="4" w:space="0" w:color="auto"/>
            </w:tcBorders>
            <w:shd w:val="clear" w:color="auto" w:fill="auto"/>
            <w:vAlign w:val="bottom"/>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 xml:space="preserve">Установка модуля </w:t>
            </w:r>
            <w:proofErr w:type="spellStart"/>
            <w:r w:rsidRPr="000532D7">
              <w:rPr>
                <w:rFonts w:ascii="Arial" w:hAnsi="Arial" w:cs="Arial"/>
                <w:color w:val="000000"/>
                <w:sz w:val="16"/>
                <w:szCs w:val="16"/>
                <w:lang w:eastAsia="ru-RU"/>
              </w:rPr>
              <w:t>фотоверификации</w:t>
            </w:r>
            <w:proofErr w:type="spellEnd"/>
          </w:p>
        </w:tc>
        <w:tc>
          <w:tcPr>
            <w:tcW w:w="1276" w:type="dxa"/>
            <w:tcBorders>
              <w:top w:val="nil"/>
              <w:left w:val="nil"/>
              <w:bottom w:val="single" w:sz="4" w:space="0" w:color="auto"/>
              <w:right w:val="single" w:sz="4" w:space="0" w:color="auto"/>
            </w:tcBorders>
            <w:shd w:val="clear" w:color="auto" w:fill="auto"/>
            <w:vAlign w:val="bottom"/>
            <w:hideMark/>
          </w:tcPr>
          <w:p w:rsidR="000532D7" w:rsidRPr="000532D7" w:rsidRDefault="000532D7" w:rsidP="000532D7">
            <w:pPr>
              <w:spacing w:after="0" w:line="240" w:lineRule="auto"/>
              <w:jc w:val="center"/>
              <w:rPr>
                <w:rFonts w:ascii="Arial" w:hAnsi="Arial" w:cs="Arial"/>
                <w:color w:val="000000"/>
                <w:sz w:val="16"/>
                <w:szCs w:val="16"/>
                <w:lang w:eastAsia="ru-RU"/>
              </w:rPr>
            </w:pPr>
            <w:proofErr w:type="spellStart"/>
            <w:r w:rsidRPr="000532D7">
              <w:rPr>
                <w:rFonts w:ascii="Arial" w:hAnsi="Arial" w:cs="Arial"/>
                <w:color w:val="000000"/>
                <w:sz w:val="16"/>
                <w:szCs w:val="16"/>
                <w:lang w:eastAsia="ru-RU"/>
              </w:rPr>
              <w:t>шт</w:t>
            </w:r>
            <w:proofErr w:type="spellEnd"/>
          </w:p>
        </w:tc>
        <w:tc>
          <w:tcPr>
            <w:tcW w:w="992" w:type="dxa"/>
            <w:tcBorders>
              <w:top w:val="nil"/>
              <w:left w:val="nil"/>
              <w:bottom w:val="single" w:sz="4" w:space="0" w:color="auto"/>
              <w:right w:val="single" w:sz="4" w:space="0" w:color="auto"/>
            </w:tcBorders>
            <w:shd w:val="clear" w:color="auto" w:fill="auto"/>
            <w:vAlign w:val="bottom"/>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1</w:t>
            </w:r>
          </w:p>
        </w:tc>
      </w:tr>
      <w:tr w:rsidR="000532D7" w:rsidRPr="000532D7" w:rsidTr="00C765BA">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54</w:t>
            </w:r>
          </w:p>
        </w:tc>
        <w:tc>
          <w:tcPr>
            <w:tcW w:w="6519" w:type="dxa"/>
            <w:tcBorders>
              <w:top w:val="nil"/>
              <w:left w:val="nil"/>
              <w:bottom w:val="single" w:sz="4" w:space="0" w:color="auto"/>
              <w:right w:val="single" w:sz="4" w:space="0" w:color="auto"/>
            </w:tcBorders>
            <w:shd w:val="clear" w:color="auto" w:fill="auto"/>
            <w:vAlign w:val="bottom"/>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Установка модуля печати пропусков</w:t>
            </w:r>
          </w:p>
        </w:tc>
        <w:tc>
          <w:tcPr>
            <w:tcW w:w="1276" w:type="dxa"/>
            <w:tcBorders>
              <w:top w:val="nil"/>
              <w:left w:val="nil"/>
              <w:bottom w:val="single" w:sz="4" w:space="0" w:color="auto"/>
              <w:right w:val="single" w:sz="4" w:space="0" w:color="auto"/>
            </w:tcBorders>
            <w:shd w:val="clear" w:color="auto" w:fill="auto"/>
            <w:vAlign w:val="bottom"/>
            <w:hideMark/>
          </w:tcPr>
          <w:p w:rsidR="000532D7" w:rsidRPr="000532D7" w:rsidRDefault="000532D7" w:rsidP="000532D7">
            <w:pPr>
              <w:spacing w:after="0" w:line="240" w:lineRule="auto"/>
              <w:jc w:val="center"/>
              <w:rPr>
                <w:rFonts w:ascii="Arial" w:hAnsi="Arial" w:cs="Arial"/>
                <w:color w:val="000000"/>
                <w:sz w:val="16"/>
                <w:szCs w:val="16"/>
                <w:lang w:eastAsia="ru-RU"/>
              </w:rPr>
            </w:pPr>
            <w:proofErr w:type="spellStart"/>
            <w:r w:rsidRPr="000532D7">
              <w:rPr>
                <w:rFonts w:ascii="Arial" w:hAnsi="Arial" w:cs="Arial"/>
                <w:color w:val="000000"/>
                <w:sz w:val="16"/>
                <w:szCs w:val="16"/>
                <w:lang w:eastAsia="ru-RU"/>
              </w:rPr>
              <w:t>шт</w:t>
            </w:r>
            <w:proofErr w:type="spellEnd"/>
          </w:p>
        </w:tc>
        <w:tc>
          <w:tcPr>
            <w:tcW w:w="992" w:type="dxa"/>
            <w:tcBorders>
              <w:top w:val="nil"/>
              <w:left w:val="nil"/>
              <w:bottom w:val="single" w:sz="4" w:space="0" w:color="auto"/>
              <w:right w:val="single" w:sz="4" w:space="0" w:color="auto"/>
            </w:tcBorders>
            <w:shd w:val="clear" w:color="auto" w:fill="auto"/>
            <w:vAlign w:val="bottom"/>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1</w:t>
            </w:r>
          </w:p>
        </w:tc>
      </w:tr>
      <w:tr w:rsidR="000532D7" w:rsidRPr="000532D7" w:rsidTr="00C765BA">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55</w:t>
            </w:r>
          </w:p>
        </w:tc>
        <w:tc>
          <w:tcPr>
            <w:tcW w:w="6519" w:type="dxa"/>
            <w:tcBorders>
              <w:top w:val="nil"/>
              <w:left w:val="nil"/>
              <w:bottom w:val="single" w:sz="4" w:space="0" w:color="auto"/>
              <w:right w:val="single" w:sz="4" w:space="0" w:color="auto"/>
            </w:tcBorders>
            <w:shd w:val="clear" w:color="auto" w:fill="auto"/>
            <w:vAlign w:val="bottom"/>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Установка модуля технической поддержки</w:t>
            </w:r>
          </w:p>
        </w:tc>
        <w:tc>
          <w:tcPr>
            <w:tcW w:w="1276" w:type="dxa"/>
            <w:tcBorders>
              <w:top w:val="nil"/>
              <w:left w:val="nil"/>
              <w:bottom w:val="single" w:sz="4" w:space="0" w:color="auto"/>
              <w:right w:val="single" w:sz="4" w:space="0" w:color="auto"/>
            </w:tcBorders>
            <w:shd w:val="clear" w:color="auto" w:fill="auto"/>
            <w:vAlign w:val="bottom"/>
            <w:hideMark/>
          </w:tcPr>
          <w:p w:rsidR="000532D7" w:rsidRPr="000532D7" w:rsidRDefault="000532D7" w:rsidP="000532D7">
            <w:pPr>
              <w:spacing w:after="0" w:line="240" w:lineRule="auto"/>
              <w:jc w:val="center"/>
              <w:rPr>
                <w:rFonts w:ascii="Arial" w:hAnsi="Arial" w:cs="Arial"/>
                <w:color w:val="000000"/>
                <w:sz w:val="16"/>
                <w:szCs w:val="16"/>
                <w:lang w:eastAsia="ru-RU"/>
              </w:rPr>
            </w:pPr>
            <w:proofErr w:type="spellStart"/>
            <w:r w:rsidRPr="000532D7">
              <w:rPr>
                <w:rFonts w:ascii="Arial" w:hAnsi="Arial" w:cs="Arial"/>
                <w:color w:val="000000"/>
                <w:sz w:val="16"/>
                <w:szCs w:val="16"/>
                <w:lang w:eastAsia="ru-RU"/>
              </w:rPr>
              <w:t>шт</w:t>
            </w:r>
            <w:proofErr w:type="spellEnd"/>
          </w:p>
        </w:tc>
        <w:tc>
          <w:tcPr>
            <w:tcW w:w="992" w:type="dxa"/>
            <w:tcBorders>
              <w:top w:val="nil"/>
              <w:left w:val="nil"/>
              <w:bottom w:val="single" w:sz="4" w:space="0" w:color="auto"/>
              <w:right w:val="single" w:sz="4" w:space="0" w:color="auto"/>
            </w:tcBorders>
            <w:shd w:val="clear" w:color="auto" w:fill="auto"/>
            <w:vAlign w:val="bottom"/>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1</w:t>
            </w:r>
          </w:p>
        </w:tc>
      </w:tr>
      <w:tr w:rsidR="000532D7" w:rsidRPr="000532D7" w:rsidTr="00C765BA">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56</w:t>
            </w:r>
          </w:p>
        </w:tc>
        <w:tc>
          <w:tcPr>
            <w:tcW w:w="6519" w:type="dxa"/>
            <w:tcBorders>
              <w:top w:val="nil"/>
              <w:left w:val="nil"/>
              <w:bottom w:val="single" w:sz="4" w:space="0" w:color="auto"/>
              <w:right w:val="single" w:sz="4" w:space="0" w:color="auto"/>
            </w:tcBorders>
            <w:shd w:val="clear" w:color="auto" w:fill="auto"/>
            <w:vAlign w:val="bottom"/>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Установка модуля обслуживания посетителей</w:t>
            </w:r>
          </w:p>
        </w:tc>
        <w:tc>
          <w:tcPr>
            <w:tcW w:w="1276" w:type="dxa"/>
            <w:tcBorders>
              <w:top w:val="nil"/>
              <w:left w:val="nil"/>
              <w:bottom w:val="single" w:sz="4" w:space="0" w:color="auto"/>
              <w:right w:val="single" w:sz="4" w:space="0" w:color="auto"/>
            </w:tcBorders>
            <w:shd w:val="clear" w:color="auto" w:fill="auto"/>
            <w:vAlign w:val="bottom"/>
            <w:hideMark/>
          </w:tcPr>
          <w:p w:rsidR="000532D7" w:rsidRPr="000532D7" w:rsidRDefault="000532D7" w:rsidP="000532D7">
            <w:pPr>
              <w:spacing w:after="0" w:line="240" w:lineRule="auto"/>
              <w:jc w:val="center"/>
              <w:rPr>
                <w:rFonts w:ascii="Arial" w:hAnsi="Arial" w:cs="Arial"/>
                <w:color w:val="000000"/>
                <w:sz w:val="16"/>
                <w:szCs w:val="16"/>
                <w:lang w:eastAsia="ru-RU"/>
              </w:rPr>
            </w:pPr>
            <w:proofErr w:type="spellStart"/>
            <w:r w:rsidRPr="000532D7">
              <w:rPr>
                <w:rFonts w:ascii="Arial" w:hAnsi="Arial" w:cs="Arial"/>
                <w:color w:val="000000"/>
                <w:sz w:val="16"/>
                <w:szCs w:val="16"/>
                <w:lang w:eastAsia="ru-RU"/>
              </w:rPr>
              <w:t>шт</w:t>
            </w:r>
            <w:proofErr w:type="spellEnd"/>
          </w:p>
        </w:tc>
        <w:tc>
          <w:tcPr>
            <w:tcW w:w="992" w:type="dxa"/>
            <w:tcBorders>
              <w:top w:val="nil"/>
              <w:left w:val="nil"/>
              <w:bottom w:val="single" w:sz="4" w:space="0" w:color="auto"/>
              <w:right w:val="single" w:sz="4" w:space="0" w:color="auto"/>
            </w:tcBorders>
            <w:shd w:val="clear" w:color="auto" w:fill="auto"/>
            <w:vAlign w:val="bottom"/>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1</w:t>
            </w:r>
          </w:p>
        </w:tc>
      </w:tr>
      <w:tr w:rsidR="000532D7" w:rsidRPr="000532D7" w:rsidTr="00C765BA">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57</w:t>
            </w:r>
          </w:p>
        </w:tc>
        <w:tc>
          <w:tcPr>
            <w:tcW w:w="6519" w:type="dxa"/>
            <w:tcBorders>
              <w:top w:val="nil"/>
              <w:left w:val="nil"/>
              <w:bottom w:val="single" w:sz="4" w:space="0" w:color="auto"/>
              <w:right w:val="single" w:sz="4" w:space="0" w:color="auto"/>
            </w:tcBorders>
            <w:shd w:val="clear" w:color="auto" w:fill="auto"/>
            <w:vAlign w:val="bottom"/>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Установка лицензии на 1000 пользователей</w:t>
            </w:r>
          </w:p>
        </w:tc>
        <w:tc>
          <w:tcPr>
            <w:tcW w:w="1276" w:type="dxa"/>
            <w:tcBorders>
              <w:top w:val="nil"/>
              <w:left w:val="nil"/>
              <w:bottom w:val="single" w:sz="4" w:space="0" w:color="auto"/>
              <w:right w:val="single" w:sz="4" w:space="0" w:color="auto"/>
            </w:tcBorders>
            <w:shd w:val="clear" w:color="auto" w:fill="auto"/>
            <w:vAlign w:val="bottom"/>
            <w:hideMark/>
          </w:tcPr>
          <w:p w:rsidR="000532D7" w:rsidRPr="000532D7" w:rsidRDefault="000532D7" w:rsidP="000532D7">
            <w:pPr>
              <w:spacing w:after="0" w:line="240" w:lineRule="auto"/>
              <w:jc w:val="center"/>
              <w:rPr>
                <w:rFonts w:ascii="Arial" w:hAnsi="Arial" w:cs="Arial"/>
                <w:color w:val="000000"/>
                <w:sz w:val="16"/>
                <w:szCs w:val="16"/>
                <w:lang w:eastAsia="ru-RU"/>
              </w:rPr>
            </w:pPr>
            <w:proofErr w:type="spellStart"/>
            <w:r w:rsidRPr="000532D7">
              <w:rPr>
                <w:rFonts w:ascii="Arial" w:hAnsi="Arial" w:cs="Arial"/>
                <w:color w:val="000000"/>
                <w:sz w:val="16"/>
                <w:szCs w:val="16"/>
                <w:lang w:eastAsia="ru-RU"/>
              </w:rPr>
              <w:t>шт</w:t>
            </w:r>
            <w:proofErr w:type="spellEnd"/>
          </w:p>
        </w:tc>
        <w:tc>
          <w:tcPr>
            <w:tcW w:w="992" w:type="dxa"/>
            <w:tcBorders>
              <w:top w:val="nil"/>
              <w:left w:val="nil"/>
              <w:bottom w:val="single" w:sz="4" w:space="0" w:color="auto"/>
              <w:right w:val="single" w:sz="4" w:space="0" w:color="auto"/>
            </w:tcBorders>
            <w:shd w:val="clear" w:color="auto" w:fill="auto"/>
            <w:vAlign w:val="bottom"/>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2</w:t>
            </w:r>
          </w:p>
        </w:tc>
      </w:tr>
      <w:tr w:rsidR="000532D7" w:rsidRPr="000532D7" w:rsidTr="00C765BA">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58</w:t>
            </w:r>
          </w:p>
        </w:tc>
        <w:tc>
          <w:tcPr>
            <w:tcW w:w="6519" w:type="dxa"/>
            <w:tcBorders>
              <w:top w:val="nil"/>
              <w:left w:val="nil"/>
              <w:bottom w:val="single" w:sz="4" w:space="0" w:color="auto"/>
              <w:right w:val="single" w:sz="4" w:space="0" w:color="auto"/>
            </w:tcBorders>
            <w:shd w:val="clear" w:color="auto" w:fill="auto"/>
            <w:vAlign w:val="bottom"/>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 xml:space="preserve">Установка считывателя настольного </w:t>
            </w:r>
          </w:p>
        </w:tc>
        <w:tc>
          <w:tcPr>
            <w:tcW w:w="1276" w:type="dxa"/>
            <w:tcBorders>
              <w:top w:val="nil"/>
              <w:left w:val="nil"/>
              <w:bottom w:val="single" w:sz="4" w:space="0" w:color="auto"/>
              <w:right w:val="single" w:sz="4" w:space="0" w:color="auto"/>
            </w:tcBorders>
            <w:shd w:val="clear" w:color="auto" w:fill="auto"/>
            <w:vAlign w:val="bottom"/>
            <w:hideMark/>
          </w:tcPr>
          <w:p w:rsidR="000532D7" w:rsidRPr="000532D7" w:rsidRDefault="000532D7" w:rsidP="000532D7">
            <w:pPr>
              <w:spacing w:after="0" w:line="240" w:lineRule="auto"/>
              <w:jc w:val="center"/>
              <w:rPr>
                <w:rFonts w:ascii="Arial" w:hAnsi="Arial" w:cs="Arial"/>
                <w:color w:val="000000"/>
                <w:sz w:val="16"/>
                <w:szCs w:val="16"/>
                <w:lang w:eastAsia="ru-RU"/>
              </w:rPr>
            </w:pPr>
            <w:proofErr w:type="spellStart"/>
            <w:r w:rsidRPr="000532D7">
              <w:rPr>
                <w:rFonts w:ascii="Arial" w:hAnsi="Arial" w:cs="Arial"/>
                <w:color w:val="000000"/>
                <w:sz w:val="16"/>
                <w:szCs w:val="16"/>
                <w:lang w:eastAsia="ru-RU"/>
              </w:rPr>
              <w:t>шт</w:t>
            </w:r>
            <w:proofErr w:type="spellEnd"/>
          </w:p>
        </w:tc>
        <w:tc>
          <w:tcPr>
            <w:tcW w:w="992" w:type="dxa"/>
            <w:tcBorders>
              <w:top w:val="nil"/>
              <w:left w:val="nil"/>
              <w:bottom w:val="single" w:sz="4" w:space="0" w:color="auto"/>
              <w:right w:val="single" w:sz="4" w:space="0" w:color="auto"/>
            </w:tcBorders>
            <w:shd w:val="clear" w:color="auto" w:fill="auto"/>
            <w:vAlign w:val="bottom"/>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2</w:t>
            </w:r>
          </w:p>
        </w:tc>
      </w:tr>
      <w:tr w:rsidR="000532D7" w:rsidRPr="000532D7" w:rsidTr="00C765BA">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59</w:t>
            </w:r>
          </w:p>
        </w:tc>
        <w:tc>
          <w:tcPr>
            <w:tcW w:w="6519" w:type="dxa"/>
            <w:tcBorders>
              <w:top w:val="nil"/>
              <w:left w:val="nil"/>
              <w:bottom w:val="single" w:sz="4" w:space="0" w:color="auto"/>
              <w:right w:val="single" w:sz="4" w:space="0" w:color="auto"/>
            </w:tcBorders>
            <w:shd w:val="clear" w:color="auto" w:fill="auto"/>
            <w:vAlign w:val="bottom"/>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Программирование карты доступа</w:t>
            </w:r>
          </w:p>
        </w:tc>
        <w:tc>
          <w:tcPr>
            <w:tcW w:w="1276" w:type="dxa"/>
            <w:tcBorders>
              <w:top w:val="nil"/>
              <w:left w:val="nil"/>
              <w:bottom w:val="single" w:sz="4" w:space="0" w:color="auto"/>
              <w:right w:val="single" w:sz="4" w:space="0" w:color="auto"/>
            </w:tcBorders>
            <w:shd w:val="clear" w:color="auto" w:fill="auto"/>
            <w:vAlign w:val="bottom"/>
            <w:hideMark/>
          </w:tcPr>
          <w:p w:rsidR="000532D7" w:rsidRPr="000532D7" w:rsidRDefault="000532D7" w:rsidP="000532D7">
            <w:pPr>
              <w:spacing w:after="0" w:line="240" w:lineRule="auto"/>
              <w:jc w:val="center"/>
              <w:rPr>
                <w:rFonts w:ascii="Arial" w:hAnsi="Arial" w:cs="Arial"/>
                <w:color w:val="000000"/>
                <w:sz w:val="16"/>
                <w:szCs w:val="16"/>
                <w:lang w:eastAsia="ru-RU"/>
              </w:rPr>
            </w:pPr>
            <w:proofErr w:type="spellStart"/>
            <w:r w:rsidRPr="000532D7">
              <w:rPr>
                <w:rFonts w:ascii="Arial" w:hAnsi="Arial" w:cs="Arial"/>
                <w:color w:val="000000"/>
                <w:sz w:val="16"/>
                <w:szCs w:val="16"/>
                <w:lang w:eastAsia="ru-RU"/>
              </w:rPr>
              <w:t>шт</w:t>
            </w:r>
            <w:proofErr w:type="spellEnd"/>
          </w:p>
        </w:tc>
        <w:tc>
          <w:tcPr>
            <w:tcW w:w="992" w:type="dxa"/>
            <w:tcBorders>
              <w:top w:val="nil"/>
              <w:left w:val="nil"/>
              <w:bottom w:val="single" w:sz="4" w:space="0" w:color="auto"/>
              <w:right w:val="single" w:sz="4" w:space="0" w:color="auto"/>
            </w:tcBorders>
            <w:shd w:val="clear" w:color="auto" w:fill="auto"/>
            <w:vAlign w:val="bottom"/>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1800</w:t>
            </w:r>
          </w:p>
        </w:tc>
      </w:tr>
      <w:tr w:rsidR="000532D7" w:rsidRPr="000532D7" w:rsidTr="00C765BA">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60</w:t>
            </w:r>
          </w:p>
        </w:tc>
        <w:tc>
          <w:tcPr>
            <w:tcW w:w="6519" w:type="dxa"/>
            <w:tcBorders>
              <w:top w:val="nil"/>
              <w:left w:val="nil"/>
              <w:bottom w:val="single" w:sz="4" w:space="0" w:color="auto"/>
              <w:right w:val="single" w:sz="4" w:space="0" w:color="auto"/>
            </w:tcBorders>
            <w:shd w:val="clear" w:color="auto" w:fill="auto"/>
            <w:vAlign w:val="bottom"/>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 xml:space="preserve">Прокладка кабеля связи </w:t>
            </w:r>
          </w:p>
        </w:tc>
        <w:tc>
          <w:tcPr>
            <w:tcW w:w="1276" w:type="dxa"/>
            <w:tcBorders>
              <w:top w:val="nil"/>
              <w:left w:val="nil"/>
              <w:bottom w:val="single" w:sz="4" w:space="0" w:color="auto"/>
              <w:right w:val="single" w:sz="4" w:space="0" w:color="auto"/>
            </w:tcBorders>
            <w:shd w:val="clear" w:color="auto" w:fill="auto"/>
            <w:vAlign w:val="bottom"/>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м</w:t>
            </w:r>
          </w:p>
        </w:tc>
        <w:tc>
          <w:tcPr>
            <w:tcW w:w="992" w:type="dxa"/>
            <w:tcBorders>
              <w:top w:val="nil"/>
              <w:left w:val="nil"/>
              <w:bottom w:val="single" w:sz="4" w:space="0" w:color="auto"/>
              <w:right w:val="single" w:sz="4" w:space="0" w:color="auto"/>
            </w:tcBorders>
            <w:shd w:val="clear" w:color="auto" w:fill="auto"/>
            <w:vAlign w:val="bottom"/>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305</w:t>
            </w:r>
          </w:p>
        </w:tc>
      </w:tr>
      <w:tr w:rsidR="000532D7" w:rsidRPr="000532D7" w:rsidTr="00C765BA">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61</w:t>
            </w:r>
          </w:p>
        </w:tc>
        <w:tc>
          <w:tcPr>
            <w:tcW w:w="6519" w:type="dxa"/>
            <w:tcBorders>
              <w:top w:val="nil"/>
              <w:left w:val="nil"/>
              <w:bottom w:val="single" w:sz="4" w:space="0" w:color="auto"/>
              <w:right w:val="single" w:sz="4" w:space="0" w:color="auto"/>
            </w:tcBorders>
            <w:shd w:val="clear" w:color="auto" w:fill="auto"/>
            <w:vAlign w:val="bottom"/>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Монтаж кабель-канала</w:t>
            </w:r>
          </w:p>
        </w:tc>
        <w:tc>
          <w:tcPr>
            <w:tcW w:w="1276" w:type="dxa"/>
            <w:tcBorders>
              <w:top w:val="nil"/>
              <w:left w:val="nil"/>
              <w:bottom w:val="single" w:sz="4" w:space="0" w:color="auto"/>
              <w:right w:val="single" w:sz="4" w:space="0" w:color="auto"/>
            </w:tcBorders>
            <w:shd w:val="clear" w:color="auto" w:fill="auto"/>
            <w:vAlign w:val="bottom"/>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м</w:t>
            </w:r>
          </w:p>
        </w:tc>
        <w:tc>
          <w:tcPr>
            <w:tcW w:w="992" w:type="dxa"/>
            <w:tcBorders>
              <w:top w:val="nil"/>
              <w:left w:val="nil"/>
              <w:bottom w:val="single" w:sz="4" w:space="0" w:color="auto"/>
              <w:right w:val="single" w:sz="4" w:space="0" w:color="auto"/>
            </w:tcBorders>
            <w:shd w:val="clear" w:color="auto" w:fill="auto"/>
            <w:vAlign w:val="bottom"/>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50</w:t>
            </w:r>
          </w:p>
        </w:tc>
      </w:tr>
      <w:tr w:rsidR="000532D7" w:rsidRPr="000532D7" w:rsidTr="00C765BA">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62</w:t>
            </w:r>
          </w:p>
        </w:tc>
        <w:tc>
          <w:tcPr>
            <w:tcW w:w="6519" w:type="dxa"/>
            <w:tcBorders>
              <w:top w:val="nil"/>
              <w:left w:val="nil"/>
              <w:bottom w:val="single" w:sz="4" w:space="0" w:color="auto"/>
              <w:right w:val="single" w:sz="4" w:space="0" w:color="auto"/>
            </w:tcBorders>
            <w:shd w:val="clear" w:color="auto" w:fill="auto"/>
            <w:vAlign w:val="bottom"/>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Установка щита распределительного</w:t>
            </w:r>
          </w:p>
        </w:tc>
        <w:tc>
          <w:tcPr>
            <w:tcW w:w="1276" w:type="dxa"/>
            <w:tcBorders>
              <w:top w:val="nil"/>
              <w:left w:val="nil"/>
              <w:bottom w:val="single" w:sz="4" w:space="0" w:color="auto"/>
              <w:right w:val="single" w:sz="4" w:space="0" w:color="auto"/>
            </w:tcBorders>
            <w:shd w:val="clear" w:color="auto" w:fill="auto"/>
            <w:vAlign w:val="bottom"/>
            <w:hideMark/>
          </w:tcPr>
          <w:p w:rsidR="000532D7" w:rsidRPr="000532D7" w:rsidRDefault="000532D7" w:rsidP="000532D7">
            <w:pPr>
              <w:spacing w:after="0" w:line="240" w:lineRule="auto"/>
              <w:jc w:val="center"/>
              <w:rPr>
                <w:rFonts w:ascii="Arial" w:hAnsi="Arial" w:cs="Arial"/>
                <w:color w:val="000000"/>
                <w:sz w:val="16"/>
                <w:szCs w:val="16"/>
                <w:lang w:eastAsia="ru-RU"/>
              </w:rPr>
            </w:pPr>
            <w:proofErr w:type="spellStart"/>
            <w:r w:rsidRPr="000532D7">
              <w:rPr>
                <w:rFonts w:ascii="Arial" w:hAnsi="Arial" w:cs="Arial"/>
                <w:color w:val="000000"/>
                <w:sz w:val="16"/>
                <w:szCs w:val="16"/>
                <w:lang w:eastAsia="ru-RU"/>
              </w:rPr>
              <w:t>шт</w:t>
            </w:r>
            <w:proofErr w:type="spellEnd"/>
          </w:p>
        </w:tc>
        <w:tc>
          <w:tcPr>
            <w:tcW w:w="992" w:type="dxa"/>
            <w:tcBorders>
              <w:top w:val="nil"/>
              <w:left w:val="nil"/>
              <w:bottom w:val="single" w:sz="4" w:space="0" w:color="auto"/>
              <w:right w:val="single" w:sz="4" w:space="0" w:color="auto"/>
            </w:tcBorders>
            <w:shd w:val="clear" w:color="auto" w:fill="auto"/>
            <w:vAlign w:val="bottom"/>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1</w:t>
            </w:r>
          </w:p>
        </w:tc>
      </w:tr>
      <w:tr w:rsidR="000532D7" w:rsidRPr="000532D7" w:rsidTr="00C765BA">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63</w:t>
            </w:r>
          </w:p>
        </w:tc>
        <w:tc>
          <w:tcPr>
            <w:tcW w:w="6519" w:type="dxa"/>
            <w:tcBorders>
              <w:top w:val="nil"/>
              <w:left w:val="nil"/>
              <w:bottom w:val="single" w:sz="4" w:space="0" w:color="auto"/>
              <w:right w:val="single" w:sz="4" w:space="0" w:color="auto"/>
            </w:tcBorders>
            <w:shd w:val="clear" w:color="auto" w:fill="auto"/>
            <w:vAlign w:val="bottom"/>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Установка ИБП</w:t>
            </w:r>
          </w:p>
        </w:tc>
        <w:tc>
          <w:tcPr>
            <w:tcW w:w="1276" w:type="dxa"/>
            <w:tcBorders>
              <w:top w:val="nil"/>
              <w:left w:val="nil"/>
              <w:bottom w:val="single" w:sz="4" w:space="0" w:color="auto"/>
              <w:right w:val="single" w:sz="4" w:space="0" w:color="auto"/>
            </w:tcBorders>
            <w:shd w:val="clear" w:color="auto" w:fill="auto"/>
            <w:vAlign w:val="bottom"/>
            <w:hideMark/>
          </w:tcPr>
          <w:p w:rsidR="000532D7" w:rsidRPr="000532D7" w:rsidRDefault="000532D7" w:rsidP="000532D7">
            <w:pPr>
              <w:spacing w:after="0" w:line="240" w:lineRule="auto"/>
              <w:jc w:val="center"/>
              <w:rPr>
                <w:rFonts w:ascii="Arial" w:hAnsi="Arial" w:cs="Arial"/>
                <w:color w:val="000000"/>
                <w:sz w:val="16"/>
                <w:szCs w:val="16"/>
                <w:lang w:eastAsia="ru-RU"/>
              </w:rPr>
            </w:pPr>
            <w:proofErr w:type="spellStart"/>
            <w:r w:rsidRPr="000532D7">
              <w:rPr>
                <w:rFonts w:ascii="Arial" w:hAnsi="Arial" w:cs="Arial"/>
                <w:color w:val="000000"/>
                <w:sz w:val="16"/>
                <w:szCs w:val="16"/>
                <w:lang w:eastAsia="ru-RU"/>
              </w:rPr>
              <w:t>шт</w:t>
            </w:r>
            <w:proofErr w:type="spellEnd"/>
          </w:p>
        </w:tc>
        <w:tc>
          <w:tcPr>
            <w:tcW w:w="992" w:type="dxa"/>
            <w:tcBorders>
              <w:top w:val="nil"/>
              <w:left w:val="nil"/>
              <w:bottom w:val="single" w:sz="4" w:space="0" w:color="auto"/>
              <w:right w:val="single" w:sz="4" w:space="0" w:color="auto"/>
            </w:tcBorders>
            <w:shd w:val="clear" w:color="auto" w:fill="auto"/>
            <w:vAlign w:val="bottom"/>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1</w:t>
            </w:r>
          </w:p>
        </w:tc>
      </w:tr>
      <w:tr w:rsidR="000532D7" w:rsidRPr="000532D7" w:rsidTr="00C765BA">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64</w:t>
            </w:r>
          </w:p>
        </w:tc>
        <w:tc>
          <w:tcPr>
            <w:tcW w:w="6519" w:type="dxa"/>
            <w:tcBorders>
              <w:top w:val="nil"/>
              <w:left w:val="nil"/>
              <w:bottom w:val="single" w:sz="4" w:space="0" w:color="auto"/>
              <w:right w:val="single" w:sz="4" w:space="0" w:color="auto"/>
            </w:tcBorders>
            <w:shd w:val="clear" w:color="auto" w:fill="auto"/>
            <w:vAlign w:val="bottom"/>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Установка монтажного комплекта для ИБП</w:t>
            </w:r>
          </w:p>
        </w:tc>
        <w:tc>
          <w:tcPr>
            <w:tcW w:w="1276" w:type="dxa"/>
            <w:tcBorders>
              <w:top w:val="nil"/>
              <w:left w:val="nil"/>
              <w:bottom w:val="single" w:sz="4" w:space="0" w:color="auto"/>
              <w:right w:val="single" w:sz="4" w:space="0" w:color="auto"/>
            </w:tcBorders>
            <w:shd w:val="clear" w:color="auto" w:fill="auto"/>
            <w:vAlign w:val="bottom"/>
            <w:hideMark/>
          </w:tcPr>
          <w:p w:rsidR="000532D7" w:rsidRPr="000532D7" w:rsidRDefault="000532D7" w:rsidP="000532D7">
            <w:pPr>
              <w:spacing w:after="0" w:line="240" w:lineRule="auto"/>
              <w:jc w:val="center"/>
              <w:rPr>
                <w:rFonts w:ascii="Arial" w:hAnsi="Arial" w:cs="Arial"/>
                <w:color w:val="000000"/>
                <w:sz w:val="16"/>
                <w:szCs w:val="16"/>
                <w:lang w:eastAsia="ru-RU"/>
              </w:rPr>
            </w:pPr>
            <w:proofErr w:type="spellStart"/>
            <w:r w:rsidRPr="000532D7">
              <w:rPr>
                <w:rFonts w:ascii="Arial" w:hAnsi="Arial" w:cs="Arial"/>
                <w:color w:val="000000"/>
                <w:sz w:val="16"/>
                <w:szCs w:val="16"/>
                <w:lang w:eastAsia="ru-RU"/>
              </w:rPr>
              <w:t>шт</w:t>
            </w:r>
            <w:proofErr w:type="spellEnd"/>
          </w:p>
        </w:tc>
        <w:tc>
          <w:tcPr>
            <w:tcW w:w="992" w:type="dxa"/>
            <w:tcBorders>
              <w:top w:val="nil"/>
              <w:left w:val="nil"/>
              <w:bottom w:val="single" w:sz="4" w:space="0" w:color="auto"/>
              <w:right w:val="single" w:sz="4" w:space="0" w:color="auto"/>
            </w:tcBorders>
            <w:shd w:val="clear" w:color="auto" w:fill="auto"/>
            <w:vAlign w:val="bottom"/>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1</w:t>
            </w:r>
          </w:p>
        </w:tc>
      </w:tr>
      <w:tr w:rsidR="000532D7" w:rsidRPr="000532D7" w:rsidTr="00C765BA">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65</w:t>
            </w:r>
          </w:p>
        </w:tc>
        <w:tc>
          <w:tcPr>
            <w:tcW w:w="6519" w:type="dxa"/>
            <w:tcBorders>
              <w:top w:val="nil"/>
              <w:left w:val="nil"/>
              <w:bottom w:val="single" w:sz="4" w:space="0" w:color="auto"/>
              <w:right w:val="single" w:sz="4" w:space="0" w:color="auto"/>
            </w:tcBorders>
            <w:shd w:val="clear" w:color="auto" w:fill="auto"/>
            <w:vAlign w:val="bottom"/>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Прокладка кабеля силового</w:t>
            </w:r>
          </w:p>
        </w:tc>
        <w:tc>
          <w:tcPr>
            <w:tcW w:w="1276" w:type="dxa"/>
            <w:tcBorders>
              <w:top w:val="nil"/>
              <w:left w:val="nil"/>
              <w:bottom w:val="single" w:sz="4" w:space="0" w:color="auto"/>
              <w:right w:val="single" w:sz="4" w:space="0" w:color="auto"/>
            </w:tcBorders>
            <w:shd w:val="clear" w:color="auto" w:fill="auto"/>
            <w:vAlign w:val="bottom"/>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м</w:t>
            </w:r>
          </w:p>
        </w:tc>
        <w:tc>
          <w:tcPr>
            <w:tcW w:w="992" w:type="dxa"/>
            <w:tcBorders>
              <w:top w:val="nil"/>
              <w:left w:val="nil"/>
              <w:bottom w:val="single" w:sz="4" w:space="0" w:color="auto"/>
              <w:right w:val="single" w:sz="4" w:space="0" w:color="auto"/>
            </w:tcBorders>
            <w:shd w:val="clear" w:color="auto" w:fill="auto"/>
            <w:vAlign w:val="bottom"/>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50</w:t>
            </w:r>
          </w:p>
        </w:tc>
      </w:tr>
      <w:tr w:rsidR="000532D7" w:rsidRPr="000532D7" w:rsidTr="00C765BA">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66</w:t>
            </w:r>
          </w:p>
        </w:tc>
        <w:tc>
          <w:tcPr>
            <w:tcW w:w="6519" w:type="dxa"/>
            <w:tcBorders>
              <w:top w:val="nil"/>
              <w:left w:val="nil"/>
              <w:bottom w:val="single" w:sz="4" w:space="0" w:color="auto"/>
              <w:right w:val="single" w:sz="4" w:space="0" w:color="auto"/>
            </w:tcBorders>
            <w:shd w:val="clear" w:color="auto" w:fill="auto"/>
            <w:vAlign w:val="bottom"/>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 xml:space="preserve">Прокладка </w:t>
            </w:r>
            <w:proofErr w:type="spellStart"/>
            <w:r w:rsidRPr="000532D7">
              <w:rPr>
                <w:rFonts w:ascii="Arial" w:hAnsi="Arial" w:cs="Arial"/>
                <w:color w:val="000000"/>
                <w:sz w:val="16"/>
                <w:szCs w:val="16"/>
                <w:lang w:eastAsia="ru-RU"/>
              </w:rPr>
              <w:t>гофротрубы</w:t>
            </w:r>
            <w:proofErr w:type="spellEnd"/>
          </w:p>
        </w:tc>
        <w:tc>
          <w:tcPr>
            <w:tcW w:w="1276" w:type="dxa"/>
            <w:tcBorders>
              <w:top w:val="nil"/>
              <w:left w:val="nil"/>
              <w:bottom w:val="single" w:sz="4" w:space="0" w:color="auto"/>
              <w:right w:val="single" w:sz="4" w:space="0" w:color="auto"/>
            </w:tcBorders>
            <w:shd w:val="clear" w:color="auto" w:fill="auto"/>
            <w:vAlign w:val="bottom"/>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м</w:t>
            </w:r>
          </w:p>
        </w:tc>
        <w:tc>
          <w:tcPr>
            <w:tcW w:w="992" w:type="dxa"/>
            <w:tcBorders>
              <w:top w:val="nil"/>
              <w:left w:val="nil"/>
              <w:bottom w:val="single" w:sz="4" w:space="0" w:color="auto"/>
              <w:right w:val="single" w:sz="4" w:space="0" w:color="auto"/>
            </w:tcBorders>
            <w:shd w:val="clear" w:color="auto" w:fill="auto"/>
            <w:vAlign w:val="bottom"/>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250</w:t>
            </w:r>
          </w:p>
        </w:tc>
      </w:tr>
      <w:tr w:rsidR="000532D7" w:rsidRPr="000532D7" w:rsidTr="00C765BA">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67</w:t>
            </w:r>
          </w:p>
        </w:tc>
        <w:tc>
          <w:tcPr>
            <w:tcW w:w="6519" w:type="dxa"/>
            <w:tcBorders>
              <w:top w:val="nil"/>
              <w:left w:val="nil"/>
              <w:bottom w:val="single" w:sz="4" w:space="0" w:color="auto"/>
              <w:right w:val="single" w:sz="4" w:space="0" w:color="auto"/>
            </w:tcBorders>
            <w:shd w:val="clear" w:color="auto" w:fill="auto"/>
            <w:vAlign w:val="bottom"/>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Установка выключателя автоматического 25А</w:t>
            </w:r>
          </w:p>
        </w:tc>
        <w:tc>
          <w:tcPr>
            <w:tcW w:w="1276" w:type="dxa"/>
            <w:tcBorders>
              <w:top w:val="nil"/>
              <w:left w:val="nil"/>
              <w:bottom w:val="single" w:sz="4" w:space="0" w:color="auto"/>
              <w:right w:val="single" w:sz="4" w:space="0" w:color="auto"/>
            </w:tcBorders>
            <w:shd w:val="clear" w:color="auto" w:fill="auto"/>
            <w:vAlign w:val="bottom"/>
            <w:hideMark/>
          </w:tcPr>
          <w:p w:rsidR="000532D7" w:rsidRPr="000532D7" w:rsidRDefault="000532D7" w:rsidP="000532D7">
            <w:pPr>
              <w:spacing w:after="0" w:line="240" w:lineRule="auto"/>
              <w:jc w:val="center"/>
              <w:rPr>
                <w:rFonts w:ascii="Arial" w:hAnsi="Arial" w:cs="Arial"/>
                <w:color w:val="000000"/>
                <w:sz w:val="16"/>
                <w:szCs w:val="16"/>
                <w:lang w:eastAsia="ru-RU"/>
              </w:rPr>
            </w:pPr>
            <w:proofErr w:type="spellStart"/>
            <w:r w:rsidRPr="000532D7">
              <w:rPr>
                <w:rFonts w:ascii="Arial" w:hAnsi="Arial" w:cs="Arial"/>
                <w:color w:val="000000"/>
                <w:sz w:val="16"/>
                <w:szCs w:val="16"/>
                <w:lang w:eastAsia="ru-RU"/>
              </w:rPr>
              <w:t>шт</w:t>
            </w:r>
            <w:proofErr w:type="spellEnd"/>
          </w:p>
        </w:tc>
        <w:tc>
          <w:tcPr>
            <w:tcW w:w="992" w:type="dxa"/>
            <w:tcBorders>
              <w:top w:val="nil"/>
              <w:left w:val="nil"/>
              <w:bottom w:val="single" w:sz="4" w:space="0" w:color="auto"/>
              <w:right w:val="single" w:sz="4" w:space="0" w:color="auto"/>
            </w:tcBorders>
            <w:shd w:val="clear" w:color="auto" w:fill="auto"/>
            <w:vAlign w:val="bottom"/>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1</w:t>
            </w:r>
          </w:p>
        </w:tc>
      </w:tr>
      <w:tr w:rsidR="000532D7" w:rsidRPr="000532D7" w:rsidTr="00C765BA">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68</w:t>
            </w:r>
          </w:p>
        </w:tc>
        <w:tc>
          <w:tcPr>
            <w:tcW w:w="6519" w:type="dxa"/>
            <w:tcBorders>
              <w:top w:val="nil"/>
              <w:left w:val="nil"/>
              <w:bottom w:val="single" w:sz="4" w:space="0" w:color="auto"/>
              <w:right w:val="single" w:sz="4" w:space="0" w:color="auto"/>
            </w:tcBorders>
            <w:shd w:val="clear" w:color="auto" w:fill="auto"/>
            <w:vAlign w:val="bottom"/>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Монтаж клемм на силовом кабеле</w:t>
            </w:r>
          </w:p>
        </w:tc>
        <w:tc>
          <w:tcPr>
            <w:tcW w:w="1276" w:type="dxa"/>
            <w:tcBorders>
              <w:top w:val="nil"/>
              <w:left w:val="nil"/>
              <w:bottom w:val="single" w:sz="4" w:space="0" w:color="auto"/>
              <w:right w:val="single" w:sz="4" w:space="0" w:color="auto"/>
            </w:tcBorders>
            <w:shd w:val="clear" w:color="auto" w:fill="auto"/>
            <w:vAlign w:val="bottom"/>
            <w:hideMark/>
          </w:tcPr>
          <w:p w:rsidR="000532D7" w:rsidRPr="000532D7" w:rsidRDefault="000532D7" w:rsidP="000532D7">
            <w:pPr>
              <w:spacing w:after="0" w:line="240" w:lineRule="auto"/>
              <w:jc w:val="center"/>
              <w:rPr>
                <w:rFonts w:ascii="Arial" w:hAnsi="Arial" w:cs="Arial"/>
                <w:color w:val="000000"/>
                <w:sz w:val="16"/>
                <w:szCs w:val="16"/>
                <w:lang w:eastAsia="ru-RU"/>
              </w:rPr>
            </w:pPr>
            <w:proofErr w:type="spellStart"/>
            <w:r w:rsidRPr="000532D7">
              <w:rPr>
                <w:rFonts w:ascii="Arial" w:hAnsi="Arial" w:cs="Arial"/>
                <w:color w:val="000000"/>
                <w:sz w:val="16"/>
                <w:szCs w:val="16"/>
                <w:lang w:eastAsia="ru-RU"/>
              </w:rPr>
              <w:t>шт</w:t>
            </w:r>
            <w:proofErr w:type="spellEnd"/>
          </w:p>
        </w:tc>
        <w:tc>
          <w:tcPr>
            <w:tcW w:w="992" w:type="dxa"/>
            <w:tcBorders>
              <w:top w:val="nil"/>
              <w:left w:val="nil"/>
              <w:bottom w:val="single" w:sz="4" w:space="0" w:color="auto"/>
              <w:right w:val="single" w:sz="4" w:space="0" w:color="auto"/>
            </w:tcBorders>
            <w:shd w:val="clear" w:color="auto" w:fill="auto"/>
            <w:vAlign w:val="bottom"/>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8</w:t>
            </w:r>
          </w:p>
        </w:tc>
      </w:tr>
      <w:tr w:rsidR="000532D7" w:rsidRPr="000532D7" w:rsidTr="00C765BA">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69</w:t>
            </w:r>
          </w:p>
        </w:tc>
        <w:tc>
          <w:tcPr>
            <w:tcW w:w="6519" w:type="dxa"/>
            <w:tcBorders>
              <w:top w:val="nil"/>
              <w:left w:val="nil"/>
              <w:bottom w:val="single" w:sz="4" w:space="0" w:color="auto"/>
              <w:right w:val="single" w:sz="4" w:space="0" w:color="auto"/>
            </w:tcBorders>
            <w:shd w:val="clear" w:color="auto" w:fill="auto"/>
            <w:vAlign w:val="bottom"/>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Установка АРМ</w:t>
            </w:r>
          </w:p>
        </w:tc>
        <w:tc>
          <w:tcPr>
            <w:tcW w:w="1276" w:type="dxa"/>
            <w:tcBorders>
              <w:top w:val="nil"/>
              <w:left w:val="nil"/>
              <w:bottom w:val="single" w:sz="4" w:space="0" w:color="auto"/>
              <w:right w:val="single" w:sz="4" w:space="0" w:color="auto"/>
            </w:tcBorders>
            <w:shd w:val="clear" w:color="auto" w:fill="auto"/>
            <w:vAlign w:val="bottom"/>
            <w:hideMark/>
          </w:tcPr>
          <w:p w:rsidR="000532D7" w:rsidRPr="000532D7" w:rsidRDefault="000532D7" w:rsidP="000532D7">
            <w:pPr>
              <w:spacing w:after="0" w:line="240" w:lineRule="auto"/>
              <w:jc w:val="center"/>
              <w:rPr>
                <w:rFonts w:ascii="Arial" w:hAnsi="Arial" w:cs="Arial"/>
                <w:color w:val="000000"/>
                <w:sz w:val="16"/>
                <w:szCs w:val="16"/>
                <w:lang w:eastAsia="ru-RU"/>
              </w:rPr>
            </w:pPr>
            <w:proofErr w:type="spellStart"/>
            <w:r w:rsidRPr="000532D7">
              <w:rPr>
                <w:rFonts w:ascii="Arial" w:hAnsi="Arial" w:cs="Arial"/>
                <w:color w:val="000000"/>
                <w:sz w:val="16"/>
                <w:szCs w:val="16"/>
                <w:lang w:eastAsia="ru-RU"/>
              </w:rPr>
              <w:t>шт</w:t>
            </w:r>
            <w:proofErr w:type="spellEnd"/>
          </w:p>
        </w:tc>
        <w:tc>
          <w:tcPr>
            <w:tcW w:w="992" w:type="dxa"/>
            <w:tcBorders>
              <w:top w:val="nil"/>
              <w:left w:val="nil"/>
              <w:bottom w:val="single" w:sz="4" w:space="0" w:color="auto"/>
              <w:right w:val="single" w:sz="4" w:space="0" w:color="auto"/>
            </w:tcBorders>
            <w:shd w:val="clear" w:color="auto" w:fill="auto"/>
            <w:vAlign w:val="bottom"/>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2</w:t>
            </w:r>
          </w:p>
        </w:tc>
      </w:tr>
      <w:tr w:rsidR="000532D7" w:rsidRPr="000532D7" w:rsidTr="00C765BA">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70</w:t>
            </w:r>
          </w:p>
        </w:tc>
        <w:tc>
          <w:tcPr>
            <w:tcW w:w="6519" w:type="dxa"/>
            <w:tcBorders>
              <w:top w:val="nil"/>
              <w:left w:val="nil"/>
              <w:bottom w:val="single" w:sz="4" w:space="0" w:color="auto"/>
              <w:right w:val="single" w:sz="4" w:space="0" w:color="auto"/>
            </w:tcBorders>
            <w:shd w:val="clear" w:color="auto" w:fill="auto"/>
            <w:vAlign w:val="bottom"/>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Установка монитора</w:t>
            </w:r>
          </w:p>
        </w:tc>
        <w:tc>
          <w:tcPr>
            <w:tcW w:w="1276" w:type="dxa"/>
            <w:tcBorders>
              <w:top w:val="nil"/>
              <w:left w:val="nil"/>
              <w:bottom w:val="single" w:sz="4" w:space="0" w:color="auto"/>
              <w:right w:val="single" w:sz="4" w:space="0" w:color="auto"/>
            </w:tcBorders>
            <w:shd w:val="clear" w:color="auto" w:fill="auto"/>
            <w:vAlign w:val="bottom"/>
            <w:hideMark/>
          </w:tcPr>
          <w:p w:rsidR="000532D7" w:rsidRPr="000532D7" w:rsidRDefault="000532D7" w:rsidP="000532D7">
            <w:pPr>
              <w:spacing w:after="0" w:line="240" w:lineRule="auto"/>
              <w:jc w:val="center"/>
              <w:rPr>
                <w:rFonts w:ascii="Arial" w:hAnsi="Arial" w:cs="Arial"/>
                <w:color w:val="000000"/>
                <w:sz w:val="16"/>
                <w:szCs w:val="16"/>
                <w:lang w:eastAsia="ru-RU"/>
              </w:rPr>
            </w:pPr>
            <w:proofErr w:type="spellStart"/>
            <w:r w:rsidRPr="000532D7">
              <w:rPr>
                <w:rFonts w:ascii="Arial" w:hAnsi="Arial" w:cs="Arial"/>
                <w:color w:val="000000"/>
                <w:sz w:val="16"/>
                <w:szCs w:val="16"/>
                <w:lang w:eastAsia="ru-RU"/>
              </w:rPr>
              <w:t>шт</w:t>
            </w:r>
            <w:proofErr w:type="spellEnd"/>
          </w:p>
        </w:tc>
        <w:tc>
          <w:tcPr>
            <w:tcW w:w="992" w:type="dxa"/>
            <w:tcBorders>
              <w:top w:val="nil"/>
              <w:left w:val="nil"/>
              <w:bottom w:val="single" w:sz="4" w:space="0" w:color="auto"/>
              <w:right w:val="single" w:sz="4" w:space="0" w:color="auto"/>
            </w:tcBorders>
            <w:shd w:val="clear" w:color="auto" w:fill="auto"/>
            <w:vAlign w:val="bottom"/>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2</w:t>
            </w:r>
          </w:p>
        </w:tc>
      </w:tr>
      <w:tr w:rsidR="000532D7" w:rsidRPr="000532D7" w:rsidTr="00C765BA">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71</w:t>
            </w:r>
          </w:p>
        </w:tc>
        <w:tc>
          <w:tcPr>
            <w:tcW w:w="6519" w:type="dxa"/>
            <w:tcBorders>
              <w:top w:val="nil"/>
              <w:left w:val="nil"/>
              <w:bottom w:val="single" w:sz="4" w:space="0" w:color="auto"/>
              <w:right w:val="single" w:sz="4" w:space="0" w:color="auto"/>
            </w:tcBorders>
            <w:shd w:val="clear" w:color="auto" w:fill="auto"/>
            <w:vAlign w:val="bottom"/>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Установка коммутатора 24 портового</w:t>
            </w:r>
          </w:p>
        </w:tc>
        <w:tc>
          <w:tcPr>
            <w:tcW w:w="1276" w:type="dxa"/>
            <w:tcBorders>
              <w:top w:val="nil"/>
              <w:left w:val="nil"/>
              <w:bottom w:val="single" w:sz="4" w:space="0" w:color="auto"/>
              <w:right w:val="single" w:sz="4" w:space="0" w:color="auto"/>
            </w:tcBorders>
            <w:shd w:val="clear" w:color="auto" w:fill="auto"/>
            <w:vAlign w:val="bottom"/>
            <w:hideMark/>
          </w:tcPr>
          <w:p w:rsidR="000532D7" w:rsidRPr="000532D7" w:rsidRDefault="000532D7" w:rsidP="000532D7">
            <w:pPr>
              <w:spacing w:after="0" w:line="240" w:lineRule="auto"/>
              <w:jc w:val="center"/>
              <w:rPr>
                <w:rFonts w:ascii="Arial" w:hAnsi="Arial" w:cs="Arial"/>
                <w:color w:val="000000"/>
                <w:sz w:val="16"/>
                <w:szCs w:val="16"/>
                <w:lang w:eastAsia="ru-RU"/>
              </w:rPr>
            </w:pPr>
            <w:proofErr w:type="spellStart"/>
            <w:r w:rsidRPr="000532D7">
              <w:rPr>
                <w:rFonts w:ascii="Arial" w:hAnsi="Arial" w:cs="Arial"/>
                <w:color w:val="000000"/>
                <w:sz w:val="16"/>
                <w:szCs w:val="16"/>
                <w:lang w:eastAsia="ru-RU"/>
              </w:rPr>
              <w:t>шт</w:t>
            </w:r>
            <w:proofErr w:type="spellEnd"/>
          </w:p>
        </w:tc>
        <w:tc>
          <w:tcPr>
            <w:tcW w:w="992" w:type="dxa"/>
            <w:tcBorders>
              <w:top w:val="nil"/>
              <w:left w:val="nil"/>
              <w:bottom w:val="single" w:sz="4" w:space="0" w:color="auto"/>
              <w:right w:val="single" w:sz="4" w:space="0" w:color="auto"/>
            </w:tcBorders>
            <w:shd w:val="clear" w:color="auto" w:fill="auto"/>
            <w:vAlign w:val="bottom"/>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1</w:t>
            </w:r>
          </w:p>
        </w:tc>
      </w:tr>
      <w:tr w:rsidR="000532D7" w:rsidRPr="000532D7" w:rsidTr="00C765BA">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72</w:t>
            </w:r>
          </w:p>
        </w:tc>
        <w:tc>
          <w:tcPr>
            <w:tcW w:w="6519" w:type="dxa"/>
            <w:tcBorders>
              <w:top w:val="nil"/>
              <w:left w:val="nil"/>
              <w:bottom w:val="single" w:sz="4" w:space="0" w:color="auto"/>
              <w:right w:val="single" w:sz="4" w:space="0" w:color="auto"/>
            </w:tcBorders>
            <w:shd w:val="clear" w:color="auto" w:fill="auto"/>
            <w:vAlign w:val="bottom"/>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Установка соединительных кабелей</w:t>
            </w:r>
          </w:p>
        </w:tc>
        <w:tc>
          <w:tcPr>
            <w:tcW w:w="1276" w:type="dxa"/>
            <w:tcBorders>
              <w:top w:val="nil"/>
              <w:left w:val="nil"/>
              <w:bottom w:val="single" w:sz="4" w:space="0" w:color="auto"/>
              <w:right w:val="single" w:sz="4" w:space="0" w:color="auto"/>
            </w:tcBorders>
            <w:shd w:val="clear" w:color="auto" w:fill="auto"/>
            <w:vAlign w:val="bottom"/>
            <w:hideMark/>
          </w:tcPr>
          <w:p w:rsidR="000532D7" w:rsidRPr="000532D7" w:rsidRDefault="000532D7" w:rsidP="000532D7">
            <w:pPr>
              <w:spacing w:after="0" w:line="240" w:lineRule="auto"/>
              <w:jc w:val="center"/>
              <w:rPr>
                <w:rFonts w:ascii="Arial" w:hAnsi="Arial" w:cs="Arial"/>
                <w:color w:val="000000"/>
                <w:sz w:val="16"/>
                <w:szCs w:val="16"/>
                <w:lang w:eastAsia="ru-RU"/>
              </w:rPr>
            </w:pPr>
            <w:proofErr w:type="spellStart"/>
            <w:r w:rsidRPr="000532D7">
              <w:rPr>
                <w:rFonts w:ascii="Arial" w:hAnsi="Arial" w:cs="Arial"/>
                <w:color w:val="000000"/>
                <w:sz w:val="16"/>
                <w:szCs w:val="16"/>
                <w:lang w:eastAsia="ru-RU"/>
              </w:rPr>
              <w:t>шт</w:t>
            </w:r>
            <w:proofErr w:type="spellEnd"/>
          </w:p>
        </w:tc>
        <w:tc>
          <w:tcPr>
            <w:tcW w:w="992" w:type="dxa"/>
            <w:tcBorders>
              <w:top w:val="nil"/>
              <w:left w:val="nil"/>
              <w:bottom w:val="single" w:sz="4" w:space="0" w:color="auto"/>
              <w:right w:val="single" w:sz="4" w:space="0" w:color="auto"/>
            </w:tcBorders>
            <w:shd w:val="clear" w:color="auto" w:fill="auto"/>
            <w:vAlign w:val="bottom"/>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7</w:t>
            </w:r>
          </w:p>
        </w:tc>
      </w:tr>
      <w:tr w:rsidR="000532D7" w:rsidRPr="000532D7" w:rsidTr="00C765BA">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73</w:t>
            </w:r>
          </w:p>
        </w:tc>
        <w:tc>
          <w:tcPr>
            <w:tcW w:w="6519" w:type="dxa"/>
            <w:tcBorders>
              <w:top w:val="nil"/>
              <w:left w:val="nil"/>
              <w:bottom w:val="single" w:sz="4" w:space="0" w:color="auto"/>
              <w:right w:val="single" w:sz="4" w:space="0" w:color="auto"/>
            </w:tcBorders>
            <w:shd w:val="clear" w:color="auto" w:fill="auto"/>
            <w:vAlign w:val="bottom"/>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Установка выключателя автоматического 16А</w:t>
            </w:r>
          </w:p>
        </w:tc>
        <w:tc>
          <w:tcPr>
            <w:tcW w:w="1276" w:type="dxa"/>
            <w:tcBorders>
              <w:top w:val="nil"/>
              <w:left w:val="nil"/>
              <w:bottom w:val="single" w:sz="4" w:space="0" w:color="auto"/>
              <w:right w:val="single" w:sz="4" w:space="0" w:color="auto"/>
            </w:tcBorders>
            <w:shd w:val="clear" w:color="auto" w:fill="auto"/>
            <w:vAlign w:val="bottom"/>
            <w:hideMark/>
          </w:tcPr>
          <w:p w:rsidR="000532D7" w:rsidRPr="000532D7" w:rsidRDefault="000532D7" w:rsidP="000532D7">
            <w:pPr>
              <w:spacing w:after="0" w:line="240" w:lineRule="auto"/>
              <w:jc w:val="center"/>
              <w:rPr>
                <w:rFonts w:ascii="Arial" w:hAnsi="Arial" w:cs="Arial"/>
                <w:color w:val="000000"/>
                <w:sz w:val="16"/>
                <w:szCs w:val="16"/>
                <w:lang w:eastAsia="ru-RU"/>
              </w:rPr>
            </w:pPr>
            <w:proofErr w:type="spellStart"/>
            <w:r w:rsidRPr="000532D7">
              <w:rPr>
                <w:rFonts w:ascii="Arial" w:hAnsi="Arial" w:cs="Arial"/>
                <w:color w:val="000000"/>
                <w:sz w:val="16"/>
                <w:szCs w:val="16"/>
                <w:lang w:eastAsia="ru-RU"/>
              </w:rPr>
              <w:t>шт</w:t>
            </w:r>
            <w:proofErr w:type="spellEnd"/>
          </w:p>
        </w:tc>
        <w:tc>
          <w:tcPr>
            <w:tcW w:w="992" w:type="dxa"/>
            <w:tcBorders>
              <w:top w:val="nil"/>
              <w:left w:val="nil"/>
              <w:bottom w:val="single" w:sz="4" w:space="0" w:color="auto"/>
              <w:right w:val="single" w:sz="4" w:space="0" w:color="auto"/>
            </w:tcBorders>
            <w:shd w:val="clear" w:color="auto" w:fill="auto"/>
            <w:vAlign w:val="bottom"/>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1</w:t>
            </w:r>
          </w:p>
        </w:tc>
      </w:tr>
      <w:tr w:rsidR="000532D7" w:rsidRPr="000532D7" w:rsidTr="00C765BA">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74</w:t>
            </w:r>
          </w:p>
        </w:tc>
        <w:tc>
          <w:tcPr>
            <w:tcW w:w="6519" w:type="dxa"/>
            <w:tcBorders>
              <w:top w:val="nil"/>
              <w:left w:val="nil"/>
              <w:bottom w:val="single" w:sz="4" w:space="0" w:color="auto"/>
              <w:right w:val="single" w:sz="4" w:space="0" w:color="auto"/>
            </w:tcBorders>
            <w:shd w:val="clear" w:color="auto" w:fill="auto"/>
            <w:vAlign w:val="bottom"/>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 xml:space="preserve">Установка розетки </w:t>
            </w:r>
          </w:p>
        </w:tc>
        <w:tc>
          <w:tcPr>
            <w:tcW w:w="1276" w:type="dxa"/>
            <w:tcBorders>
              <w:top w:val="nil"/>
              <w:left w:val="nil"/>
              <w:bottom w:val="single" w:sz="4" w:space="0" w:color="auto"/>
              <w:right w:val="single" w:sz="4" w:space="0" w:color="auto"/>
            </w:tcBorders>
            <w:shd w:val="clear" w:color="auto" w:fill="auto"/>
            <w:vAlign w:val="bottom"/>
            <w:hideMark/>
          </w:tcPr>
          <w:p w:rsidR="000532D7" w:rsidRPr="000532D7" w:rsidRDefault="000532D7" w:rsidP="000532D7">
            <w:pPr>
              <w:spacing w:after="0" w:line="240" w:lineRule="auto"/>
              <w:jc w:val="center"/>
              <w:rPr>
                <w:rFonts w:ascii="Arial" w:hAnsi="Arial" w:cs="Arial"/>
                <w:color w:val="000000"/>
                <w:sz w:val="16"/>
                <w:szCs w:val="16"/>
                <w:lang w:eastAsia="ru-RU"/>
              </w:rPr>
            </w:pPr>
            <w:proofErr w:type="spellStart"/>
            <w:r w:rsidRPr="000532D7">
              <w:rPr>
                <w:rFonts w:ascii="Arial" w:hAnsi="Arial" w:cs="Arial"/>
                <w:color w:val="000000"/>
                <w:sz w:val="16"/>
                <w:szCs w:val="16"/>
                <w:lang w:eastAsia="ru-RU"/>
              </w:rPr>
              <w:t>шт</w:t>
            </w:r>
            <w:proofErr w:type="spellEnd"/>
          </w:p>
        </w:tc>
        <w:tc>
          <w:tcPr>
            <w:tcW w:w="992" w:type="dxa"/>
            <w:tcBorders>
              <w:top w:val="nil"/>
              <w:left w:val="nil"/>
              <w:bottom w:val="single" w:sz="4" w:space="0" w:color="auto"/>
              <w:right w:val="single" w:sz="4" w:space="0" w:color="auto"/>
            </w:tcBorders>
            <w:shd w:val="clear" w:color="auto" w:fill="auto"/>
            <w:vAlign w:val="bottom"/>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4</w:t>
            </w:r>
          </w:p>
        </w:tc>
      </w:tr>
      <w:tr w:rsidR="000532D7" w:rsidRPr="000532D7" w:rsidTr="00C765BA">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75</w:t>
            </w:r>
          </w:p>
        </w:tc>
        <w:tc>
          <w:tcPr>
            <w:tcW w:w="6519" w:type="dxa"/>
            <w:tcBorders>
              <w:top w:val="nil"/>
              <w:left w:val="nil"/>
              <w:bottom w:val="single" w:sz="4" w:space="0" w:color="auto"/>
              <w:right w:val="single" w:sz="4" w:space="0" w:color="auto"/>
            </w:tcBorders>
            <w:shd w:val="clear" w:color="auto" w:fill="auto"/>
            <w:vAlign w:val="bottom"/>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Установка сервера</w:t>
            </w:r>
          </w:p>
        </w:tc>
        <w:tc>
          <w:tcPr>
            <w:tcW w:w="1276" w:type="dxa"/>
            <w:tcBorders>
              <w:top w:val="nil"/>
              <w:left w:val="nil"/>
              <w:bottom w:val="single" w:sz="4" w:space="0" w:color="auto"/>
              <w:right w:val="single" w:sz="4" w:space="0" w:color="auto"/>
            </w:tcBorders>
            <w:shd w:val="clear" w:color="auto" w:fill="auto"/>
            <w:vAlign w:val="bottom"/>
            <w:hideMark/>
          </w:tcPr>
          <w:p w:rsidR="000532D7" w:rsidRPr="000532D7" w:rsidRDefault="000532D7" w:rsidP="000532D7">
            <w:pPr>
              <w:spacing w:after="0" w:line="240" w:lineRule="auto"/>
              <w:jc w:val="center"/>
              <w:rPr>
                <w:rFonts w:ascii="Arial" w:hAnsi="Arial" w:cs="Arial"/>
                <w:color w:val="000000"/>
                <w:sz w:val="16"/>
                <w:szCs w:val="16"/>
                <w:lang w:eastAsia="ru-RU"/>
              </w:rPr>
            </w:pPr>
            <w:proofErr w:type="spellStart"/>
            <w:r w:rsidRPr="000532D7">
              <w:rPr>
                <w:rFonts w:ascii="Arial" w:hAnsi="Arial" w:cs="Arial"/>
                <w:color w:val="000000"/>
                <w:sz w:val="16"/>
                <w:szCs w:val="16"/>
                <w:lang w:eastAsia="ru-RU"/>
              </w:rPr>
              <w:t>шт</w:t>
            </w:r>
            <w:proofErr w:type="spellEnd"/>
          </w:p>
        </w:tc>
        <w:tc>
          <w:tcPr>
            <w:tcW w:w="992" w:type="dxa"/>
            <w:tcBorders>
              <w:top w:val="nil"/>
              <w:left w:val="nil"/>
              <w:bottom w:val="single" w:sz="4" w:space="0" w:color="auto"/>
              <w:right w:val="single" w:sz="4" w:space="0" w:color="auto"/>
            </w:tcBorders>
            <w:shd w:val="clear" w:color="auto" w:fill="auto"/>
            <w:vAlign w:val="bottom"/>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1</w:t>
            </w:r>
          </w:p>
        </w:tc>
      </w:tr>
      <w:tr w:rsidR="000532D7" w:rsidRPr="000532D7" w:rsidTr="00C765BA">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76</w:t>
            </w:r>
          </w:p>
        </w:tc>
        <w:tc>
          <w:tcPr>
            <w:tcW w:w="6519" w:type="dxa"/>
            <w:tcBorders>
              <w:top w:val="nil"/>
              <w:left w:val="nil"/>
              <w:bottom w:val="single" w:sz="4" w:space="0" w:color="auto"/>
              <w:right w:val="single" w:sz="4" w:space="0" w:color="auto"/>
            </w:tcBorders>
            <w:shd w:val="clear" w:color="auto" w:fill="auto"/>
            <w:vAlign w:val="bottom"/>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 xml:space="preserve">Установка маршрутизатора </w:t>
            </w:r>
          </w:p>
        </w:tc>
        <w:tc>
          <w:tcPr>
            <w:tcW w:w="1276" w:type="dxa"/>
            <w:tcBorders>
              <w:top w:val="nil"/>
              <w:left w:val="nil"/>
              <w:bottom w:val="single" w:sz="4" w:space="0" w:color="auto"/>
              <w:right w:val="single" w:sz="4" w:space="0" w:color="auto"/>
            </w:tcBorders>
            <w:shd w:val="clear" w:color="auto" w:fill="auto"/>
            <w:vAlign w:val="bottom"/>
            <w:hideMark/>
          </w:tcPr>
          <w:p w:rsidR="000532D7" w:rsidRPr="000532D7" w:rsidRDefault="000532D7" w:rsidP="000532D7">
            <w:pPr>
              <w:spacing w:after="0" w:line="240" w:lineRule="auto"/>
              <w:jc w:val="center"/>
              <w:rPr>
                <w:rFonts w:ascii="Arial" w:hAnsi="Arial" w:cs="Arial"/>
                <w:color w:val="000000"/>
                <w:sz w:val="16"/>
                <w:szCs w:val="16"/>
                <w:lang w:eastAsia="ru-RU"/>
              </w:rPr>
            </w:pPr>
            <w:proofErr w:type="spellStart"/>
            <w:r w:rsidRPr="000532D7">
              <w:rPr>
                <w:rFonts w:ascii="Arial" w:hAnsi="Arial" w:cs="Arial"/>
                <w:color w:val="000000"/>
                <w:sz w:val="16"/>
                <w:szCs w:val="16"/>
                <w:lang w:eastAsia="ru-RU"/>
              </w:rPr>
              <w:t>шт</w:t>
            </w:r>
            <w:proofErr w:type="spellEnd"/>
          </w:p>
        </w:tc>
        <w:tc>
          <w:tcPr>
            <w:tcW w:w="992" w:type="dxa"/>
            <w:tcBorders>
              <w:top w:val="nil"/>
              <w:left w:val="nil"/>
              <w:bottom w:val="single" w:sz="4" w:space="0" w:color="auto"/>
              <w:right w:val="single" w:sz="4" w:space="0" w:color="auto"/>
            </w:tcBorders>
            <w:shd w:val="clear" w:color="auto" w:fill="auto"/>
            <w:vAlign w:val="bottom"/>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1</w:t>
            </w:r>
          </w:p>
        </w:tc>
      </w:tr>
      <w:tr w:rsidR="000532D7" w:rsidRPr="000532D7" w:rsidTr="00C765BA">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77</w:t>
            </w:r>
          </w:p>
        </w:tc>
        <w:tc>
          <w:tcPr>
            <w:tcW w:w="6519" w:type="dxa"/>
            <w:tcBorders>
              <w:top w:val="nil"/>
              <w:left w:val="nil"/>
              <w:bottom w:val="single" w:sz="4" w:space="0" w:color="auto"/>
              <w:right w:val="single" w:sz="4" w:space="0" w:color="auto"/>
            </w:tcBorders>
            <w:shd w:val="clear" w:color="auto" w:fill="auto"/>
            <w:vAlign w:val="bottom"/>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Установка коммутатора 48 портового</w:t>
            </w:r>
          </w:p>
        </w:tc>
        <w:tc>
          <w:tcPr>
            <w:tcW w:w="1276" w:type="dxa"/>
            <w:tcBorders>
              <w:top w:val="nil"/>
              <w:left w:val="nil"/>
              <w:bottom w:val="single" w:sz="4" w:space="0" w:color="auto"/>
              <w:right w:val="single" w:sz="4" w:space="0" w:color="auto"/>
            </w:tcBorders>
            <w:shd w:val="clear" w:color="auto" w:fill="auto"/>
            <w:vAlign w:val="bottom"/>
            <w:hideMark/>
          </w:tcPr>
          <w:p w:rsidR="000532D7" w:rsidRPr="000532D7" w:rsidRDefault="000532D7" w:rsidP="000532D7">
            <w:pPr>
              <w:spacing w:after="0" w:line="240" w:lineRule="auto"/>
              <w:jc w:val="center"/>
              <w:rPr>
                <w:rFonts w:ascii="Arial" w:hAnsi="Arial" w:cs="Arial"/>
                <w:color w:val="000000"/>
                <w:sz w:val="16"/>
                <w:szCs w:val="16"/>
                <w:lang w:eastAsia="ru-RU"/>
              </w:rPr>
            </w:pPr>
            <w:proofErr w:type="spellStart"/>
            <w:r w:rsidRPr="000532D7">
              <w:rPr>
                <w:rFonts w:ascii="Arial" w:hAnsi="Arial" w:cs="Arial"/>
                <w:color w:val="000000"/>
                <w:sz w:val="16"/>
                <w:szCs w:val="16"/>
                <w:lang w:eastAsia="ru-RU"/>
              </w:rPr>
              <w:t>шт</w:t>
            </w:r>
            <w:proofErr w:type="spellEnd"/>
          </w:p>
        </w:tc>
        <w:tc>
          <w:tcPr>
            <w:tcW w:w="992" w:type="dxa"/>
            <w:tcBorders>
              <w:top w:val="nil"/>
              <w:left w:val="nil"/>
              <w:bottom w:val="single" w:sz="4" w:space="0" w:color="auto"/>
              <w:right w:val="single" w:sz="4" w:space="0" w:color="auto"/>
            </w:tcBorders>
            <w:shd w:val="clear" w:color="auto" w:fill="auto"/>
            <w:vAlign w:val="bottom"/>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1</w:t>
            </w:r>
          </w:p>
        </w:tc>
      </w:tr>
      <w:tr w:rsidR="000532D7" w:rsidRPr="000532D7" w:rsidTr="00C765BA">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78</w:t>
            </w:r>
          </w:p>
        </w:tc>
        <w:tc>
          <w:tcPr>
            <w:tcW w:w="6519" w:type="dxa"/>
            <w:tcBorders>
              <w:top w:val="nil"/>
              <w:left w:val="nil"/>
              <w:bottom w:val="single" w:sz="4" w:space="0" w:color="auto"/>
              <w:right w:val="single" w:sz="4" w:space="0" w:color="auto"/>
            </w:tcBorders>
            <w:shd w:val="clear" w:color="auto" w:fill="auto"/>
            <w:vAlign w:val="bottom"/>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 xml:space="preserve">Установка межсетевого экрана </w:t>
            </w:r>
          </w:p>
        </w:tc>
        <w:tc>
          <w:tcPr>
            <w:tcW w:w="1276" w:type="dxa"/>
            <w:tcBorders>
              <w:top w:val="nil"/>
              <w:left w:val="nil"/>
              <w:bottom w:val="single" w:sz="4" w:space="0" w:color="auto"/>
              <w:right w:val="single" w:sz="4" w:space="0" w:color="auto"/>
            </w:tcBorders>
            <w:shd w:val="clear" w:color="auto" w:fill="auto"/>
            <w:vAlign w:val="bottom"/>
            <w:hideMark/>
          </w:tcPr>
          <w:p w:rsidR="000532D7" w:rsidRPr="000532D7" w:rsidRDefault="000532D7" w:rsidP="000532D7">
            <w:pPr>
              <w:spacing w:after="0" w:line="240" w:lineRule="auto"/>
              <w:jc w:val="center"/>
              <w:rPr>
                <w:rFonts w:ascii="Arial" w:hAnsi="Arial" w:cs="Arial"/>
                <w:color w:val="000000"/>
                <w:sz w:val="16"/>
                <w:szCs w:val="16"/>
                <w:lang w:eastAsia="ru-RU"/>
              </w:rPr>
            </w:pPr>
            <w:proofErr w:type="spellStart"/>
            <w:r w:rsidRPr="000532D7">
              <w:rPr>
                <w:rFonts w:ascii="Arial" w:hAnsi="Arial" w:cs="Arial"/>
                <w:color w:val="000000"/>
                <w:sz w:val="16"/>
                <w:szCs w:val="16"/>
                <w:lang w:eastAsia="ru-RU"/>
              </w:rPr>
              <w:t>шт</w:t>
            </w:r>
            <w:proofErr w:type="spellEnd"/>
          </w:p>
        </w:tc>
        <w:tc>
          <w:tcPr>
            <w:tcW w:w="992" w:type="dxa"/>
            <w:tcBorders>
              <w:top w:val="nil"/>
              <w:left w:val="nil"/>
              <w:bottom w:val="single" w:sz="4" w:space="0" w:color="auto"/>
              <w:right w:val="single" w:sz="4" w:space="0" w:color="auto"/>
            </w:tcBorders>
            <w:shd w:val="clear" w:color="auto" w:fill="auto"/>
            <w:vAlign w:val="bottom"/>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2</w:t>
            </w:r>
          </w:p>
        </w:tc>
      </w:tr>
      <w:tr w:rsidR="000532D7" w:rsidRPr="000532D7" w:rsidTr="00C765BA">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79</w:t>
            </w:r>
          </w:p>
        </w:tc>
        <w:tc>
          <w:tcPr>
            <w:tcW w:w="6519" w:type="dxa"/>
            <w:tcBorders>
              <w:top w:val="nil"/>
              <w:left w:val="nil"/>
              <w:bottom w:val="single" w:sz="4" w:space="0" w:color="auto"/>
              <w:right w:val="single" w:sz="4" w:space="0" w:color="auto"/>
            </w:tcBorders>
            <w:shd w:val="clear" w:color="auto" w:fill="auto"/>
            <w:vAlign w:val="bottom"/>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Установка контроллера</w:t>
            </w:r>
          </w:p>
        </w:tc>
        <w:tc>
          <w:tcPr>
            <w:tcW w:w="1276" w:type="dxa"/>
            <w:tcBorders>
              <w:top w:val="nil"/>
              <w:left w:val="nil"/>
              <w:bottom w:val="single" w:sz="4" w:space="0" w:color="auto"/>
              <w:right w:val="single" w:sz="4" w:space="0" w:color="auto"/>
            </w:tcBorders>
            <w:shd w:val="clear" w:color="auto" w:fill="auto"/>
            <w:vAlign w:val="bottom"/>
            <w:hideMark/>
          </w:tcPr>
          <w:p w:rsidR="000532D7" w:rsidRPr="000532D7" w:rsidRDefault="000532D7" w:rsidP="000532D7">
            <w:pPr>
              <w:spacing w:after="0" w:line="240" w:lineRule="auto"/>
              <w:jc w:val="center"/>
              <w:rPr>
                <w:rFonts w:ascii="Arial" w:hAnsi="Arial" w:cs="Arial"/>
                <w:color w:val="000000"/>
                <w:sz w:val="16"/>
                <w:szCs w:val="16"/>
                <w:lang w:eastAsia="ru-RU"/>
              </w:rPr>
            </w:pPr>
            <w:proofErr w:type="spellStart"/>
            <w:r w:rsidRPr="000532D7">
              <w:rPr>
                <w:rFonts w:ascii="Arial" w:hAnsi="Arial" w:cs="Arial"/>
                <w:color w:val="000000"/>
                <w:sz w:val="16"/>
                <w:szCs w:val="16"/>
                <w:lang w:eastAsia="ru-RU"/>
              </w:rPr>
              <w:t>шт</w:t>
            </w:r>
            <w:proofErr w:type="spellEnd"/>
          </w:p>
        </w:tc>
        <w:tc>
          <w:tcPr>
            <w:tcW w:w="992" w:type="dxa"/>
            <w:tcBorders>
              <w:top w:val="nil"/>
              <w:left w:val="nil"/>
              <w:bottom w:val="single" w:sz="4" w:space="0" w:color="auto"/>
              <w:right w:val="single" w:sz="4" w:space="0" w:color="auto"/>
            </w:tcBorders>
            <w:shd w:val="clear" w:color="auto" w:fill="auto"/>
            <w:vAlign w:val="bottom"/>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2</w:t>
            </w:r>
          </w:p>
        </w:tc>
      </w:tr>
      <w:tr w:rsidR="000532D7" w:rsidRPr="000532D7" w:rsidTr="00C765BA">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80</w:t>
            </w:r>
          </w:p>
        </w:tc>
        <w:tc>
          <w:tcPr>
            <w:tcW w:w="6519" w:type="dxa"/>
            <w:tcBorders>
              <w:top w:val="nil"/>
              <w:left w:val="nil"/>
              <w:bottom w:val="single" w:sz="4" w:space="0" w:color="auto"/>
              <w:right w:val="single" w:sz="4" w:space="0" w:color="auto"/>
            </w:tcBorders>
            <w:shd w:val="clear" w:color="auto" w:fill="auto"/>
            <w:vAlign w:val="bottom"/>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Установка считывателя стационарного</w:t>
            </w:r>
          </w:p>
        </w:tc>
        <w:tc>
          <w:tcPr>
            <w:tcW w:w="1276" w:type="dxa"/>
            <w:tcBorders>
              <w:top w:val="nil"/>
              <w:left w:val="nil"/>
              <w:bottom w:val="single" w:sz="4" w:space="0" w:color="auto"/>
              <w:right w:val="single" w:sz="4" w:space="0" w:color="auto"/>
            </w:tcBorders>
            <w:shd w:val="clear" w:color="auto" w:fill="auto"/>
            <w:vAlign w:val="bottom"/>
            <w:hideMark/>
          </w:tcPr>
          <w:p w:rsidR="000532D7" w:rsidRPr="000532D7" w:rsidRDefault="000532D7" w:rsidP="000532D7">
            <w:pPr>
              <w:spacing w:after="0" w:line="240" w:lineRule="auto"/>
              <w:jc w:val="center"/>
              <w:rPr>
                <w:rFonts w:ascii="Arial" w:hAnsi="Arial" w:cs="Arial"/>
                <w:color w:val="000000"/>
                <w:sz w:val="16"/>
                <w:szCs w:val="16"/>
                <w:lang w:eastAsia="ru-RU"/>
              </w:rPr>
            </w:pPr>
            <w:proofErr w:type="spellStart"/>
            <w:r w:rsidRPr="000532D7">
              <w:rPr>
                <w:rFonts w:ascii="Arial" w:hAnsi="Arial" w:cs="Arial"/>
                <w:color w:val="000000"/>
                <w:sz w:val="16"/>
                <w:szCs w:val="16"/>
                <w:lang w:eastAsia="ru-RU"/>
              </w:rPr>
              <w:t>шт</w:t>
            </w:r>
            <w:proofErr w:type="spellEnd"/>
          </w:p>
        </w:tc>
        <w:tc>
          <w:tcPr>
            <w:tcW w:w="992" w:type="dxa"/>
            <w:tcBorders>
              <w:top w:val="nil"/>
              <w:left w:val="nil"/>
              <w:bottom w:val="single" w:sz="4" w:space="0" w:color="auto"/>
              <w:right w:val="single" w:sz="4" w:space="0" w:color="auto"/>
            </w:tcBorders>
            <w:shd w:val="clear" w:color="auto" w:fill="auto"/>
            <w:vAlign w:val="bottom"/>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4</w:t>
            </w:r>
          </w:p>
        </w:tc>
      </w:tr>
      <w:tr w:rsidR="000532D7" w:rsidRPr="000532D7" w:rsidTr="00C765BA">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81</w:t>
            </w:r>
          </w:p>
        </w:tc>
        <w:tc>
          <w:tcPr>
            <w:tcW w:w="6519" w:type="dxa"/>
            <w:tcBorders>
              <w:top w:val="nil"/>
              <w:left w:val="nil"/>
              <w:bottom w:val="single" w:sz="4" w:space="0" w:color="auto"/>
              <w:right w:val="single" w:sz="4" w:space="0" w:color="auto"/>
            </w:tcBorders>
            <w:shd w:val="clear" w:color="auto" w:fill="auto"/>
            <w:vAlign w:val="bottom"/>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 xml:space="preserve">Прокладка кабеля связи </w:t>
            </w:r>
          </w:p>
        </w:tc>
        <w:tc>
          <w:tcPr>
            <w:tcW w:w="1276" w:type="dxa"/>
            <w:tcBorders>
              <w:top w:val="nil"/>
              <w:left w:val="nil"/>
              <w:bottom w:val="single" w:sz="4" w:space="0" w:color="auto"/>
              <w:right w:val="single" w:sz="4" w:space="0" w:color="auto"/>
            </w:tcBorders>
            <w:shd w:val="clear" w:color="auto" w:fill="auto"/>
            <w:vAlign w:val="bottom"/>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м</w:t>
            </w:r>
          </w:p>
        </w:tc>
        <w:tc>
          <w:tcPr>
            <w:tcW w:w="992" w:type="dxa"/>
            <w:tcBorders>
              <w:top w:val="nil"/>
              <w:left w:val="nil"/>
              <w:bottom w:val="single" w:sz="4" w:space="0" w:color="auto"/>
              <w:right w:val="single" w:sz="4" w:space="0" w:color="auto"/>
            </w:tcBorders>
            <w:shd w:val="clear" w:color="auto" w:fill="auto"/>
            <w:vAlign w:val="bottom"/>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120</w:t>
            </w:r>
          </w:p>
        </w:tc>
      </w:tr>
      <w:tr w:rsidR="000532D7" w:rsidRPr="000532D7" w:rsidTr="00C765BA">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82</w:t>
            </w:r>
          </w:p>
        </w:tc>
        <w:tc>
          <w:tcPr>
            <w:tcW w:w="6519" w:type="dxa"/>
            <w:tcBorders>
              <w:top w:val="nil"/>
              <w:left w:val="nil"/>
              <w:bottom w:val="single" w:sz="4" w:space="0" w:color="auto"/>
              <w:right w:val="single" w:sz="4" w:space="0" w:color="auto"/>
            </w:tcBorders>
            <w:shd w:val="clear" w:color="auto" w:fill="auto"/>
            <w:vAlign w:val="bottom"/>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 xml:space="preserve">Прокладка кабеля силового </w:t>
            </w:r>
          </w:p>
        </w:tc>
        <w:tc>
          <w:tcPr>
            <w:tcW w:w="1276" w:type="dxa"/>
            <w:tcBorders>
              <w:top w:val="nil"/>
              <w:left w:val="nil"/>
              <w:bottom w:val="single" w:sz="4" w:space="0" w:color="auto"/>
              <w:right w:val="single" w:sz="4" w:space="0" w:color="auto"/>
            </w:tcBorders>
            <w:shd w:val="clear" w:color="auto" w:fill="auto"/>
            <w:vAlign w:val="bottom"/>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м</w:t>
            </w:r>
          </w:p>
        </w:tc>
        <w:tc>
          <w:tcPr>
            <w:tcW w:w="992" w:type="dxa"/>
            <w:tcBorders>
              <w:top w:val="nil"/>
              <w:left w:val="nil"/>
              <w:bottom w:val="single" w:sz="4" w:space="0" w:color="auto"/>
              <w:right w:val="single" w:sz="4" w:space="0" w:color="auto"/>
            </w:tcBorders>
            <w:shd w:val="clear" w:color="auto" w:fill="auto"/>
            <w:vAlign w:val="bottom"/>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120</w:t>
            </w:r>
          </w:p>
        </w:tc>
      </w:tr>
      <w:tr w:rsidR="000532D7" w:rsidRPr="000532D7" w:rsidTr="00C765BA">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83</w:t>
            </w:r>
          </w:p>
        </w:tc>
        <w:tc>
          <w:tcPr>
            <w:tcW w:w="6519" w:type="dxa"/>
            <w:tcBorders>
              <w:top w:val="nil"/>
              <w:left w:val="nil"/>
              <w:bottom w:val="single" w:sz="4" w:space="0" w:color="auto"/>
              <w:right w:val="single" w:sz="4" w:space="0" w:color="auto"/>
            </w:tcBorders>
            <w:shd w:val="clear" w:color="auto" w:fill="auto"/>
            <w:vAlign w:val="bottom"/>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 xml:space="preserve">Прокладка </w:t>
            </w:r>
            <w:proofErr w:type="spellStart"/>
            <w:r w:rsidRPr="000532D7">
              <w:rPr>
                <w:rFonts w:ascii="Arial" w:hAnsi="Arial" w:cs="Arial"/>
                <w:color w:val="000000"/>
                <w:sz w:val="16"/>
                <w:szCs w:val="16"/>
                <w:lang w:eastAsia="ru-RU"/>
              </w:rPr>
              <w:t>гофротрубы</w:t>
            </w:r>
            <w:proofErr w:type="spellEnd"/>
          </w:p>
        </w:tc>
        <w:tc>
          <w:tcPr>
            <w:tcW w:w="1276" w:type="dxa"/>
            <w:tcBorders>
              <w:top w:val="nil"/>
              <w:left w:val="nil"/>
              <w:bottom w:val="single" w:sz="4" w:space="0" w:color="auto"/>
              <w:right w:val="single" w:sz="4" w:space="0" w:color="auto"/>
            </w:tcBorders>
            <w:shd w:val="clear" w:color="auto" w:fill="auto"/>
            <w:vAlign w:val="bottom"/>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м</w:t>
            </w:r>
          </w:p>
        </w:tc>
        <w:tc>
          <w:tcPr>
            <w:tcW w:w="992" w:type="dxa"/>
            <w:tcBorders>
              <w:top w:val="nil"/>
              <w:left w:val="nil"/>
              <w:bottom w:val="single" w:sz="4" w:space="0" w:color="auto"/>
              <w:right w:val="single" w:sz="4" w:space="0" w:color="auto"/>
            </w:tcBorders>
            <w:shd w:val="clear" w:color="auto" w:fill="auto"/>
            <w:vAlign w:val="bottom"/>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120</w:t>
            </w:r>
          </w:p>
        </w:tc>
      </w:tr>
      <w:tr w:rsidR="000532D7" w:rsidRPr="000532D7" w:rsidTr="00C765BA">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84</w:t>
            </w:r>
          </w:p>
        </w:tc>
        <w:tc>
          <w:tcPr>
            <w:tcW w:w="6519" w:type="dxa"/>
            <w:tcBorders>
              <w:top w:val="nil"/>
              <w:left w:val="nil"/>
              <w:bottom w:val="single" w:sz="4" w:space="0" w:color="auto"/>
              <w:right w:val="single" w:sz="4" w:space="0" w:color="auto"/>
            </w:tcBorders>
            <w:shd w:val="clear" w:color="auto" w:fill="auto"/>
            <w:vAlign w:val="bottom"/>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Монтаж блока бесперебойного питания</w:t>
            </w:r>
          </w:p>
        </w:tc>
        <w:tc>
          <w:tcPr>
            <w:tcW w:w="1276" w:type="dxa"/>
            <w:tcBorders>
              <w:top w:val="nil"/>
              <w:left w:val="nil"/>
              <w:bottom w:val="single" w:sz="4" w:space="0" w:color="auto"/>
              <w:right w:val="single" w:sz="4" w:space="0" w:color="auto"/>
            </w:tcBorders>
            <w:shd w:val="clear" w:color="auto" w:fill="auto"/>
            <w:vAlign w:val="bottom"/>
            <w:hideMark/>
          </w:tcPr>
          <w:p w:rsidR="000532D7" w:rsidRPr="000532D7" w:rsidRDefault="000532D7" w:rsidP="000532D7">
            <w:pPr>
              <w:spacing w:after="0" w:line="240" w:lineRule="auto"/>
              <w:jc w:val="center"/>
              <w:rPr>
                <w:rFonts w:ascii="Arial" w:hAnsi="Arial" w:cs="Arial"/>
                <w:color w:val="000000"/>
                <w:sz w:val="16"/>
                <w:szCs w:val="16"/>
                <w:lang w:eastAsia="ru-RU"/>
              </w:rPr>
            </w:pPr>
            <w:proofErr w:type="spellStart"/>
            <w:r w:rsidRPr="000532D7">
              <w:rPr>
                <w:rFonts w:ascii="Arial" w:hAnsi="Arial" w:cs="Arial"/>
                <w:color w:val="000000"/>
                <w:sz w:val="16"/>
                <w:szCs w:val="16"/>
                <w:lang w:eastAsia="ru-RU"/>
              </w:rPr>
              <w:t>шт</w:t>
            </w:r>
            <w:proofErr w:type="spellEnd"/>
          </w:p>
        </w:tc>
        <w:tc>
          <w:tcPr>
            <w:tcW w:w="992" w:type="dxa"/>
            <w:tcBorders>
              <w:top w:val="nil"/>
              <w:left w:val="nil"/>
              <w:bottom w:val="single" w:sz="4" w:space="0" w:color="auto"/>
              <w:right w:val="single" w:sz="4" w:space="0" w:color="auto"/>
            </w:tcBorders>
            <w:shd w:val="clear" w:color="auto" w:fill="auto"/>
            <w:vAlign w:val="bottom"/>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2</w:t>
            </w:r>
          </w:p>
        </w:tc>
      </w:tr>
      <w:tr w:rsidR="000532D7" w:rsidRPr="000532D7" w:rsidTr="00C765BA">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85</w:t>
            </w:r>
          </w:p>
        </w:tc>
        <w:tc>
          <w:tcPr>
            <w:tcW w:w="6519" w:type="dxa"/>
            <w:tcBorders>
              <w:top w:val="nil"/>
              <w:left w:val="nil"/>
              <w:bottom w:val="single" w:sz="4" w:space="0" w:color="auto"/>
              <w:right w:val="single" w:sz="4" w:space="0" w:color="auto"/>
            </w:tcBorders>
            <w:shd w:val="clear" w:color="auto" w:fill="auto"/>
            <w:vAlign w:val="bottom"/>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Монтаж аккумулятора</w:t>
            </w:r>
          </w:p>
        </w:tc>
        <w:tc>
          <w:tcPr>
            <w:tcW w:w="1276" w:type="dxa"/>
            <w:tcBorders>
              <w:top w:val="nil"/>
              <w:left w:val="nil"/>
              <w:bottom w:val="single" w:sz="4" w:space="0" w:color="auto"/>
              <w:right w:val="single" w:sz="4" w:space="0" w:color="auto"/>
            </w:tcBorders>
            <w:shd w:val="clear" w:color="auto" w:fill="auto"/>
            <w:vAlign w:val="bottom"/>
            <w:hideMark/>
          </w:tcPr>
          <w:p w:rsidR="000532D7" w:rsidRPr="000532D7" w:rsidRDefault="000532D7" w:rsidP="000532D7">
            <w:pPr>
              <w:spacing w:after="0" w:line="240" w:lineRule="auto"/>
              <w:jc w:val="center"/>
              <w:rPr>
                <w:rFonts w:ascii="Arial" w:hAnsi="Arial" w:cs="Arial"/>
                <w:color w:val="000000"/>
                <w:sz w:val="16"/>
                <w:szCs w:val="16"/>
                <w:lang w:eastAsia="ru-RU"/>
              </w:rPr>
            </w:pPr>
            <w:proofErr w:type="spellStart"/>
            <w:r w:rsidRPr="000532D7">
              <w:rPr>
                <w:rFonts w:ascii="Arial" w:hAnsi="Arial" w:cs="Arial"/>
                <w:color w:val="000000"/>
                <w:sz w:val="16"/>
                <w:szCs w:val="16"/>
                <w:lang w:eastAsia="ru-RU"/>
              </w:rPr>
              <w:t>шт</w:t>
            </w:r>
            <w:proofErr w:type="spellEnd"/>
          </w:p>
        </w:tc>
        <w:tc>
          <w:tcPr>
            <w:tcW w:w="992" w:type="dxa"/>
            <w:tcBorders>
              <w:top w:val="nil"/>
              <w:left w:val="nil"/>
              <w:bottom w:val="single" w:sz="4" w:space="0" w:color="auto"/>
              <w:right w:val="single" w:sz="4" w:space="0" w:color="auto"/>
            </w:tcBorders>
            <w:shd w:val="clear" w:color="auto" w:fill="auto"/>
            <w:vAlign w:val="bottom"/>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2</w:t>
            </w:r>
          </w:p>
        </w:tc>
      </w:tr>
      <w:tr w:rsidR="000532D7" w:rsidRPr="000532D7" w:rsidTr="00C765BA">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86</w:t>
            </w:r>
          </w:p>
        </w:tc>
        <w:tc>
          <w:tcPr>
            <w:tcW w:w="6519" w:type="dxa"/>
            <w:tcBorders>
              <w:top w:val="nil"/>
              <w:left w:val="nil"/>
              <w:bottom w:val="single" w:sz="4" w:space="0" w:color="auto"/>
              <w:right w:val="single" w:sz="4" w:space="0" w:color="auto"/>
            </w:tcBorders>
            <w:shd w:val="clear" w:color="auto" w:fill="auto"/>
            <w:vAlign w:val="bottom"/>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Монтаж клемм на силовом кабеле</w:t>
            </w:r>
          </w:p>
        </w:tc>
        <w:tc>
          <w:tcPr>
            <w:tcW w:w="1276" w:type="dxa"/>
            <w:tcBorders>
              <w:top w:val="nil"/>
              <w:left w:val="nil"/>
              <w:bottom w:val="single" w:sz="4" w:space="0" w:color="auto"/>
              <w:right w:val="single" w:sz="4" w:space="0" w:color="auto"/>
            </w:tcBorders>
            <w:shd w:val="clear" w:color="auto" w:fill="auto"/>
            <w:vAlign w:val="bottom"/>
            <w:hideMark/>
          </w:tcPr>
          <w:p w:rsidR="000532D7" w:rsidRPr="000532D7" w:rsidRDefault="000532D7" w:rsidP="000532D7">
            <w:pPr>
              <w:spacing w:after="0" w:line="240" w:lineRule="auto"/>
              <w:jc w:val="center"/>
              <w:rPr>
                <w:rFonts w:ascii="Arial" w:hAnsi="Arial" w:cs="Arial"/>
                <w:color w:val="000000"/>
                <w:sz w:val="16"/>
                <w:szCs w:val="16"/>
                <w:lang w:eastAsia="ru-RU"/>
              </w:rPr>
            </w:pPr>
            <w:proofErr w:type="spellStart"/>
            <w:r w:rsidRPr="000532D7">
              <w:rPr>
                <w:rFonts w:ascii="Arial" w:hAnsi="Arial" w:cs="Arial"/>
                <w:color w:val="000000"/>
                <w:sz w:val="16"/>
                <w:szCs w:val="16"/>
                <w:lang w:eastAsia="ru-RU"/>
              </w:rPr>
              <w:t>шт</w:t>
            </w:r>
            <w:proofErr w:type="spellEnd"/>
          </w:p>
        </w:tc>
        <w:tc>
          <w:tcPr>
            <w:tcW w:w="992" w:type="dxa"/>
            <w:tcBorders>
              <w:top w:val="nil"/>
              <w:left w:val="nil"/>
              <w:bottom w:val="single" w:sz="4" w:space="0" w:color="auto"/>
              <w:right w:val="single" w:sz="4" w:space="0" w:color="auto"/>
            </w:tcBorders>
            <w:shd w:val="clear" w:color="auto" w:fill="auto"/>
            <w:vAlign w:val="bottom"/>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16</w:t>
            </w:r>
          </w:p>
        </w:tc>
      </w:tr>
      <w:tr w:rsidR="000532D7" w:rsidRPr="000532D7" w:rsidTr="00C765BA">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87</w:t>
            </w:r>
          </w:p>
        </w:tc>
        <w:tc>
          <w:tcPr>
            <w:tcW w:w="6519" w:type="dxa"/>
            <w:tcBorders>
              <w:top w:val="nil"/>
              <w:left w:val="nil"/>
              <w:bottom w:val="single" w:sz="4" w:space="0" w:color="auto"/>
              <w:right w:val="single" w:sz="4" w:space="0" w:color="auto"/>
            </w:tcBorders>
            <w:shd w:val="clear" w:color="auto" w:fill="auto"/>
            <w:vAlign w:val="bottom"/>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 xml:space="preserve">Монтаж автомата </w:t>
            </w:r>
          </w:p>
        </w:tc>
        <w:tc>
          <w:tcPr>
            <w:tcW w:w="1276" w:type="dxa"/>
            <w:tcBorders>
              <w:top w:val="nil"/>
              <w:left w:val="nil"/>
              <w:bottom w:val="single" w:sz="4" w:space="0" w:color="auto"/>
              <w:right w:val="single" w:sz="4" w:space="0" w:color="auto"/>
            </w:tcBorders>
            <w:shd w:val="clear" w:color="auto" w:fill="auto"/>
            <w:vAlign w:val="bottom"/>
            <w:hideMark/>
          </w:tcPr>
          <w:p w:rsidR="000532D7" w:rsidRPr="000532D7" w:rsidRDefault="000532D7" w:rsidP="000532D7">
            <w:pPr>
              <w:spacing w:after="0" w:line="240" w:lineRule="auto"/>
              <w:jc w:val="center"/>
              <w:rPr>
                <w:rFonts w:ascii="Arial" w:hAnsi="Arial" w:cs="Arial"/>
                <w:color w:val="000000"/>
                <w:sz w:val="16"/>
                <w:szCs w:val="16"/>
                <w:lang w:eastAsia="ru-RU"/>
              </w:rPr>
            </w:pPr>
            <w:proofErr w:type="spellStart"/>
            <w:r w:rsidRPr="000532D7">
              <w:rPr>
                <w:rFonts w:ascii="Arial" w:hAnsi="Arial" w:cs="Arial"/>
                <w:color w:val="000000"/>
                <w:sz w:val="16"/>
                <w:szCs w:val="16"/>
                <w:lang w:eastAsia="ru-RU"/>
              </w:rPr>
              <w:t>шт</w:t>
            </w:r>
            <w:proofErr w:type="spellEnd"/>
          </w:p>
        </w:tc>
        <w:tc>
          <w:tcPr>
            <w:tcW w:w="992" w:type="dxa"/>
            <w:tcBorders>
              <w:top w:val="nil"/>
              <w:left w:val="nil"/>
              <w:bottom w:val="single" w:sz="4" w:space="0" w:color="auto"/>
              <w:right w:val="single" w:sz="4" w:space="0" w:color="auto"/>
            </w:tcBorders>
            <w:shd w:val="clear" w:color="auto" w:fill="auto"/>
            <w:vAlign w:val="bottom"/>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2</w:t>
            </w:r>
          </w:p>
        </w:tc>
      </w:tr>
      <w:tr w:rsidR="000532D7" w:rsidRPr="000532D7" w:rsidTr="00C765BA">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88</w:t>
            </w:r>
          </w:p>
        </w:tc>
        <w:tc>
          <w:tcPr>
            <w:tcW w:w="6519" w:type="dxa"/>
            <w:tcBorders>
              <w:top w:val="nil"/>
              <w:left w:val="nil"/>
              <w:bottom w:val="single" w:sz="4" w:space="0" w:color="auto"/>
              <w:right w:val="single" w:sz="4" w:space="0" w:color="auto"/>
            </w:tcBorders>
            <w:shd w:val="clear" w:color="auto" w:fill="auto"/>
            <w:vAlign w:val="bottom"/>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 xml:space="preserve">Монтаж розетки </w:t>
            </w:r>
          </w:p>
        </w:tc>
        <w:tc>
          <w:tcPr>
            <w:tcW w:w="1276" w:type="dxa"/>
            <w:tcBorders>
              <w:top w:val="nil"/>
              <w:left w:val="nil"/>
              <w:bottom w:val="single" w:sz="4" w:space="0" w:color="auto"/>
              <w:right w:val="single" w:sz="4" w:space="0" w:color="auto"/>
            </w:tcBorders>
            <w:shd w:val="clear" w:color="auto" w:fill="auto"/>
            <w:vAlign w:val="bottom"/>
            <w:hideMark/>
          </w:tcPr>
          <w:p w:rsidR="000532D7" w:rsidRPr="000532D7" w:rsidRDefault="000532D7" w:rsidP="000532D7">
            <w:pPr>
              <w:spacing w:after="0" w:line="240" w:lineRule="auto"/>
              <w:jc w:val="center"/>
              <w:rPr>
                <w:rFonts w:ascii="Arial" w:hAnsi="Arial" w:cs="Arial"/>
                <w:color w:val="000000"/>
                <w:sz w:val="16"/>
                <w:szCs w:val="16"/>
                <w:lang w:eastAsia="ru-RU"/>
              </w:rPr>
            </w:pPr>
            <w:proofErr w:type="spellStart"/>
            <w:r w:rsidRPr="000532D7">
              <w:rPr>
                <w:rFonts w:ascii="Arial" w:hAnsi="Arial" w:cs="Arial"/>
                <w:color w:val="000000"/>
                <w:sz w:val="16"/>
                <w:szCs w:val="16"/>
                <w:lang w:eastAsia="ru-RU"/>
              </w:rPr>
              <w:t>шт</w:t>
            </w:r>
            <w:proofErr w:type="spellEnd"/>
          </w:p>
        </w:tc>
        <w:tc>
          <w:tcPr>
            <w:tcW w:w="992" w:type="dxa"/>
            <w:tcBorders>
              <w:top w:val="nil"/>
              <w:left w:val="nil"/>
              <w:bottom w:val="single" w:sz="4" w:space="0" w:color="auto"/>
              <w:right w:val="single" w:sz="4" w:space="0" w:color="auto"/>
            </w:tcBorders>
            <w:shd w:val="clear" w:color="auto" w:fill="auto"/>
            <w:vAlign w:val="bottom"/>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2</w:t>
            </w:r>
          </w:p>
        </w:tc>
      </w:tr>
      <w:tr w:rsidR="000532D7" w:rsidRPr="000532D7" w:rsidTr="00C765BA">
        <w:trPr>
          <w:trHeight w:val="8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89</w:t>
            </w: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jc w:val="center"/>
              <w:rPr>
                <w:rFonts w:ascii="Arial" w:hAnsi="Arial" w:cs="Arial"/>
                <w:b/>
                <w:bCs/>
                <w:color w:val="000000"/>
                <w:sz w:val="16"/>
                <w:szCs w:val="16"/>
                <w:lang w:eastAsia="ru-RU"/>
              </w:rPr>
            </w:pPr>
            <w:r w:rsidRPr="000532D7">
              <w:rPr>
                <w:rFonts w:ascii="Arial" w:hAnsi="Arial" w:cs="Arial"/>
                <w:b/>
                <w:bCs/>
                <w:color w:val="000000"/>
                <w:sz w:val="16"/>
                <w:szCs w:val="16"/>
                <w:lang w:eastAsia="ru-RU"/>
              </w:rPr>
              <w:t>ТЕХНИЧЕСКОЕ ЗАДАНИЕ</w:t>
            </w:r>
            <w:r w:rsidRPr="000532D7">
              <w:rPr>
                <w:rFonts w:ascii="Arial" w:hAnsi="Arial" w:cs="Arial"/>
                <w:b/>
                <w:bCs/>
                <w:color w:val="000000"/>
                <w:sz w:val="16"/>
                <w:szCs w:val="16"/>
                <w:lang w:eastAsia="ru-RU"/>
              </w:rPr>
              <w:br/>
              <w:t>на поставку оборудования и выполнение работ</w:t>
            </w:r>
            <w:r w:rsidRPr="000532D7">
              <w:rPr>
                <w:rFonts w:ascii="Arial" w:hAnsi="Arial" w:cs="Arial"/>
                <w:b/>
                <w:bCs/>
                <w:color w:val="000000"/>
                <w:sz w:val="16"/>
                <w:szCs w:val="16"/>
                <w:lang w:eastAsia="ru-RU"/>
              </w:rPr>
              <w:br/>
              <w:t>Перечень оборудования, материалов и монтажных работ по установке системы контроля и управления доступом (СКУД)</w:t>
            </w:r>
            <w:r w:rsidRPr="000532D7">
              <w:rPr>
                <w:rFonts w:ascii="Arial" w:hAnsi="Arial" w:cs="Arial"/>
                <w:b/>
                <w:bCs/>
                <w:color w:val="000000"/>
                <w:sz w:val="16"/>
                <w:szCs w:val="16"/>
                <w:lang w:eastAsia="ru-RU"/>
              </w:rPr>
              <w:br/>
              <w:t xml:space="preserve"> корпуса по адресу г.Самара, ул. Аксакова, 13</w:t>
            </w:r>
          </w:p>
        </w:tc>
        <w:tc>
          <w:tcPr>
            <w:tcW w:w="1276"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jc w:val="center"/>
              <w:rPr>
                <w:rFonts w:ascii="Arial" w:hAnsi="Arial" w:cs="Arial"/>
                <w:b/>
                <w:bCs/>
                <w:color w:val="000000"/>
                <w:sz w:val="16"/>
                <w:szCs w:val="16"/>
                <w:lang w:eastAsia="ru-RU"/>
              </w:rPr>
            </w:pPr>
            <w:r w:rsidRPr="000532D7">
              <w:rPr>
                <w:rFonts w:ascii="Arial" w:hAnsi="Arial" w:cs="Arial"/>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jc w:val="center"/>
              <w:rPr>
                <w:rFonts w:ascii="Arial" w:hAnsi="Arial" w:cs="Arial"/>
                <w:b/>
                <w:bCs/>
                <w:color w:val="000000"/>
                <w:sz w:val="16"/>
                <w:szCs w:val="16"/>
                <w:lang w:eastAsia="ru-RU"/>
              </w:rPr>
            </w:pPr>
            <w:r w:rsidRPr="000532D7">
              <w:rPr>
                <w:rFonts w:ascii="Arial" w:hAnsi="Arial" w:cs="Arial"/>
                <w:b/>
                <w:bCs/>
                <w:color w:val="000000"/>
                <w:sz w:val="16"/>
                <w:szCs w:val="16"/>
                <w:lang w:eastAsia="ru-RU"/>
              </w:rPr>
              <w:t> </w:t>
            </w:r>
          </w:p>
        </w:tc>
      </w:tr>
      <w:tr w:rsidR="000532D7" w:rsidRPr="000532D7" w:rsidTr="00C765BA">
        <w:trPr>
          <w:trHeight w:val="29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90</w:t>
            </w: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 xml:space="preserve">Контроллер </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шт.</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2</w:t>
            </w: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Количество пользователей: не менее 30.000</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Количество событий:  не менее 100.000</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Количество временных зон: не менее 256</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Количество уровней доступа: не менее 256 на пункт доступа</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Двери: не менее 2 (вход/выход),  не менее 4 (вход)</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Считыватели СКУД:  не менее 4</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Замки: не менее 4</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Кнопки выхода: не менее 4</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Датчики положения двери: не менее 4</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Дополнительные входы: не менее 4</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Дополнительные выходы: не менее  4</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Интерфейсы связи: RS485, TCP/IP</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 xml:space="preserve">Формат данных:  </w:t>
            </w:r>
            <w:proofErr w:type="spellStart"/>
            <w:r w:rsidRPr="000532D7">
              <w:rPr>
                <w:rFonts w:ascii="Arial" w:hAnsi="Arial" w:cs="Arial"/>
                <w:color w:val="000000"/>
                <w:sz w:val="16"/>
                <w:szCs w:val="16"/>
                <w:lang w:eastAsia="ru-RU"/>
              </w:rPr>
              <w:t>Wiegand</w:t>
            </w:r>
            <w:proofErr w:type="spellEnd"/>
            <w:r w:rsidRPr="000532D7">
              <w:rPr>
                <w:rFonts w:ascii="Arial" w:hAnsi="Arial" w:cs="Arial"/>
                <w:color w:val="000000"/>
                <w:sz w:val="16"/>
                <w:szCs w:val="16"/>
                <w:lang w:eastAsia="ru-RU"/>
              </w:rPr>
              <w:t xml:space="preserve"> 26, </w:t>
            </w:r>
            <w:proofErr w:type="spellStart"/>
            <w:r w:rsidRPr="000532D7">
              <w:rPr>
                <w:rFonts w:ascii="Arial" w:hAnsi="Arial" w:cs="Arial"/>
                <w:color w:val="000000"/>
                <w:sz w:val="16"/>
                <w:szCs w:val="16"/>
                <w:lang w:eastAsia="ru-RU"/>
              </w:rPr>
              <w:t>Wiegand</w:t>
            </w:r>
            <w:proofErr w:type="spellEnd"/>
            <w:r w:rsidRPr="000532D7">
              <w:rPr>
                <w:rFonts w:ascii="Arial" w:hAnsi="Arial" w:cs="Arial"/>
                <w:color w:val="000000"/>
                <w:sz w:val="16"/>
                <w:szCs w:val="16"/>
                <w:lang w:eastAsia="ru-RU"/>
              </w:rPr>
              <w:t xml:space="preserve"> 34, ПИН − 8 бит</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Выход управления замком: Релейный выход НЗ/НР;  не менее 36В DC,  не менее 5А /  не менее 30В AC,  не менее 8А</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Выход дополнительный: Релейный выход НЗ/НР;  не менее 30В DC,  не менее 2А</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Питание: 9–14 В DC, не более 300 мА (без учета считывателей)</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Диапазон рабочих температур: от 0 до +55 °С без конденсации</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Диапазон рабочей влажности:  10%−80%</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Габариты: не более 345 х 275 х 70 мм</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91</w:t>
            </w: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Считыватель: UHF, 868 МГц</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шт.</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4</w:t>
            </w: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Расстояние чтения/записи:  до 10/6 м</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 xml:space="preserve">Антенна: круговая поляризация, не менее 9 </w:t>
            </w:r>
            <w:proofErr w:type="spellStart"/>
            <w:r w:rsidRPr="000532D7">
              <w:rPr>
                <w:rFonts w:ascii="Arial" w:hAnsi="Arial" w:cs="Arial"/>
                <w:color w:val="000000"/>
                <w:sz w:val="16"/>
                <w:szCs w:val="16"/>
                <w:lang w:eastAsia="ru-RU"/>
              </w:rPr>
              <w:t>дБи</w:t>
            </w:r>
            <w:proofErr w:type="spellEnd"/>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proofErr w:type="spellStart"/>
            <w:r w:rsidRPr="000532D7">
              <w:rPr>
                <w:rFonts w:ascii="Arial" w:hAnsi="Arial" w:cs="Arial"/>
                <w:color w:val="000000"/>
                <w:sz w:val="16"/>
                <w:szCs w:val="16"/>
                <w:lang w:eastAsia="ru-RU"/>
              </w:rPr>
              <w:t>Радиоинтерфейс</w:t>
            </w:r>
            <w:proofErr w:type="spellEnd"/>
            <w:r w:rsidRPr="000532D7">
              <w:rPr>
                <w:rFonts w:ascii="Arial" w:hAnsi="Arial" w:cs="Arial"/>
                <w:color w:val="000000"/>
                <w:sz w:val="16"/>
                <w:szCs w:val="16"/>
                <w:lang w:eastAsia="ru-RU"/>
              </w:rPr>
              <w:t>: ISO-18000-6C, ISO-18000-6B</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Питание: не более 12 В (DC), не более 1,5 А</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 xml:space="preserve">Интерфейсы:  RS232, RS485, </w:t>
            </w:r>
            <w:proofErr w:type="spellStart"/>
            <w:r w:rsidRPr="000532D7">
              <w:rPr>
                <w:rFonts w:ascii="Arial" w:hAnsi="Arial" w:cs="Arial"/>
                <w:color w:val="000000"/>
                <w:sz w:val="16"/>
                <w:szCs w:val="16"/>
                <w:lang w:eastAsia="ru-RU"/>
              </w:rPr>
              <w:t>Виганд</w:t>
            </w:r>
            <w:proofErr w:type="spellEnd"/>
            <w:r w:rsidRPr="000532D7">
              <w:rPr>
                <w:rFonts w:ascii="Arial" w:hAnsi="Arial" w:cs="Arial"/>
                <w:color w:val="000000"/>
                <w:sz w:val="16"/>
                <w:szCs w:val="16"/>
                <w:lang w:eastAsia="ru-RU"/>
              </w:rPr>
              <w:t xml:space="preserve"> 26/34</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Выход: не менее 2 реле; НР, НЗ, ОБЩ; не менее 1А не менее 24В (постоянный ток)</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Класс защиты: не менее IP65</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Диапазон рабочих температур:  от -35 до +60 °С</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Диапазон рабочей влажности: 5%–95%</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Вес: не более 2,6 кг</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 xml:space="preserve">крепление на трубе 40–50 </w:t>
            </w:r>
            <w:proofErr w:type="spellStart"/>
            <w:r w:rsidRPr="000532D7">
              <w:rPr>
                <w:rFonts w:ascii="Arial" w:hAnsi="Arial" w:cs="Arial"/>
                <w:color w:val="000000"/>
                <w:sz w:val="16"/>
                <w:szCs w:val="16"/>
                <w:lang w:eastAsia="ru-RU"/>
              </w:rPr>
              <w:t>ммвходит</w:t>
            </w:r>
            <w:proofErr w:type="spellEnd"/>
            <w:r w:rsidRPr="000532D7">
              <w:rPr>
                <w:rFonts w:ascii="Arial" w:hAnsi="Arial" w:cs="Arial"/>
                <w:color w:val="000000"/>
                <w:sz w:val="16"/>
                <w:szCs w:val="16"/>
                <w:lang w:eastAsia="ru-RU"/>
              </w:rPr>
              <w:t xml:space="preserve"> в комплект</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Габариты: не более 306 х 306 х 80 мм</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92</w:t>
            </w: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 xml:space="preserve">Кабель связи витая пара </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м</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120</w:t>
            </w: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Исполнение Внутреннее</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Категория кабеля Cat.5e</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Количество пар не менее 4</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 xml:space="preserve">Конструкция жилы </w:t>
            </w:r>
            <w:proofErr w:type="spellStart"/>
            <w:r w:rsidRPr="000532D7">
              <w:rPr>
                <w:rFonts w:ascii="Arial" w:hAnsi="Arial" w:cs="Arial"/>
                <w:color w:val="000000"/>
                <w:sz w:val="16"/>
                <w:szCs w:val="16"/>
                <w:lang w:eastAsia="ru-RU"/>
              </w:rPr>
              <w:t>Однопроволочная</w:t>
            </w:r>
            <w:proofErr w:type="spellEnd"/>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Материал жилы Медь</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Количество жил не менее 8</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Диаметр жилы не менее 0.51</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Наличие экрана U/UTP</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 xml:space="preserve">Материал оболочки Полимерная композиция без галогенов и низким </w:t>
            </w:r>
            <w:proofErr w:type="spellStart"/>
            <w:r w:rsidRPr="000532D7">
              <w:rPr>
                <w:rFonts w:ascii="Arial" w:hAnsi="Arial" w:cs="Arial"/>
                <w:color w:val="000000"/>
                <w:sz w:val="16"/>
                <w:szCs w:val="16"/>
                <w:lang w:eastAsia="ru-RU"/>
              </w:rPr>
              <w:t>дымо-газовыделением</w:t>
            </w:r>
            <w:proofErr w:type="spellEnd"/>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Материал изделия Медь, ПВХ</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Длина кабеля, м не менее 305</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Сечение жилы, мм2 не менее 0.51</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Напряжение, В не менее 48</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93</w:t>
            </w: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Кабель</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м</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120</w:t>
            </w: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Количество жил не менее 5</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Сечение жилы, мм2 не менее 2.5</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Напряжение, В 660</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 xml:space="preserve">Исполнение </w:t>
            </w:r>
            <w:proofErr w:type="spellStart"/>
            <w:r w:rsidRPr="000532D7">
              <w:rPr>
                <w:rFonts w:ascii="Arial" w:hAnsi="Arial" w:cs="Arial"/>
                <w:color w:val="000000"/>
                <w:sz w:val="16"/>
                <w:szCs w:val="16"/>
                <w:lang w:eastAsia="ru-RU"/>
              </w:rPr>
              <w:t>нг-LSLTx</w:t>
            </w:r>
            <w:proofErr w:type="spellEnd"/>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Материал оболочки ПВХ пониженной пожарной опасности с низкой токсичностью продуктов горения</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Материал изоляции ПВХ пониженной пожарной опасности с низкой токсичностью продуктов горения</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Диапазон рабочих температур от -50 до +50</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Наличие защитного покрова Нет</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Наличие экрана Нет</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 xml:space="preserve">Конструкция жилы </w:t>
            </w:r>
            <w:proofErr w:type="spellStart"/>
            <w:r w:rsidRPr="000532D7">
              <w:rPr>
                <w:rFonts w:ascii="Arial" w:hAnsi="Arial" w:cs="Arial"/>
                <w:color w:val="000000"/>
                <w:sz w:val="16"/>
                <w:szCs w:val="16"/>
                <w:lang w:eastAsia="ru-RU"/>
              </w:rPr>
              <w:t>однопроволочная</w:t>
            </w:r>
            <w:proofErr w:type="spellEnd"/>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Форма жилы Круглая</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Диаметр, мм 12.5</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Масса, кг 268.14</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Материал жилы Медь</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 xml:space="preserve">Номинальный </w:t>
            </w:r>
            <w:proofErr w:type="spellStart"/>
            <w:r w:rsidRPr="000532D7">
              <w:rPr>
                <w:rFonts w:ascii="Arial" w:hAnsi="Arial" w:cs="Arial"/>
                <w:color w:val="000000"/>
                <w:sz w:val="16"/>
                <w:szCs w:val="16"/>
                <w:lang w:eastAsia="ru-RU"/>
              </w:rPr>
              <w:t>ток,А</w:t>
            </w:r>
            <w:proofErr w:type="spellEnd"/>
            <w:r w:rsidRPr="000532D7">
              <w:rPr>
                <w:rFonts w:ascii="Arial" w:hAnsi="Arial" w:cs="Arial"/>
                <w:color w:val="000000"/>
                <w:sz w:val="16"/>
                <w:szCs w:val="16"/>
                <w:lang w:eastAsia="ru-RU"/>
              </w:rPr>
              <w:t xml:space="preserve"> не менее 25</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Нормативный документ ТУ 3500-010-12350648-13</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Температура монтажа до -15</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 xml:space="preserve">Гарантийный срок, </w:t>
            </w:r>
            <w:proofErr w:type="spellStart"/>
            <w:r w:rsidRPr="000532D7">
              <w:rPr>
                <w:rFonts w:ascii="Arial" w:hAnsi="Arial" w:cs="Arial"/>
                <w:color w:val="000000"/>
                <w:sz w:val="16"/>
                <w:szCs w:val="16"/>
                <w:lang w:eastAsia="ru-RU"/>
              </w:rPr>
              <w:t>мес</w:t>
            </w:r>
            <w:proofErr w:type="spellEnd"/>
            <w:r w:rsidRPr="000532D7">
              <w:rPr>
                <w:rFonts w:ascii="Arial" w:hAnsi="Arial" w:cs="Arial"/>
                <w:color w:val="000000"/>
                <w:sz w:val="16"/>
                <w:szCs w:val="16"/>
                <w:lang w:eastAsia="ru-RU"/>
              </w:rPr>
              <w:t xml:space="preserve"> не менее 60</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Минимальный радиус изгиба не более 7.5 наружных диаметров</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94</w:t>
            </w: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proofErr w:type="spellStart"/>
            <w:r w:rsidRPr="000532D7">
              <w:rPr>
                <w:rFonts w:ascii="Arial" w:hAnsi="Arial" w:cs="Arial"/>
                <w:color w:val="000000"/>
                <w:sz w:val="16"/>
                <w:szCs w:val="16"/>
                <w:lang w:eastAsia="ru-RU"/>
              </w:rPr>
              <w:t>Гофротруба</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м</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120</w:t>
            </w: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Материал изделия ПВХ</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Диаметр внешний, мм не менее 20</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Диаметр внутренний, мм не менее 14.9</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Наличие протяжки Да</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Цвет Серый</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Масса, кг не более 0.0465</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Степень защиты не менее IP55</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Диапазон рабочих температур от -25 до +60</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Пожаробезопасность - Не распространяет горение (по ГОСТ Р 53313-2009)</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proofErr w:type="spellStart"/>
            <w:r w:rsidRPr="000532D7">
              <w:rPr>
                <w:rFonts w:ascii="Arial" w:hAnsi="Arial" w:cs="Arial"/>
                <w:color w:val="000000"/>
                <w:sz w:val="16"/>
                <w:szCs w:val="16"/>
                <w:lang w:eastAsia="ru-RU"/>
              </w:rPr>
              <w:t>Ударопрочность</w:t>
            </w:r>
            <w:proofErr w:type="spellEnd"/>
            <w:r w:rsidRPr="000532D7">
              <w:rPr>
                <w:rFonts w:ascii="Arial" w:hAnsi="Arial" w:cs="Arial"/>
                <w:color w:val="000000"/>
                <w:sz w:val="16"/>
                <w:szCs w:val="16"/>
                <w:lang w:eastAsia="ru-RU"/>
              </w:rPr>
              <w:t xml:space="preserve"> &gt;0.5 при -25С</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 xml:space="preserve">Минимальный радиус изгиба не </w:t>
            </w:r>
            <w:proofErr w:type="spellStart"/>
            <w:r w:rsidRPr="000532D7">
              <w:rPr>
                <w:rFonts w:ascii="Arial" w:hAnsi="Arial" w:cs="Arial"/>
                <w:color w:val="000000"/>
                <w:sz w:val="16"/>
                <w:szCs w:val="16"/>
                <w:lang w:eastAsia="ru-RU"/>
              </w:rPr>
              <w:t>болеее</w:t>
            </w:r>
            <w:proofErr w:type="spellEnd"/>
            <w:r w:rsidRPr="000532D7">
              <w:rPr>
                <w:rFonts w:ascii="Arial" w:hAnsi="Arial" w:cs="Arial"/>
                <w:color w:val="000000"/>
                <w:sz w:val="16"/>
                <w:szCs w:val="16"/>
                <w:lang w:eastAsia="ru-RU"/>
              </w:rPr>
              <w:t xml:space="preserve"> 60</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Прочность на разрыв: не менее 200/ на сжатие: не менее 125</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Климатическое исполнение УХЛ4</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95</w:t>
            </w: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Клипса</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шт.</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120</w:t>
            </w: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Материал изделия Пластик</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Высота, мм не менее 28</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Ширина, мм не более 26</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Масса, кг не более 0.003481</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Диаметр, мм  не менее 20</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Крепление Винтовое</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Цвет Серый</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Диапазон рабочих температур от -25 до +60</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96</w:t>
            </w: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Блок бесперебойного питания</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шт.</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2</w:t>
            </w: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Входное напряжение: 90–264 В переменного тока</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Выходное напряжение: 13 В постоянного тока +/- 0,5%</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Выходной ток: не менее 3 А</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Поддержка аккумулятора:  Да</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Защита от короткого замыкания: Да</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Стабилизация напряжения:  Да</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Защита от глубокого разряда: Да</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Диапазон рабочих температур: от -20 до +50 °С</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Диапазон рабочей влажности:  10%–90%</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Габариты:  не более 110 х 80 х 37 мм</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97</w:t>
            </w: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 xml:space="preserve">Аккумулятор </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шт.</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2</w:t>
            </w: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Напряжение, В не менее 12</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 xml:space="preserve">Емкость, </w:t>
            </w:r>
            <w:proofErr w:type="spellStart"/>
            <w:r w:rsidRPr="000532D7">
              <w:rPr>
                <w:rFonts w:ascii="Arial" w:hAnsi="Arial" w:cs="Arial"/>
                <w:color w:val="000000"/>
                <w:sz w:val="16"/>
                <w:szCs w:val="16"/>
                <w:lang w:eastAsia="ru-RU"/>
              </w:rPr>
              <w:t>Ач</w:t>
            </w:r>
            <w:proofErr w:type="spellEnd"/>
            <w:r w:rsidRPr="000532D7">
              <w:rPr>
                <w:rFonts w:ascii="Arial" w:hAnsi="Arial" w:cs="Arial"/>
                <w:color w:val="000000"/>
                <w:sz w:val="16"/>
                <w:szCs w:val="16"/>
                <w:lang w:eastAsia="ru-RU"/>
              </w:rPr>
              <w:t xml:space="preserve"> не менее 7.2</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Длина, мм не более 151</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Ширина, мм не более 65</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Высота, мм не более 94</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Высота с клеммой, мм не более 100</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Вес, кг не менее 2.6</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Срок службы АКБ, лет не менее 12</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Гарантия, мес. не менее 36</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98</w:t>
            </w: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Клемма</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шт.</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16</w:t>
            </w: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Номинальный ток, А не менее 32</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proofErr w:type="spellStart"/>
            <w:r w:rsidRPr="000532D7">
              <w:rPr>
                <w:rFonts w:ascii="Arial" w:hAnsi="Arial" w:cs="Arial"/>
                <w:color w:val="000000"/>
                <w:sz w:val="16"/>
                <w:szCs w:val="16"/>
                <w:lang w:eastAsia="ru-RU"/>
              </w:rPr>
              <w:t>Max</w:t>
            </w:r>
            <w:proofErr w:type="spellEnd"/>
            <w:r w:rsidRPr="000532D7">
              <w:rPr>
                <w:rFonts w:ascii="Arial" w:hAnsi="Arial" w:cs="Arial"/>
                <w:color w:val="000000"/>
                <w:sz w:val="16"/>
                <w:szCs w:val="16"/>
                <w:lang w:eastAsia="ru-RU"/>
              </w:rPr>
              <w:t xml:space="preserve"> сечение провода, мм² не менее 2,5</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proofErr w:type="spellStart"/>
            <w:r w:rsidRPr="000532D7">
              <w:rPr>
                <w:rFonts w:ascii="Arial" w:hAnsi="Arial" w:cs="Arial"/>
                <w:color w:val="000000"/>
                <w:sz w:val="16"/>
                <w:szCs w:val="16"/>
                <w:lang w:eastAsia="ru-RU"/>
              </w:rPr>
              <w:t>Min</w:t>
            </w:r>
            <w:proofErr w:type="spellEnd"/>
            <w:r w:rsidRPr="000532D7">
              <w:rPr>
                <w:rFonts w:ascii="Arial" w:hAnsi="Arial" w:cs="Arial"/>
                <w:color w:val="000000"/>
                <w:sz w:val="16"/>
                <w:szCs w:val="16"/>
                <w:lang w:eastAsia="ru-RU"/>
              </w:rPr>
              <w:t xml:space="preserve"> сечение провода, мм² не более 0,08</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 xml:space="preserve">Количество зажимаемых проводов, </w:t>
            </w:r>
            <w:proofErr w:type="spellStart"/>
            <w:r w:rsidRPr="000532D7">
              <w:rPr>
                <w:rFonts w:ascii="Arial" w:hAnsi="Arial" w:cs="Arial"/>
                <w:color w:val="000000"/>
                <w:sz w:val="16"/>
                <w:szCs w:val="16"/>
                <w:lang w:eastAsia="ru-RU"/>
              </w:rPr>
              <w:t>шт</w:t>
            </w:r>
            <w:proofErr w:type="spellEnd"/>
            <w:r w:rsidRPr="000532D7">
              <w:rPr>
                <w:rFonts w:ascii="Arial" w:hAnsi="Arial" w:cs="Arial"/>
                <w:color w:val="000000"/>
                <w:sz w:val="16"/>
                <w:szCs w:val="16"/>
                <w:lang w:eastAsia="ru-RU"/>
              </w:rPr>
              <w:t xml:space="preserve"> не менее 5</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99</w:t>
            </w: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Автоматический выключатель</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шт.</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2</w:t>
            </w: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 xml:space="preserve">Номинальный </w:t>
            </w:r>
            <w:proofErr w:type="spellStart"/>
            <w:r w:rsidRPr="000532D7">
              <w:rPr>
                <w:rFonts w:ascii="Arial" w:hAnsi="Arial" w:cs="Arial"/>
                <w:color w:val="000000"/>
                <w:sz w:val="16"/>
                <w:szCs w:val="16"/>
                <w:lang w:eastAsia="ru-RU"/>
              </w:rPr>
              <w:t>ток,А</w:t>
            </w:r>
            <w:proofErr w:type="spellEnd"/>
            <w:r w:rsidRPr="000532D7">
              <w:rPr>
                <w:rFonts w:ascii="Arial" w:hAnsi="Arial" w:cs="Arial"/>
                <w:color w:val="000000"/>
                <w:sz w:val="16"/>
                <w:szCs w:val="16"/>
                <w:lang w:eastAsia="ru-RU"/>
              </w:rPr>
              <w:t xml:space="preserve"> не менее 16</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Количество силовых полюсов  не менее 1</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 xml:space="preserve">Характеристика </w:t>
            </w:r>
            <w:proofErr w:type="spellStart"/>
            <w:r w:rsidRPr="000532D7">
              <w:rPr>
                <w:rFonts w:ascii="Arial" w:hAnsi="Arial" w:cs="Arial"/>
                <w:color w:val="000000"/>
                <w:sz w:val="16"/>
                <w:szCs w:val="16"/>
                <w:lang w:eastAsia="ru-RU"/>
              </w:rPr>
              <w:t>эл.магнитного</w:t>
            </w:r>
            <w:proofErr w:type="spellEnd"/>
            <w:r w:rsidRPr="000532D7">
              <w:rPr>
                <w:rFonts w:ascii="Arial" w:hAnsi="Arial" w:cs="Arial"/>
                <w:color w:val="000000"/>
                <w:sz w:val="16"/>
                <w:szCs w:val="16"/>
                <w:lang w:eastAsia="ru-RU"/>
              </w:rPr>
              <w:t xml:space="preserve"> </w:t>
            </w:r>
            <w:proofErr w:type="spellStart"/>
            <w:r w:rsidRPr="000532D7">
              <w:rPr>
                <w:rFonts w:ascii="Arial" w:hAnsi="Arial" w:cs="Arial"/>
                <w:color w:val="000000"/>
                <w:sz w:val="16"/>
                <w:szCs w:val="16"/>
                <w:lang w:eastAsia="ru-RU"/>
              </w:rPr>
              <w:t>расцепителя</w:t>
            </w:r>
            <w:proofErr w:type="spellEnd"/>
            <w:r w:rsidRPr="000532D7">
              <w:rPr>
                <w:rFonts w:ascii="Arial" w:hAnsi="Arial" w:cs="Arial"/>
                <w:color w:val="000000"/>
                <w:sz w:val="16"/>
                <w:szCs w:val="16"/>
                <w:lang w:eastAsia="ru-RU"/>
              </w:rPr>
              <w:t xml:space="preserve"> C</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 xml:space="preserve">Номинальная отключающая способность, </w:t>
            </w:r>
            <w:proofErr w:type="spellStart"/>
            <w:r w:rsidRPr="000532D7">
              <w:rPr>
                <w:rFonts w:ascii="Arial" w:hAnsi="Arial" w:cs="Arial"/>
                <w:color w:val="000000"/>
                <w:sz w:val="16"/>
                <w:szCs w:val="16"/>
                <w:lang w:eastAsia="ru-RU"/>
              </w:rPr>
              <w:t>кA</w:t>
            </w:r>
            <w:proofErr w:type="spellEnd"/>
            <w:r w:rsidRPr="000532D7">
              <w:rPr>
                <w:rFonts w:ascii="Arial" w:hAnsi="Arial" w:cs="Arial"/>
                <w:color w:val="000000"/>
                <w:sz w:val="16"/>
                <w:szCs w:val="16"/>
                <w:lang w:eastAsia="ru-RU"/>
              </w:rPr>
              <w:t xml:space="preserve"> (AC) (IEC/EN 60898) не менее 6</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Количество модулей DIN  не более 1</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Напряжение, В  не менее 220</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Способ монтажа DIN-рейка</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Номинальное напряжение, В  не менее 230</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Степень защиты  не менее IP20</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Высота, мм не более 83</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Ширина, мм не более 18</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Глубина, мм не более 78</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Масса, кг не более 0.15</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Диапазон рабочих температур от -25 до +70</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 xml:space="preserve">Предельная отключающая способность, </w:t>
            </w:r>
            <w:proofErr w:type="spellStart"/>
            <w:r w:rsidRPr="000532D7">
              <w:rPr>
                <w:rFonts w:ascii="Arial" w:hAnsi="Arial" w:cs="Arial"/>
                <w:color w:val="000000"/>
                <w:sz w:val="16"/>
                <w:szCs w:val="16"/>
                <w:lang w:eastAsia="ru-RU"/>
              </w:rPr>
              <w:t>кA</w:t>
            </w:r>
            <w:proofErr w:type="spellEnd"/>
            <w:r w:rsidRPr="000532D7">
              <w:rPr>
                <w:rFonts w:ascii="Arial" w:hAnsi="Arial" w:cs="Arial"/>
                <w:color w:val="000000"/>
                <w:sz w:val="16"/>
                <w:szCs w:val="16"/>
                <w:lang w:eastAsia="ru-RU"/>
              </w:rPr>
              <w:t xml:space="preserve">  не менее 6</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 xml:space="preserve">Гарантийный срок, </w:t>
            </w:r>
            <w:proofErr w:type="spellStart"/>
            <w:r w:rsidRPr="000532D7">
              <w:rPr>
                <w:rFonts w:ascii="Arial" w:hAnsi="Arial" w:cs="Arial"/>
                <w:color w:val="000000"/>
                <w:sz w:val="16"/>
                <w:szCs w:val="16"/>
                <w:lang w:eastAsia="ru-RU"/>
              </w:rPr>
              <w:t>мес</w:t>
            </w:r>
            <w:proofErr w:type="spellEnd"/>
            <w:r w:rsidRPr="000532D7">
              <w:rPr>
                <w:rFonts w:ascii="Arial" w:hAnsi="Arial" w:cs="Arial"/>
                <w:color w:val="000000"/>
                <w:sz w:val="16"/>
                <w:szCs w:val="16"/>
                <w:lang w:eastAsia="ru-RU"/>
              </w:rPr>
              <w:t xml:space="preserve">  не менее  24</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Климатическое исполнение УХЛ4</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Максимальное сечение подключаемого кабеля, мм2  не менее 35</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100</w:t>
            </w: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Розетка</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шт.</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2</w:t>
            </w: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Способ монтажа Открытый</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 xml:space="preserve">Номинальный </w:t>
            </w:r>
            <w:proofErr w:type="spellStart"/>
            <w:r w:rsidRPr="000532D7">
              <w:rPr>
                <w:rFonts w:ascii="Arial" w:hAnsi="Arial" w:cs="Arial"/>
                <w:color w:val="000000"/>
                <w:sz w:val="16"/>
                <w:szCs w:val="16"/>
                <w:lang w:eastAsia="ru-RU"/>
              </w:rPr>
              <w:t>ток,А</w:t>
            </w:r>
            <w:proofErr w:type="spellEnd"/>
            <w:r w:rsidRPr="000532D7">
              <w:rPr>
                <w:rFonts w:ascii="Arial" w:hAnsi="Arial" w:cs="Arial"/>
                <w:color w:val="000000"/>
                <w:sz w:val="16"/>
                <w:szCs w:val="16"/>
                <w:lang w:eastAsia="ru-RU"/>
              </w:rPr>
              <w:t xml:space="preserve"> не менее 16</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Заземление Да</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Количество постов  не менее  2</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Степень защиты  не менее IP20</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Напряжение, В  не менее 220</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Длина, мм  не более 42.9</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Высота, мм  не более 103</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Ширина, мм  не более 62</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Количество секций  не менее  2</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Количество фаз не более 1</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Глубина, мм  не менее 44</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Масса, кг  не более 0.072</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Частота, Гц  не менее 50</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Максимальное сечение подключаемого кабеля, мм2  не менее 2.5</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101</w:t>
            </w:r>
          </w:p>
        </w:tc>
        <w:tc>
          <w:tcPr>
            <w:tcW w:w="6519" w:type="dxa"/>
            <w:tcBorders>
              <w:top w:val="nil"/>
              <w:left w:val="nil"/>
              <w:bottom w:val="single" w:sz="4" w:space="0" w:color="auto"/>
              <w:right w:val="single" w:sz="4" w:space="0" w:color="auto"/>
            </w:tcBorders>
            <w:shd w:val="clear" w:color="auto" w:fill="auto"/>
            <w:vAlign w:val="bottom"/>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Установка контроллера</w:t>
            </w:r>
          </w:p>
        </w:tc>
        <w:tc>
          <w:tcPr>
            <w:tcW w:w="1276" w:type="dxa"/>
            <w:tcBorders>
              <w:top w:val="nil"/>
              <w:left w:val="nil"/>
              <w:bottom w:val="single" w:sz="4" w:space="0" w:color="auto"/>
              <w:right w:val="single" w:sz="4" w:space="0" w:color="auto"/>
            </w:tcBorders>
            <w:shd w:val="clear" w:color="auto" w:fill="auto"/>
            <w:vAlign w:val="bottom"/>
            <w:hideMark/>
          </w:tcPr>
          <w:p w:rsidR="000532D7" w:rsidRPr="000532D7" w:rsidRDefault="000532D7" w:rsidP="000532D7">
            <w:pPr>
              <w:spacing w:after="0" w:line="240" w:lineRule="auto"/>
              <w:jc w:val="center"/>
              <w:rPr>
                <w:rFonts w:ascii="Arial" w:hAnsi="Arial" w:cs="Arial"/>
                <w:color w:val="000000"/>
                <w:sz w:val="16"/>
                <w:szCs w:val="16"/>
                <w:lang w:eastAsia="ru-RU"/>
              </w:rPr>
            </w:pPr>
            <w:proofErr w:type="spellStart"/>
            <w:r w:rsidRPr="000532D7">
              <w:rPr>
                <w:rFonts w:ascii="Arial" w:hAnsi="Arial" w:cs="Arial"/>
                <w:color w:val="000000"/>
                <w:sz w:val="16"/>
                <w:szCs w:val="16"/>
                <w:lang w:eastAsia="ru-RU"/>
              </w:rPr>
              <w:t>шт</w:t>
            </w:r>
            <w:proofErr w:type="spellEnd"/>
          </w:p>
        </w:tc>
        <w:tc>
          <w:tcPr>
            <w:tcW w:w="992" w:type="dxa"/>
            <w:tcBorders>
              <w:top w:val="nil"/>
              <w:left w:val="nil"/>
              <w:bottom w:val="single" w:sz="4" w:space="0" w:color="auto"/>
              <w:right w:val="single" w:sz="4" w:space="0" w:color="auto"/>
            </w:tcBorders>
            <w:shd w:val="clear" w:color="auto" w:fill="auto"/>
            <w:vAlign w:val="bottom"/>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2</w:t>
            </w:r>
          </w:p>
        </w:tc>
      </w:tr>
      <w:tr w:rsidR="000532D7" w:rsidRPr="000532D7" w:rsidTr="00C765BA">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102</w:t>
            </w:r>
          </w:p>
        </w:tc>
        <w:tc>
          <w:tcPr>
            <w:tcW w:w="6519" w:type="dxa"/>
            <w:tcBorders>
              <w:top w:val="nil"/>
              <w:left w:val="nil"/>
              <w:bottom w:val="single" w:sz="4" w:space="0" w:color="auto"/>
              <w:right w:val="single" w:sz="4" w:space="0" w:color="auto"/>
            </w:tcBorders>
            <w:shd w:val="clear" w:color="auto" w:fill="auto"/>
            <w:vAlign w:val="bottom"/>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Установка считывателя стационарного</w:t>
            </w:r>
          </w:p>
        </w:tc>
        <w:tc>
          <w:tcPr>
            <w:tcW w:w="1276" w:type="dxa"/>
            <w:tcBorders>
              <w:top w:val="nil"/>
              <w:left w:val="nil"/>
              <w:bottom w:val="single" w:sz="4" w:space="0" w:color="auto"/>
              <w:right w:val="single" w:sz="4" w:space="0" w:color="auto"/>
            </w:tcBorders>
            <w:shd w:val="clear" w:color="auto" w:fill="auto"/>
            <w:vAlign w:val="bottom"/>
            <w:hideMark/>
          </w:tcPr>
          <w:p w:rsidR="000532D7" w:rsidRPr="000532D7" w:rsidRDefault="000532D7" w:rsidP="000532D7">
            <w:pPr>
              <w:spacing w:after="0" w:line="240" w:lineRule="auto"/>
              <w:jc w:val="center"/>
              <w:rPr>
                <w:rFonts w:ascii="Arial" w:hAnsi="Arial" w:cs="Arial"/>
                <w:color w:val="000000"/>
                <w:sz w:val="16"/>
                <w:szCs w:val="16"/>
                <w:lang w:eastAsia="ru-RU"/>
              </w:rPr>
            </w:pPr>
            <w:proofErr w:type="spellStart"/>
            <w:r w:rsidRPr="000532D7">
              <w:rPr>
                <w:rFonts w:ascii="Arial" w:hAnsi="Arial" w:cs="Arial"/>
                <w:color w:val="000000"/>
                <w:sz w:val="16"/>
                <w:szCs w:val="16"/>
                <w:lang w:eastAsia="ru-RU"/>
              </w:rPr>
              <w:t>шт</w:t>
            </w:r>
            <w:proofErr w:type="spellEnd"/>
          </w:p>
        </w:tc>
        <w:tc>
          <w:tcPr>
            <w:tcW w:w="992" w:type="dxa"/>
            <w:tcBorders>
              <w:top w:val="nil"/>
              <w:left w:val="nil"/>
              <w:bottom w:val="single" w:sz="4" w:space="0" w:color="auto"/>
              <w:right w:val="single" w:sz="4" w:space="0" w:color="auto"/>
            </w:tcBorders>
            <w:shd w:val="clear" w:color="auto" w:fill="auto"/>
            <w:vAlign w:val="bottom"/>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4</w:t>
            </w:r>
          </w:p>
        </w:tc>
      </w:tr>
      <w:tr w:rsidR="000532D7" w:rsidRPr="000532D7" w:rsidTr="00C765BA">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103</w:t>
            </w:r>
          </w:p>
        </w:tc>
        <w:tc>
          <w:tcPr>
            <w:tcW w:w="6519" w:type="dxa"/>
            <w:tcBorders>
              <w:top w:val="nil"/>
              <w:left w:val="nil"/>
              <w:bottom w:val="single" w:sz="4" w:space="0" w:color="auto"/>
              <w:right w:val="single" w:sz="4" w:space="0" w:color="auto"/>
            </w:tcBorders>
            <w:shd w:val="clear" w:color="auto" w:fill="auto"/>
            <w:vAlign w:val="bottom"/>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 xml:space="preserve">Прокладка кабеля связи </w:t>
            </w:r>
          </w:p>
        </w:tc>
        <w:tc>
          <w:tcPr>
            <w:tcW w:w="1276" w:type="dxa"/>
            <w:tcBorders>
              <w:top w:val="nil"/>
              <w:left w:val="nil"/>
              <w:bottom w:val="single" w:sz="4" w:space="0" w:color="auto"/>
              <w:right w:val="single" w:sz="4" w:space="0" w:color="auto"/>
            </w:tcBorders>
            <w:shd w:val="clear" w:color="auto" w:fill="auto"/>
            <w:vAlign w:val="bottom"/>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м</w:t>
            </w:r>
          </w:p>
        </w:tc>
        <w:tc>
          <w:tcPr>
            <w:tcW w:w="992" w:type="dxa"/>
            <w:tcBorders>
              <w:top w:val="nil"/>
              <w:left w:val="nil"/>
              <w:bottom w:val="single" w:sz="4" w:space="0" w:color="auto"/>
              <w:right w:val="single" w:sz="4" w:space="0" w:color="auto"/>
            </w:tcBorders>
            <w:shd w:val="clear" w:color="auto" w:fill="auto"/>
            <w:vAlign w:val="bottom"/>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120</w:t>
            </w:r>
          </w:p>
        </w:tc>
      </w:tr>
      <w:tr w:rsidR="000532D7" w:rsidRPr="000532D7" w:rsidTr="00C765BA">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104</w:t>
            </w:r>
          </w:p>
        </w:tc>
        <w:tc>
          <w:tcPr>
            <w:tcW w:w="6519" w:type="dxa"/>
            <w:tcBorders>
              <w:top w:val="nil"/>
              <w:left w:val="nil"/>
              <w:bottom w:val="single" w:sz="4" w:space="0" w:color="auto"/>
              <w:right w:val="single" w:sz="4" w:space="0" w:color="auto"/>
            </w:tcBorders>
            <w:shd w:val="clear" w:color="auto" w:fill="auto"/>
            <w:vAlign w:val="bottom"/>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 xml:space="preserve">Прокладка кабеля силового </w:t>
            </w:r>
          </w:p>
        </w:tc>
        <w:tc>
          <w:tcPr>
            <w:tcW w:w="1276" w:type="dxa"/>
            <w:tcBorders>
              <w:top w:val="nil"/>
              <w:left w:val="nil"/>
              <w:bottom w:val="single" w:sz="4" w:space="0" w:color="auto"/>
              <w:right w:val="single" w:sz="4" w:space="0" w:color="auto"/>
            </w:tcBorders>
            <w:shd w:val="clear" w:color="auto" w:fill="auto"/>
            <w:vAlign w:val="bottom"/>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м</w:t>
            </w:r>
          </w:p>
        </w:tc>
        <w:tc>
          <w:tcPr>
            <w:tcW w:w="992" w:type="dxa"/>
            <w:tcBorders>
              <w:top w:val="nil"/>
              <w:left w:val="nil"/>
              <w:bottom w:val="single" w:sz="4" w:space="0" w:color="auto"/>
              <w:right w:val="single" w:sz="4" w:space="0" w:color="auto"/>
            </w:tcBorders>
            <w:shd w:val="clear" w:color="auto" w:fill="auto"/>
            <w:vAlign w:val="bottom"/>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120</w:t>
            </w:r>
          </w:p>
        </w:tc>
      </w:tr>
      <w:tr w:rsidR="000532D7" w:rsidRPr="000532D7" w:rsidTr="00C765BA">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105</w:t>
            </w:r>
          </w:p>
        </w:tc>
        <w:tc>
          <w:tcPr>
            <w:tcW w:w="6519" w:type="dxa"/>
            <w:tcBorders>
              <w:top w:val="nil"/>
              <w:left w:val="nil"/>
              <w:bottom w:val="single" w:sz="4" w:space="0" w:color="auto"/>
              <w:right w:val="single" w:sz="4" w:space="0" w:color="auto"/>
            </w:tcBorders>
            <w:shd w:val="clear" w:color="auto" w:fill="auto"/>
            <w:vAlign w:val="bottom"/>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 xml:space="preserve">Прокладка </w:t>
            </w:r>
            <w:proofErr w:type="spellStart"/>
            <w:r w:rsidRPr="000532D7">
              <w:rPr>
                <w:rFonts w:ascii="Arial" w:hAnsi="Arial" w:cs="Arial"/>
                <w:color w:val="000000"/>
                <w:sz w:val="16"/>
                <w:szCs w:val="16"/>
                <w:lang w:eastAsia="ru-RU"/>
              </w:rPr>
              <w:t>гофротрубы</w:t>
            </w:r>
            <w:proofErr w:type="spellEnd"/>
          </w:p>
        </w:tc>
        <w:tc>
          <w:tcPr>
            <w:tcW w:w="1276" w:type="dxa"/>
            <w:tcBorders>
              <w:top w:val="nil"/>
              <w:left w:val="nil"/>
              <w:bottom w:val="single" w:sz="4" w:space="0" w:color="auto"/>
              <w:right w:val="single" w:sz="4" w:space="0" w:color="auto"/>
            </w:tcBorders>
            <w:shd w:val="clear" w:color="auto" w:fill="auto"/>
            <w:vAlign w:val="bottom"/>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м</w:t>
            </w:r>
          </w:p>
        </w:tc>
        <w:tc>
          <w:tcPr>
            <w:tcW w:w="992" w:type="dxa"/>
            <w:tcBorders>
              <w:top w:val="nil"/>
              <w:left w:val="nil"/>
              <w:bottom w:val="single" w:sz="4" w:space="0" w:color="auto"/>
              <w:right w:val="single" w:sz="4" w:space="0" w:color="auto"/>
            </w:tcBorders>
            <w:shd w:val="clear" w:color="auto" w:fill="auto"/>
            <w:vAlign w:val="bottom"/>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120</w:t>
            </w:r>
          </w:p>
        </w:tc>
      </w:tr>
      <w:tr w:rsidR="000532D7" w:rsidRPr="000532D7" w:rsidTr="00C765BA">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106</w:t>
            </w:r>
          </w:p>
        </w:tc>
        <w:tc>
          <w:tcPr>
            <w:tcW w:w="6519" w:type="dxa"/>
            <w:tcBorders>
              <w:top w:val="nil"/>
              <w:left w:val="nil"/>
              <w:bottom w:val="single" w:sz="4" w:space="0" w:color="auto"/>
              <w:right w:val="single" w:sz="4" w:space="0" w:color="auto"/>
            </w:tcBorders>
            <w:shd w:val="clear" w:color="auto" w:fill="auto"/>
            <w:vAlign w:val="bottom"/>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Монтаж блока бесперебойного питания</w:t>
            </w:r>
          </w:p>
        </w:tc>
        <w:tc>
          <w:tcPr>
            <w:tcW w:w="1276" w:type="dxa"/>
            <w:tcBorders>
              <w:top w:val="nil"/>
              <w:left w:val="nil"/>
              <w:bottom w:val="single" w:sz="4" w:space="0" w:color="auto"/>
              <w:right w:val="single" w:sz="4" w:space="0" w:color="auto"/>
            </w:tcBorders>
            <w:shd w:val="clear" w:color="auto" w:fill="auto"/>
            <w:vAlign w:val="bottom"/>
            <w:hideMark/>
          </w:tcPr>
          <w:p w:rsidR="000532D7" w:rsidRPr="000532D7" w:rsidRDefault="000532D7" w:rsidP="000532D7">
            <w:pPr>
              <w:spacing w:after="0" w:line="240" w:lineRule="auto"/>
              <w:jc w:val="center"/>
              <w:rPr>
                <w:rFonts w:ascii="Arial" w:hAnsi="Arial" w:cs="Arial"/>
                <w:color w:val="000000"/>
                <w:sz w:val="16"/>
                <w:szCs w:val="16"/>
                <w:lang w:eastAsia="ru-RU"/>
              </w:rPr>
            </w:pPr>
            <w:proofErr w:type="spellStart"/>
            <w:r w:rsidRPr="000532D7">
              <w:rPr>
                <w:rFonts w:ascii="Arial" w:hAnsi="Arial" w:cs="Arial"/>
                <w:color w:val="000000"/>
                <w:sz w:val="16"/>
                <w:szCs w:val="16"/>
                <w:lang w:eastAsia="ru-RU"/>
              </w:rPr>
              <w:t>шт</w:t>
            </w:r>
            <w:proofErr w:type="spellEnd"/>
          </w:p>
        </w:tc>
        <w:tc>
          <w:tcPr>
            <w:tcW w:w="992" w:type="dxa"/>
            <w:tcBorders>
              <w:top w:val="nil"/>
              <w:left w:val="nil"/>
              <w:bottom w:val="single" w:sz="4" w:space="0" w:color="auto"/>
              <w:right w:val="single" w:sz="4" w:space="0" w:color="auto"/>
            </w:tcBorders>
            <w:shd w:val="clear" w:color="auto" w:fill="auto"/>
            <w:vAlign w:val="bottom"/>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2</w:t>
            </w:r>
          </w:p>
        </w:tc>
      </w:tr>
      <w:tr w:rsidR="000532D7" w:rsidRPr="000532D7" w:rsidTr="00C765BA">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107</w:t>
            </w:r>
          </w:p>
        </w:tc>
        <w:tc>
          <w:tcPr>
            <w:tcW w:w="6519" w:type="dxa"/>
            <w:tcBorders>
              <w:top w:val="nil"/>
              <w:left w:val="nil"/>
              <w:bottom w:val="single" w:sz="4" w:space="0" w:color="auto"/>
              <w:right w:val="single" w:sz="4" w:space="0" w:color="auto"/>
            </w:tcBorders>
            <w:shd w:val="clear" w:color="auto" w:fill="auto"/>
            <w:vAlign w:val="bottom"/>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Монтаж аккумулятора</w:t>
            </w:r>
          </w:p>
        </w:tc>
        <w:tc>
          <w:tcPr>
            <w:tcW w:w="1276" w:type="dxa"/>
            <w:tcBorders>
              <w:top w:val="nil"/>
              <w:left w:val="nil"/>
              <w:bottom w:val="single" w:sz="4" w:space="0" w:color="auto"/>
              <w:right w:val="single" w:sz="4" w:space="0" w:color="auto"/>
            </w:tcBorders>
            <w:shd w:val="clear" w:color="auto" w:fill="auto"/>
            <w:vAlign w:val="bottom"/>
            <w:hideMark/>
          </w:tcPr>
          <w:p w:rsidR="000532D7" w:rsidRPr="000532D7" w:rsidRDefault="000532D7" w:rsidP="000532D7">
            <w:pPr>
              <w:spacing w:after="0" w:line="240" w:lineRule="auto"/>
              <w:jc w:val="center"/>
              <w:rPr>
                <w:rFonts w:ascii="Arial" w:hAnsi="Arial" w:cs="Arial"/>
                <w:color w:val="000000"/>
                <w:sz w:val="16"/>
                <w:szCs w:val="16"/>
                <w:lang w:eastAsia="ru-RU"/>
              </w:rPr>
            </w:pPr>
            <w:proofErr w:type="spellStart"/>
            <w:r w:rsidRPr="000532D7">
              <w:rPr>
                <w:rFonts w:ascii="Arial" w:hAnsi="Arial" w:cs="Arial"/>
                <w:color w:val="000000"/>
                <w:sz w:val="16"/>
                <w:szCs w:val="16"/>
                <w:lang w:eastAsia="ru-RU"/>
              </w:rPr>
              <w:t>шт</w:t>
            </w:r>
            <w:proofErr w:type="spellEnd"/>
          </w:p>
        </w:tc>
        <w:tc>
          <w:tcPr>
            <w:tcW w:w="992" w:type="dxa"/>
            <w:tcBorders>
              <w:top w:val="nil"/>
              <w:left w:val="nil"/>
              <w:bottom w:val="single" w:sz="4" w:space="0" w:color="auto"/>
              <w:right w:val="single" w:sz="4" w:space="0" w:color="auto"/>
            </w:tcBorders>
            <w:shd w:val="clear" w:color="auto" w:fill="auto"/>
            <w:vAlign w:val="bottom"/>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2</w:t>
            </w:r>
          </w:p>
        </w:tc>
      </w:tr>
      <w:tr w:rsidR="000532D7" w:rsidRPr="000532D7" w:rsidTr="00C765BA">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108</w:t>
            </w:r>
          </w:p>
        </w:tc>
        <w:tc>
          <w:tcPr>
            <w:tcW w:w="6519" w:type="dxa"/>
            <w:tcBorders>
              <w:top w:val="nil"/>
              <w:left w:val="nil"/>
              <w:bottom w:val="single" w:sz="4" w:space="0" w:color="auto"/>
              <w:right w:val="single" w:sz="4" w:space="0" w:color="auto"/>
            </w:tcBorders>
            <w:shd w:val="clear" w:color="auto" w:fill="auto"/>
            <w:vAlign w:val="bottom"/>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Монтаж клемм на силовом кабеле</w:t>
            </w:r>
          </w:p>
        </w:tc>
        <w:tc>
          <w:tcPr>
            <w:tcW w:w="1276" w:type="dxa"/>
            <w:tcBorders>
              <w:top w:val="nil"/>
              <w:left w:val="nil"/>
              <w:bottom w:val="single" w:sz="4" w:space="0" w:color="auto"/>
              <w:right w:val="single" w:sz="4" w:space="0" w:color="auto"/>
            </w:tcBorders>
            <w:shd w:val="clear" w:color="auto" w:fill="auto"/>
            <w:vAlign w:val="bottom"/>
            <w:hideMark/>
          </w:tcPr>
          <w:p w:rsidR="000532D7" w:rsidRPr="000532D7" w:rsidRDefault="000532D7" w:rsidP="000532D7">
            <w:pPr>
              <w:spacing w:after="0" w:line="240" w:lineRule="auto"/>
              <w:jc w:val="center"/>
              <w:rPr>
                <w:rFonts w:ascii="Arial" w:hAnsi="Arial" w:cs="Arial"/>
                <w:color w:val="000000"/>
                <w:sz w:val="16"/>
                <w:szCs w:val="16"/>
                <w:lang w:eastAsia="ru-RU"/>
              </w:rPr>
            </w:pPr>
            <w:proofErr w:type="spellStart"/>
            <w:r w:rsidRPr="000532D7">
              <w:rPr>
                <w:rFonts w:ascii="Arial" w:hAnsi="Arial" w:cs="Arial"/>
                <w:color w:val="000000"/>
                <w:sz w:val="16"/>
                <w:szCs w:val="16"/>
                <w:lang w:eastAsia="ru-RU"/>
              </w:rPr>
              <w:t>шт</w:t>
            </w:r>
            <w:proofErr w:type="spellEnd"/>
          </w:p>
        </w:tc>
        <w:tc>
          <w:tcPr>
            <w:tcW w:w="992" w:type="dxa"/>
            <w:tcBorders>
              <w:top w:val="nil"/>
              <w:left w:val="nil"/>
              <w:bottom w:val="single" w:sz="4" w:space="0" w:color="auto"/>
              <w:right w:val="single" w:sz="4" w:space="0" w:color="auto"/>
            </w:tcBorders>
            <w:shd w:val="clear" w:color="auto" w:fill="auto"/>
            <w:vAlign w:val="bottom"/>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16</w:t>
            </w:r>
          </w:p>
        </w:tc>
      </w:tr>
      <w:tr w:rsidR="000532D7" w:rsidRPr="000532D7" w:rsidTr="00C765BA">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109</w:t>
            </w:r>
          </w:p>
        </w:tc>
        <w:tc>
          <w:tcPr>
            <w:tcW w:w="6519" w:type="dxa"/>
            <w:tcBorders>
              <w:top w:val="nil"/>
              <w:left w:val="nil"/>
              <w:bottom w:val="single" w:sz="4" w:space="0" w:color="auto"/>
              <w:right w:val="single" w:sz="4" w:space="0" w:color="auto"/>
            </w:tcBorders>
            <w:shd w:val="clear" w:color="auto" w:fill="auto"/>
            <w:vAlign w:val="bottom"/>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 xml:space="preserve">Монтаж автомата </w:t>
            </w:r>
          </w:p>
        </w:tc>
        <w:tc>
          <w:tcPr>
            <w:tcW w:w="1276" w:type="dxa"/>
            <w:tcBorders>
              <w:top w:val="nil"/>
              <w:left w:val="nil"/>
              <w:bottom w:val="single" w:sz="4" w:space="0" w:color="auto"/>
              <w:right w:val="single" w:sz="4" w:space="0" w:color="auto"/>
            </w:tcBorders>
            <w:shd w:val="clear" w:color="auto" w:fill="auto"/>
            <w:vAlign w:val="bottom"/>
            <w:hideMark/>
          </w:tcPr>
          <w:p w:rsidR="000532D7" w:rsidRPr="000532D7" w:rsidRDefault="000532D7" w:rsidP="000532D7">
            <w:pPr>
              <w:spacing w:after="0" w:line="240" w:lineRule="auto"/>
              <w:jc w:val="center"/>
              <w:rPr>
                <w:rFonts w:ascii="Arial" w:hAnsi="Arial" w:cs="Arial"/>
                <w:color w:val="000000"/>
                <w:sz w:val="16"/>
                <w:szCs w:val="16"/>
                <w:lang w:eastAsia="ru-RU"/>
              </w:rPr>
            </w:pPr>
            <w:proofErr w:type="spellStart"/>
            <w:r w:rsidRPr="000532D7">
              <w:rPr>
                <w:rFonts w:ascii="Arial" w:hAnsi="Arial" w:cs="Arial"/>
                <w:color w:val="000000"/>
                <w:sz w:val="16"/>
                <w:szCs w:val="16"/>
                <w:lang w:eastAsia="ru-RU"/>
              </w:rPr>
              <w:t>шт</w:t>
            </w:r>
            <w:proofErr w:type="spellEnd"/>
          </w:p>
        </w:tc>
        <w:tc>
          <w:tcPr>
            <w:tcW w:w="992" w:type="dxa"/>
            <w:tcBorders>
              <w:top w:val="nil"/>
              <w:left w:val="nil"/>
              <w:bottom w:val="single" w:sz="4" w:space="0" w:color="auto"/>
              <w:right w:val="single" w:sz="4" w:space="0" w:color="auto"/>
            </w:tcBorders>
            <w:shd w:val="clear" w:color="auto" w:fill="auto"/>
            <w:vAlign w:val="bottom"/>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2</w:t>
            </w:r>
          </w:p>
        </w:tc>
      </w:tr>
      <w:tr w:rsidR="000532D7" w:rsidRPr="000532D7" w:rsidTr="00C765BA">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110</w:t>
            </w:r>
          </w:p>
        </w:tc>
        <w:tc>
          <w:tcPr>
            <w:tcW w:w="6519" w:type="dxa"/>
            <w:tcBorders>
              <w:top w:val="nil"/>
              <w:left w:val="nil"/>
              <w:bottom w:val="single" w:sz="4" w:space="0" w:color="auto"/>
              <w:right w:val="single" w:sz="4" w:space="0" w:color="auto"/>
            </w:tcBorders>
            <w:shd w:val="clear" w:color="auto" w:fill="auto"/>
            <w:vAlign w:val="bottom"/>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 xml:space="preserve">Монтаж розетки </w:t>
            </w:r>
          </w:p>
        </w:tc>
        <w:tc>
          <w:tcPr>
            <w:tcW w:w="1276" w:type="dxa"/>
            <w:tcBorders>
              <w:top w:val="nil"/>
              <w:left w:val="nil"/>
              <w:bottom w:val="single" w:sz="4" w:space="0" w:color="auto"/>
              <w:right w:val="single" w:sz="4" w:space="0" w:color="auto"/>
            </w:tcBorders>
            <w:shd w:val="clear" w:color="auto" w:fill="auto"/>
            <w:vAlign w:val="bottom"/>
            <w:hideMark/>
          </w:tcPr>
          <w:p w:rsidR="000532D7" w:rsidRPr="000532D7" w:rsidRDefault="000532D7" w:rsidP="000532D7">
            <w:pPr>
              <w:spacing w:after="0" w:line="240" w:lineRule="auto"/>
              <w:jc w:val="center"/>
              <w:rPr>
                <w:rFonts w:ascii="Arial" w:hAnsi="Arial" w:cs="Arial"/>
                <w:color w:val="000000"/>
                <w:sz w:val="16"/>
                <w:szCs w:val="16"/>
                <w:lang w:eastAsia="ru-RU"/>
              </w:rPr>
            </w:pPr>
            <w:proofErr w:type="spellStart"/>
            <w:r w:rsidRPr="000532D7">
              <w:rPr>
                <w:rFonts w:ascii="Arial" w:hAnsi="Arial" w:cs="Arial"/>
                <w:color w:val="000000"/>
                <w:sz w:val="16"/>
                <w:szCs w:val="16"/>
                <w:lang w:eastAsia="ru-RU"/>
              </w:rPr>
              <w:t>шт</w:t>
            </w:r>
            <w:proofErr w:type="spellEnd"/>
          </w:p>
        </w:tc>
        <w:tc>
          <w:tcPr>
            <w:tcW w:w="992" w:type="dxa"/>
            <w:tcBorders>
              <w:top w:val="nil"/>
              <w:left w:val="nil"/>
              <w:bottom w:val="single" w:sz="4" w:space="0" w:color="auto"/>
              <w:right w:val="single" w:sz="4" w:space="0" w:color="auto"/>
            </w:tcBorders>
            <w:shd w:val="clear" w:color="auto" w:fill="auto"/>
            <w:vAlign w:val="bottom"/>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2</w:t>
            </w:r>
          </w:p>
        </w:tc>
      </w:tr>
      <w:tr w:rsidR="000532D7" w:rsidRPr="000532D7" w:rsidTr="00C765BA">
        <w:trPr>
          <w:trHeight w:val="8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111</w:t>
            </w: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jc w:val="center"/>
              <w:rPr>
                <w:rFonts w:ascii="Arial" w:hAnsi="Arial" w:cs="Arial"/>
                <w:b/>
                <w:bCs/>
                <w:color w:val="000000"/>
                <w:sz w:val="16"/>
                <w:szCs w:val="16"/>
                <w:lang w:eastAsia="ru-RU"/>
              </w:rPr>
            </w:pPr>
            <w:r w:rsidRPr="000532D7">
              <w:rPr>
                <w:rFonts w:ascii="Arial" w:hAnsi="Arial" w:cs="Arial"/>
                <w:b/>
                <w:bCs/>
                <w:color w:val="000000"/>
                <w:sz w:val="16"/>
                <w:szCs w:val="16"/>
                <w:lang w:eastAsia="ru-RU"/>
              </w:rPr>
              <w:t>ТЕХНИЧЕСКОЕ ЗАДАНИЕ</w:t>
            </w:r>
            <w:r w:rsidRPr="000532D7">
              <w:rPr>
                <w:rFonts w:ascii="Arial" w:hAnsi="Arial" w:cs="Arial"/>
                <w:b/>
                <w:bCs/>
                <w:color w:val="000000"/>
                <w:sz w:val="16"/>
                <w:szCs w:val="16"/>
                <w:lang w:eastAsia="ru-RU"/>
              </w:rPr>
              <w:br/>
              <w:t>на поставку оборудования и выполнение работ</w:t>
            </w:r>
            <w:r w:rsidRPr="000532D7">
              <w:rPr>
                <w:rFonts w:ascii="Arial" w:hAnsi="Arial" w:cs="Arial"/>
                <w:b/>
                <w:bCs/>
                <w:color w:val="000000"/>
                <w:sz w:val="16"/>
                <w:szCs w:val="16"/>
                <w:lang w:eastAsia="ru-RU"/>
              </w:rPr>
              <w:br/>
              <w:t>Перечень оборудования, материалов и монтажных работ по установке системы контроля и управления доступом (СКУД)</w:t>
            </w:r>
            <w:r w:rsidRPr="000532D7">
              <w:rPr>
                <w:rFonts w:ascii="Arial" w:hAnsi="Arial" w:cs="Arial"/>
                <w:b/>
                <w:bCs/>
                <w:color w:val="000000"/>
                <w:sz w:val="16"/>
                <w:szCs w:val="16"/>
                <w:lang w:eastAsia="ru-RU"/>
              </w:rPr>
              <w:br/>
              <w:t xml:space="preserve"> корпуса по адресу г.Самара, ул. Ново-Садовая, 222Б</w:t>
            </w:r>
          </w:p>
        </w:tc>
        <w:tc>
          <w:tcPr>
            <w:tcW w:w="1276"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jc w:val="center"/>
              <w:rPr>
                <w:rFonts w:ascii="Arial" w:hAnsi="Arial" w:cs="Arial"/>
                <w:b/>
                <w:bCs/>
                <w:color w:val="000000"/>
                <w:sz w:val="16"/>
                <w:szCs w:val="16"/>
                <w:lang w:eastAsia="ru-RU"/>
              </w:rPr>
            </w:pPr>
            <w:r w:rsidRPr="000532D7">
              <w:rPr>
                <w:rFonts w:ascii="Arial" w:hAnsi="Arial" w:cs="Arial"/>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jc w:val="center"/>
              <w:rPr>
                <w:rFonts w:ascii="Arial" w:hAnsi="Arial" w:cs="Arial"/>
                <w:b/>
                <w:bCs/>
                <w:color w:val="000000"/>
                <w:sz w:val="16"/>
                <w:szCs w:val="16"/>
                <w:lang w:eastAsia="ru-RU"/>
              </w:rPr>
            </w:pPr>
            <w:r w:rsidRPr="000532D7">
              <w:rPr>
                <w:rFonts w:ascii="Arial" w:hAnsi="Arial" w:cs="Arial"/>
                <w:b/>
                <w:bCs/>
                <w:color w:val="000000"/>
                <w:sz w:val="16"/>
                <w:szCs w:val="16"/>
                <w:lang w:eastAsia="ru-RU"/>
              </w:rPr>
              <w:t> </w:t>
            </w:r>
          </w:p>
        </w:tc>
      </w:tr>
      <w:tr w:rsidR="000532D7" w:rsidRPr="000532D7" w:rsidTr="00C765BA">
        <w:trPr>
          <w:trHeight w:val="29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112</w:t>
            </w: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 xml:space="preserve">Контроллер </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шт.</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3</w:t>
            </w: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Количество пользователей: не менее 30.000</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Количество событий:  не менее 100.000</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Количество временных зон: не менее 256</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Количество уровней доступа: не менее 256 на пункт доступа</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Двери: не менее 2 (вход/выход),  не менее 4 (вход)</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Считыватели СКУД:  не менее 4</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Замки: не менее 4</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Кнопки выхода: не менее 4</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Датчики положения двери: не менее 4</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Дополнительные входы: не менее 4</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Дополнительные выходы: не менее  4</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Интерфейсы связи: RS485, TCP/IP</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 xml:space="preserve">Формат данных:  </w:t>
            </w:r>
            <w:proofErr w:type="spellStart"/>
            <w:r w:rsidRPr="000532D7">
              <w:rPr>
                <w:rFonts w:ascii="Arial" w:hAnsi="Arial" w:cs="Arial"/>
                <w:color w:val="000000"/>
                <w:sz w:val="16"/>
                <w:szCs w:val="16"/>
                <w:lang w:eastAsia="ru-RU"/>
              </w:rPr>
              <w:t>Wiegand</w:t>
            </w:r>
            <w:proofErr w:type="spellEnd"/>
            <w:r w:rsidRPr="000532D7">
              <w:rPr>
                <w:rFonts w:ascii="Arial" w:hAnsi="Arial" w:cs="Arial"/>
                <w:color w:val="000000"/>
                <w:sz w:val="16"/>
                <w:szCs w:val="16"/>
                <w:lang w:eastAsia="ru-RU"/>
              </w:rPr>
              <w:t xml:space="preserve"> 26, </w:t>
            </w:r>
            <w:proofErr w:type="spellStart"/>
            <w:r w:rsidRPr="000532D7">
              <w:rPr>
                <w:rFonts w:ascii="Arial" w:hAnsi="Arial" w:cs="Arial"/>
                <w:color w:val="000000"/>
                <w:sz w:val="16"/>
                <w:szCs w:val="16"/>
                <w:lang w:eastAsia="ru-RU"/>
              </w:rPr>
              <w:t>Wiegand</w:t>
            </w:r>
            <w:proofErr w:type="spellEnd"/>
            <w:r w:rsidRPr="000532D7">
              <w:rPr>
                <w:rFonts w:ascii="Arial" w:hAnsi="Arial" w:cs="Arial"/>
                <w:color w:val="000000"/>
                <w:sz w:val="16"/>
                <w:szCs w:val="16"/>
                <w:lang w:eastAsia="ru-RU"/>
              </w:rPr>
              <w:t xml:space="preserve"> 34, ПИН − 8 бит</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Выход управления замком: Релейный выход НЗ/НР;  не менее 36В DC,  не менее 5А /  не менее 30В AC,  не менее 8А</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Выход дополнительный: Релейный выход НЗ/НР;  не менее 30В DC,  не менее 2А</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Питание: 9–14 В DC, не более 300 мА (без учета считывателей)</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Диапазон рабочих температур: от 0 до +55 °С без конденсации</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Диапазон рабочей влажности:  10%−80%</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Габариты: не более 345 х 275 х 70 мм</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113</w:t>
            </w: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Считыватель: UHF, 868 МГц</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шт.</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6</w:t>
            </w: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Расстояние чтения/записи:  до 10/6 м</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 xml:space="preserve">Антенна: круговая поляризация, не менее 9 </w:t>
            </w:r>
            <w:proofErr w:type="spellStart"/>
            <w:r w:rsidRPr="000532D7">
              <w:rPr>
                <w:rFonts w:ascii="Arial" w:hAnsi="Arial" w:cs="Arial"/>
                <w:color w:val="000000"/>
                <w:sz w:val="16"/>
                <w:szCs w:val="16"/>
                <w:lang w:eastAsia="ru-RU"/>
              </w:rPr>
              <w:t>дБи</w:t>
            </w:r>
            <w:proofErr w:type="spellEnd"/>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proofErr w:type="spellStart"/>
            <w:r w:rsidRPr="000532D7">
              <w:rPr>
                <w:rFonts w:ascii="Arial" w:hAnsi="Arial" w:cs="Arial"/>
                <w:color w:val="000000"/>
                <w:sz w:val="16"/>
                <w:szCs w:val="16"/>
                <w:lang w:eastAsia="ru-RU"/>
              </w:rPr>
              <w:t>Радиоинтерфейс</w:t>
            </w:r>
            <w:proofErr w:type="spellEnd"/>
            <w:r w:rsidRPr="000532D7">
              <w:rPr>
                <w:rFonts w:ascii="Arial" w:hAnsi="Arial" w:cs="Arial"/>
                <w:color w:val="000000"/>
                <w:sz w:val="16"/>
                <w:szCs w:val="16"/>
                <w:lang w:eastAsia="ru-RU"/>
              </w:rPr>
              <w:t>: ISO-18000-6C, ISO-18000-6B</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Питание: не более 12 В (DC), не более 1,5 А</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 xml:space="preserve">Интерфейсы:  RS232, RS485, </w:t>
            </w:r>
            <w:proofErr w:type="spellStart"/>
            <w:r w:rsidRPr="000532D7">
              <w:rPr>
                <w:rFonts w:ascii="Arial" w:hAnsi="Arial" w:cs="Arial"/>
                <w:color w:val="000000"/>
                <w:sz w:val="16"/>
                <w:szCs w:val="16"/>
                <w:lang w:eastAsia="ru-RU"/>
              </w:rPr>
              <w:t>Виганд</w:t>
            </w:r>
            <w:proofErr w:type="spellEnd"/>
            <w:r w:rsidRPr="000532D7">
              <w:rPr>
                <w:rFonts w:ascii="Arial" w:hAnsi="Arial" w:cs="Arial"/>
                <w:color w:val="000000"/>
                <w:sz w:val="16"/>
                <w:szCs w:val="16"/>
                <w:lang w:eastAsia="ru-RU"/>
              </w:rPr>
              <w:t xml:space="preserve"> 26/34</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Выход: не менее 2 реле; НР, НЗ, ОБЩ; не менее 1А не менее 24В (постоянный ток)</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Класс защиты: не менее IP65</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Диапазон рабочих температур:  от -35 до +60 °С</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Диапазон рабочей влажности: 5%–95%</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Вес: не более 2,6 кг</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 xml:space="preserve">крепление на трубе 40–50 </w:t>
            </w:r>
            <w:proofErr w:type="spellStart"/>
            <w:r w:rsidRPr="000532D7">
              <w:rPr>
                <w:rFonts w:ascii="Arial" w:hAnsi="Arial" w:cs="Arial"/>
                <w:color w:val="000000"/>
                <w:sz w:val="16"/>
                <w:szCs w:val="16"/>
                <w:lang w:eastAsia="ru-RU"/>
              </w:rPr>
              <w:t>ммвходит</w:t>
            </w:r>
            <w:proofErr w:type="spellEnd"/>
            <w:r w:rsidRPr="000532D7">
              <w:rPr>
                <w:rFonts w:ascii="Arial" w:hAnsi="Arial" w:cs="Arial"/>
                <w:color w:val="000000"/>
                <w:sz w:val="16"/>
                <w:szCs w:val="16"/>
                <w:lang w:eastAsia="ru-RU"/>
              </w:rPr>
              <w:t xml:space="preserve"> в комплект</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Габариты: не более 306 х 306 х 80 мм</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lastRenderedPageBreak/>
              <w:t>114</w:t>
            </w: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 xml:space="preserve">Кабель связи витая пара </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м</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180</w:t>
            </w: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Исполнение Внутреннее</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Категория кабеля Cat.5e</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Количество пар не менее 4</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 xml:space="preserve">Конструкция жилы </w:t>
            </w:r>
            <w:proofErr w:type="spellStart"/>
            <w:r w:rsidRPr="000532D7">
              <w:rPr>
                <w:rFonts w:ascii="Arial" w:hAnsi="Arial" w:cs="Arial"/>
                <w:color w:val="000000"/>
                <w:sz w:val="16"/>
                <w:szCs w:val="16"/>
                <w:lang w:eastAsia="ru-RU"/>
              </w:rPr>
              <w:t>Однопроволочная</w:t>
            </w:r>
            <w:proofErr w:type="spellEnd"/>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Материал жилы Медь</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Количество жил не менее 8</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Диаметр жилы не менее 0.51</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Наличие экрана U/UTP</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 xml:space="preserve">Материал оболочки Полимерная композиция без галогенов и низким </w:t>
            </w:r>
            <w:proofErr w:type="spellStart"/>
            <w:r w:rsidRPr="000532D7">
              <w:rPr>
                <w:rFonts w:ascii="Arial" w:hAnsi="Arial" w:cs="Arial"/>
                <w:color w:val="000000"/>
                <w:sz w:val="16"/>
                <w:szCs w:val="16"/>
                <w:lang w:eastAsia="ru-RU"/>
              </w:rPr>
              <w:t>дымо-газовыделением</w:t>
            </w:r>
            <w:proofErr w:type="spellEnd"/>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Материал изделия Медь, ПВХ</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Длина кабеля, м не менее 305</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Сечение жилы, мм2 не менее 0.51</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Напряжение, В не менее 48</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115</w:t>
            </w: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Кабель</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м</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180</w:t>
            </w: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Количество жил не менее 5</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Сечение жилы, мм2 не менее 2.5</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Напряжение, В 660</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 xml:space="preserve">Исполнение </w:t>
            </w:r>
            <w:proofErr w:type="spellStart"/>
            <w:r w:rsidRPr="000532D7">
              <w:rPr>
                <w:rFonts w:ascii="Arial" w:hAnsi="Arial" w:cs="Arial"/>
                <w:color w:val="000000"/>
                <w:sz w:val="16"/>
                <w:szCs w:val="16"/>
                <w:lang w:eastAsia="ru-RU"/>
              </w:rPr>
              <w:t>нг-LSLTx</w:t>
            </w:r>
            <w:proofErr w:type="spellEnd"/>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Материал оболочки ПВХ пониженной пожарной опасности с низкой токсичностью продуктов горения</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Материал изоляции ПВХ пониженной пожарной опасности с низкой токсичностью продуктов горения</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Диапазон рабочих температур от -50 до +50</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Наличие защитного покрова Нет</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Наличие экрана Нет</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 xml:space="preserve">Конструкция жилы </w:t>
            </w:r>
            <w:proofErr w:type="spellStart"/>
            <w:r w:rsidRPr="000532D7">
              <w:rPr>
                <w:rFonts w:ascii="Arial" w:hAnsi="Arial" w:cs="Arial"/>
                <w:color w:val="000000"/>
                <w:sz w:val="16"/>
                <w:szCs w:val="16"/>
                <w:lang w:eastAsia="ru-RU"/>
              </w:rPr>
              <w:t>однопроволочная</w:t>
            </w:r>
            <w:proofErr w:type="spellEnd"/>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Форма жилы Круглая</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Диаметр, мм 12.5</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Масса, кг 268.14</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Материал жилы Медь</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 xml:space="preserve">Номинальный </w:t>
            </w:r>
            <w:proofErr w:type="spellStart"/>
            <w:r w:rsidRPr="000532D7">
              <w:rPr>
                <w:rFonts w:ascii="Arial" w:hAnsi="Arial" w:cs="Arial"/>
                <w:color w:val="000000"/>
                <w:sz w:val="16"/>
                <w:szCs w:val="16"/>
                <w:lang w:eastAsia="ru-RU"/>
              </w:rPr>
              <w:t>ток,А</w:t>
            </w:r>
            <w:proofErr w:type="spellEnd"/>
            <w:r w:rsidRPr="000532D7">
              <w:rPr>
                <w:rFonts w:ascii="Arial" w:hAnsi="Arial" w:cs="Arial"/>
                <w:color w:val="000000"/>
                <w:sz w:val="16"/>
                <w:szCs w:val="16"/>
                <w:lang w:eastAsia="ru-RU"/>
              </w:rPr>
              <w:t xml:space="preserve"> не менее 25</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Нормативный документ ТУ 3500-010-12350648-13</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Температура монтажа до -15</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 xml:space="preserve">Гарантийный срок, </w:t>
            </w:r>
            <w:proofErr w:type="spellStart"/>
            <w:r w:rsidRPr="000532D7">
              <w:rPr>
                <w:rFonts w:ascii="Arial" w:hAnsi="Arial" w:cs="Arial"/>
                <w:color w:val="000000"/>
                <w:sz w:val="16"/>
                <w:szCs w:val="16"/>
                <w:lang w:eastAsia="ru-RU"/>
              </w:rPr>
              <w:t>мес</w:t>
            </w:r>
            <w:proofErr w:type="spellEnd"/>
            <w:r w:rsidRPr="000532D7">
              <w:rPr>
                <w:rFonts w:ascii="Arial" w:hAnsi="Arial" w:cs="Arial"/>
                <w:color w:val="000000"/>
                <w:sz w:val="16"/>
                <w:szCs w:val="16"/>
                <w:lang w:eastAsia="ru-RU"/>
              </w:rPr>
              <w:t xml:space="preserve"> не менее 60</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Минимальный радиус изгиба не более 7.5 наружных диаметров</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116</w:t>
            </w: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proofErr w:type="spellStart"/>
            <w:r w:rsidRPr="000532D7">
              <w:rPr>
                <w:rFonts w:ascii="Arial" w:hAnsi="Arial" w:cs="Arial"/>
                <w:color w:val="000000"/>
                <w:sz w:val="16"/>
                <w:szCs w:val="16"/>
                <w:lang w:eastAsia="ru-RU"/>
              </w:rPr>
              <w:t>Гофротруба</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м</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180</w:t>
            </w: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Материал изделия ПВХ</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Диаметр внешний, мм не менее 20</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Диаметр внутренний, мм не менее 14.9</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Наличие протяжки Да</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Цвет Серый</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Масса, кг не более 0.0465</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Степень защиты не менее IP55</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Диапазон рабочих температур от -25 до +60</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Пожаробезопасность - Не распространяет горение (по ГОСТ Р 53313-2009)</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proofErr w:type="spellStart"/>
            <w:r w:rsidRPr="000532D7">
              <w:rPr>
                <w:rFonts w:ascii="Arial" w:hAnsi="Arial" w:cs="Arial"/>
                <w:color w:val="000000"/>
                <w:sz w:val="16"/>
                <w:szCs w:val="16"/>
                <w:lang w:eastAsia="ru-RU"/>
              </w:rPr>
              <w:t>Ударопрочность</w:t>
            </w:r>
            <w:proofErr w:type="spellEnd"/>
            <w:r w:rsidRPr="000532D7">
              <w:rPr>
                <w:rFonts w:ascii="Arial" w:hAnsi="Arial" w:cs="Arial"/>
                <w:color w:val="000000"/>
                <w:sz w:val="16"/>
                <w:szCs w:val="16"/>
                <w:lang w:eastAsia="ru-RU"/>
              </w:rPr>
              <w:t xml:space="preserve"> &gt;0.5 при -25С</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 xml:space="preserve">Минимальный радиус изгиба не </w:t>
            </w:r>
            <w:proofErr w:type="spellStart"/>
            <w:r w:rsidRPr="000532D7">
              <w:rPr>
                <w:rFonts w:ascii="Arial" w:hAnsi="Arial" w:cs="Arial"/>
                <w:color w:val="000000"/>
                <w:sz w:val="16"/>
                <w:szCs w:val="16"/>
                <w:lang w:eastAsia="ru-RU"/>
              </w:rPr>
              <w:t>болеее</w:t>
            </w:r>
            <w:proofErr w:type="spellEnd"/>
            <w:r w:rsidRPr="000532D7">
              <w:rPr>
                <w:rFonts w:ascii="Arial" w:hAnsi="Arial" w:cs="Arial"/>
                <w:color w:val="000000"/>
                <w:sz w:val="16"/>
                <w:szCs w:val="16"/>
                <w:lang w:eastAsia="ru-RU"/>
              </w:rPr>
              <w:t xml:space="preserve"> 60</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Прочность на разрыв: не менее 200/ на сжатие: не менее 125</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Климатическое исполнение УХЛ4</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117</w:t>
            </w: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Клипса</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шт.</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180</w:t>
            </w: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Материал изделия Пластик</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Высота, мм не менее 28</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Ширина, мм не более 26</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Масса, кг не более 0.003481</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Диаметр, мм  не менее 20</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Крепление Винтовое</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Цвет Серый</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Диапазон рабочих температур от -25 до +60</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118</w:t>
            </w: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Блок бесперебойного питания</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шт.</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3</w:t>
            </w: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Входное напряжение: 90–264 В переменного тока</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Выходное напряжение: 13 В постоянного тока +/- 0,5%</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Выходной ток: не менее 3 А</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Поддержка аккумулятора:  Да</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Защита от короткого замыкания: Да</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Стабилизация напряжения:  Да</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Защита от глубокого разряда: Да</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Диапазон рабочих температур: от -20 до +50 °С</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Диапазон рабочей влажности:  10%–90%</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Габариты:  не более 110 х 80 х 37 мм</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119</w:t>
            </w: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 xml:space="preserve">Аккумулятор </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шт.</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3</w:t>
            </w: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Напряжение, В не менее 12</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 xml:space="preserve">Емкость, </w:t>
            </w:r>
            <w:proofErr w:type="spellStart"/>
            <w:r w:rsidRPr="000532D7">
              <w:rPr>
                <w:rFonts w:ascii="Arial" w:hAnsi="Arial" w:cs="Arial"/>
                <w:color w:val="000000"/>
                <w:sz w:val="16"/>
                <w:szCs w:val="16"/>
                <w:lang w:eastAsia="ru-RU"/>
              </w:rPr>
              <w:t>Ач</w:t>
            </w:r>
            <w:proofErr w:type="spellEnd"/>
            <w:r w:rsidRPr="000532D7">
              <w:rPr>
                <w:rFonts w:ascii="Arial" w:hAnsi="Arial" w:cs="Arial"/>
                <w:color w:val="000000"/>
                <w:sz w:val="16"/>
                <w:szCs w:val="16"/>
                <w:lang w:eastAsia="ru-RU"/>
              </w:rPr>
              <w:t xml:space="preserve"> не менее 7.2</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Длина, мм не более 151</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Ширина, мм не более 65</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Высота, мм не более 94</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Высота с клеммой, мм не более 100</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Вес, кг не менее 2.6</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Срок службы АКБ, лет не менее 12</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Гарантия, мес. не менее 36</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120</w:t>
            </w: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Клемма</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шт.</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24</w:t>
            </w: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Номинальный ток, А не менее 32</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proofErr w:type="spellStart"/>
            <w:r w:rsidRPr="000532D7">
              <w:rPr>
                <w:rFonts w:ascii="Arial" w:hAnsi="Arial" w:cs="Arial"/>
                <w:color w:val="000000"/>
                <w:sz w:val="16"/>
                <w:szCs w:val="16"/>
                <w:lang w:eastAsia="ru-RU"/>
              </w:rPr>
              <w:t>Max</w:t>
            </w:r>
            <w:proofErr w:type="spellEnd"/>
            <w:r w:rsidRPr="000532D7">
              <w:rPr>
                <w:rFonts w:ascii="Arial" w:hAnsi="Arial" w:cs="Arial"/>
                <w:color w:val="000000"/>
                <w:sz w:val="16"/>
                <w:szCs w:val="16"/>
                <w:lang w:eastAsia="ru-RU"/>
              </w:rPr>
              <w:t xml:space="preserve"> сечение провода, мм² не менее 2,5</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proofErr w:type="spellStart"/>
            <w:r w:rsidRPr="000532D7">
              <w:rPr>
                <w:rFonts w:ascii="Arial" w:hAnsi="Arial" w:cs="Arial"/>
                <w:color w:val="000000"/>
                <w:sz w:val="16"/>
                <w:szCs w:val="16"/>
                <w:lang w:eastAsia="ru-RU"/>
              </w:rPr>
              <w:t>Min</w:t>
            </w:r>
            <w:proofErr w:type="spellEnd"/>
            <w:r w:rsidRPr="000532D7">
              <w:rPr>
                <w:rFonts w:ascii="Arial" w:hAnsi="Arial" w:cs="Arial"/>
                <w:color w:val="000000"/>
                <w:sz w:val="16"/>
                <w:szCs w:val="16"/>
                <w:lang w:eastAsia="ru-RU"/>
              </w:rPr>
              <w:t xml:space="preserve"> сечение провода, мм² не более 0,08</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 xml:space="preserve">Количество зажимаемых проводов, </w:t>
            </w:r>
            <w:proofErr w:type="spellStart"/>
            <w:r w:rsidRPr="000532D7">
              <w:rPr>
                <w:rFonts w:ascii="Arial" w:hAnsi="Arial" w:cs="Arial"/>
                <w:color w:val="000000"/>
                <w:sz w:val="16"/>
                <w:szCs w:val="16"/>
                <w:lang w:eastAsia="ru-RU"/>
              </w:rPr>
              <w:t>шт</w:t>
            </w:r>
            <w:proofErr w:type="spellEnd"/>
            <w:r w:rsidRPr="000532D7">
              <w:rPr>
                <w:rFonts w:ascii="Arial" w:hAnsi="Arial" w:cs="Arial"/>
                <w:color w:val="000000"/>
                <w:sz w:val="16"/>
                <w:szCs w:val="16"/>
                <w:lang w:eastAsia="ru-RU"/>
              </w:rPr>
              <w:t xml:space="preserve"> не менее 5</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121</w:t>
            </w: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Автоматический выключатель</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шт.</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3</w:t>
            </w: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 xml:space="preserve">Номинальный </w:t>
            </w:r>
            <w:proofErr w:type="spellStart"/>
            <w:r w:rsidRPr="000532D7">
              <w:rPr>
                <w:rFonts w:ascii="Arial" w:hAnsi="Arial" w:cs="Arial"/>
                <w:color w:val="000000"/>
                <w:sz w:val="16"/>
                <w:szCs w:val="16"/>
                <w:lang w:eastAsia="ru-RU"/>
              </w:rPr>
              <w:t>ток,А</w:t>
            </w:r>
            <w:proofErr w:type="spellEnd"/>
            <w:r w:rsidRPr="000532D7">
              <w:rPr>
                <w:rFonts w:ascii="Arial" w:hAnsi="Arial" w:cs="Arial"/>
                <w:color w:val="000000"/>
                <w:sz w:val="16"/>
                <w:szCs w:val="16"/>
                <w:lang w:eastAsia="ru-RU"/>
              </w:rPr>
              <w:t xml:space="preserve"> не менее 16</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Количество силовых полюсов  не менее 1</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 xml:space="preserve">Характеристика </w:t>
            </w:r>
            <w:proofErr w:type="spellStart"/>
            <w:r w:rsidRPr="000532D7">
              <w:rPr>
                <w:rFonts w:ascii="Arial" w:hAnsi="Arial" w:cs="Arial"/>
                <w:color w:val="000000"/>
                <w:sz w:val="16"/>
                <w:szCs w:val="16"/>
                <w:lang w:eastAsia="ru-RU"/>
              </w:rPr>
              <w:t>эл.магнитного</w:t>
            </w:r>
            <w:proofErr w:type="spellEnd"/>
            <w:r w:rsidRPr="000532D7">
              <w:rPr>
                <w:rFonts w:ascii="Arial" w:hAnsi="Arial" w:cs="Arial"/>
                <w:color w:val="000000"/>
                <w:sz w:val="16"/>
                <w:szCs w:val="16"/>
                <w:lang w:eastAsia="ru-RU"/>
              </w:rPr>
              <w:t xml:space="preserve"> </w:t>
            </w:r>
            <w:proofErr w:type="spellStart"/>
            <w:r w:rsidRPr="000532D7">
              <w:rPr>
                <w:rFonts w:ascii="Arial" w:hAnsi="Arial" w:cs="Arial"/>
                <w:color w:val="000000"/>
                <w:sz w:val="16"/>
                <w:szCs w:val="16"/>
                <w:lang w:eastAsia="ru-RU"/>
              </w:rPr>
              <w:t>расцепителя</w:t>
            </w:r>
            <w:proofErr w:type="spellEnd"/>
            <w:r w:rsidRPr="000532D7">
              <w:rPr>
                <w:rFonts w:ascii="Arial" w:hAnsi="Arial" w:cs="Arial"/>
                <w:color w:val="000000"/>
                <w:sz w:val="16"/>
                <w:szCs w:val="16"/>
                <w:lang w:eastAsia="ru-RU"/>
              </w:rPr>
              <w:t xml:space="preserve"> C</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 xml:space="preserve">Номинальная отключающая способность, </w:t>
            </w:r>
            <w:proofErr w:type="spellStart"/>
            <w:r w:rsidRPr="000532D7">
              <w:rPr>
                <w:rFonts w:ascii="Arial" w:hAnsi="Arial" w:cs="Arial"/>
                <w:color w:val="000000"/>
                <w:sz w:val="16"/>
                <w:szCs w:val="16"/>
                <w:lang w:eastAsia="ru-RU"/>
              </w:rPr>
              <w:t>кA</w:t>
            </w:r>
            <w:proofErr w:type="spellEnd"/>
            <w:r w:rsidRPr="000532D7">
              <w:rPr>
                <w:rFonts w:ascii="Arial" w:hAnsi="Arial" w:cs="Arial"/>
                <w:color w:val="000000"/>
                <w:sz w:val="16"/>
                <w:szCs w:val="16"/>
                <w:lang w:eastAsia="ru-RU"/>
              </w:rPr>
              <w:t xml:space="preserve"> (AC) (IEC/EN 60898) не менее 6</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Количество модулей DIN  не более 1</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Напряжение, В  не менее 220</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Способ монтажа DIN-рейка</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Номинальное напряжение, В  не менее 230</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Степень защиты  не менее IP20</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Высота, мм не более 83</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Ширина, мм не более 18</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Глубина, мм не более 78</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Масса, кг не более 0.15</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Диапазон рабочих температур от -25 до +70</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 xml:space="preserve">Предельная отключающая способность, </w:t>
            </w:r>
            <w:proofErr w:type="spellStart"/>
            <w:r w:rsidRPr="000532D7">
              <w:rPr>
                <w:rFonts w:ascii="Arial" w:hAnsi="Arial" w:cs="Arial"/>
                <w:color w:val="000000"/>
                <w:sz w:val="16"/>
                <w:szCs w:val="16"/>
                <w:lang w:eastAsia="ru-RU"/>
              </w:rPr>
              <w:t>кA</w:t>
            </w:r>
            <w:proofErr w:type="spellEnd"/>
            <w:r w:rsidRPr="000532D7">
              <w:rPr>
                <w:rFonts w:ascii="Arial" w:hAnsi="Arial" w:cs="Arial"/>
                <w:color w:val="000000"/>
                <w:sz w:val="16"/>
                <w:szCs w:val="16"/>
                <w:lang w:eastAsia="ru-RU"/>
              </w:rPr>
              <w:t xml:space="preserve">  не менее 6</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 xml:space="preserve">Гарантийный срок, </w:t>
            </w:r>
            <w:proofErr w:type="spellStart"/>
            <w:r w:rsidRPr="000532D7">
              <w:rPr>
                <w:rFonts w:ascii="Arial" w:hAnsi="Arial" w:cs="Arial"/>
                <w:color w:val="000000"/>
                <w:sz w:val="16"/>
                <w:szCs w:val="16"/>
                <w:lang w:eastAsia="ru-RU"/>
              </w:rPr>
              <w:t>мес</w:t>
            </w:r>
            <w:proofErr w:type="spellEnd"/>
            <w:r w:rsidRPr="000532D7">
              <w:rPr>
                <w:rFonts w:ascii="Arial" w:hAnsi="Arial" w:cs="Arial"/>
                <w:color w:val="000000"/>
                <w:sz w:val="16"/>
                <w:szCs w:val="16"/>
                <w:lang w:eastAsia="ru-RU"/>
              </w:rPr>
              <w:t xml:space="preserve">  не менее  24</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Климатическое исполнение УХЛ4</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Максимальное сечение подключаемого кабеля, мм2  не менее 35</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122</w:t>
            </w: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Розетка</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шт.</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3</w:t>
            </w: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Способ монтажа Открытый</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 xml:space="preserve">Номинальный </w:t>
            </w:r>
            <w:proofErr w:type="spellStart"/>
            <w:r w:rsidRPr="000532D7">
              <w:rPr>
                <w:rFonts w:ascii="Arial" w:hAnsi="Arial" w:cs="Arial"/>
                <w:color w:val="000000"/>
                <w:sz w:val="16"/>
                <w:szCs w:val="16"/>
                <w:lang w:eastAsia="ru-RU"/>
              </w:rPr>
              <w:t>ток,А</w:t>
            </w:r>
            <w:proofErr w:type="spellEnd"/>
            <w:r w:rsidRPr="000532D7">
              <w:rPr>
                <w:rFonts w:ascii="Arial" w:hAnsi="Arial" w:cs="Arial"/>
                <w:color w:val="000000"/>
                <w:sz w:val="16"/>
                <w:szCs w:val="16"/>
                <w:lang w:eastAsia="ru-RU"/>
              </w:rPr>
              <w:t xml:space="preserve"> не менее 16</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Заземление Да</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Количество постов  не менее  2</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Степень защиты  не менее IP20</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Напряжение, В  не менее 220</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Длина, мм  не более 42.9</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Высота, мм  не более 103</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Ширина, мм  не более 62</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Количество секций  не менее  2</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Количество фаз не более 1</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Глубина, мм  не менее 44</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Масса, кг  не более 0.072</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Частота, Гц  не менее 50</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Максимальное сечение подключаемого кабеля, мм2  не менее 2.5</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123</w:t>
            </w:r>
          </w:p>
        </w:tc>
        <w:tc>
          <w:tcPr>
            <w:tcW w:w="6519" w:type="dxa"/>
            <w:tcBorders>
              <w:top w:val="nil"/>
              <w:left w:val="nil"/>
              <w:bottom w:val="single" w:sz="4" w:space="0" w:color="auto"/>
              <w:right w:val="single" w:sz="4" w:space="0" w:color="auto"/>
            </w:tcBorders>
            <w:shd w:val="clear" w:color="auto" w:fill="auto"/>
            <w:vAlign w:val="bottom"/>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Установка контроллера</w:t>
            </w:r>
          </w:p>
        </w:tc>
        <w:tc>
          <w:tcPr>
            <w:tcW w:w="1276" w:type="dxa"/>
            <w:tcBorders>
              <w:top w:val="nil"/>
              <w:left w:val="nil"/>
              <w:bottom w:val="single" w:sz="4" w:space="0" w:color="auto"/>
              <w:right w:val="single" w:sz="4" w:space="0" w:color="auto"/>
            </w:tcBorders>
            <w:shd w:val="clear" w:color="auto" w:fill="auto"/>
            <w:vAlign w:val="bottom"/>
            <w:hideMark/>
          </w:tcPr>
          <w:p w:rsidR="000532D7" w:rsidRPr="000532D7" w:rsidRDefault="000532D7" w:rsidP="000532D7">
            <w:pPr>
              <w:spacing w:after="0" w:line="240" w:lineRule="auto"/>
              <w:jc w:val="center"/>
              <w:rPr>
                <w:rFonts w:ascii="Arial" w:hAnsi="Arial" w:cs="Arial"/>
                <w:color w:val="000000"/>
                <w:sz w:val="16"/>
                <w:szCs w:val="16"/>
                <w:lang w:eastAsia="ru-RU"/>
              </w:rPr>
            </w:pPr>
            <w:proofErr w:type="spellStart"/>
            <w:r w:rsidRPr="000532D7">
              <w:rPr>
                <w:rFonts w:ascii="Arial" w:hAnsi="Arial" w:cs="Arial"/>
                <w:color w:val="000000"/>
                <w:sz w:val="16"/>
                <w:szCs w:val="16"/>
                <w:lang w:eastAsia="ru-RU"/>
              </w:rPr>
              <w:t>шт</w:t>
            </w:r>
            <w:proofErr w:type="spellEnd"/>
          </w:p>
        </w:tc>
        <w:tc>
          <w:tcPr>
            <w:tcW w:w="992" w:type="dxa"/>
            <w:tcBorders>
              <w:top w:val="nil"/>
              <w:left w:val="nil"/>
              <w:bottom w:val="single" w:sz="4" w:space="0" w:color="auto"/>
              <w:right w:val="single" w:sz="4" w:space="0" w:color="auto"/>
            </w:tcBorders>
            <w:shd w:val="clear" w:color="auto" w:fill="auto"/>
            <w:vAlign w:val="bottom"/>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3</w:t>
            </w:r>
          </w:p>
        </w:tc>
      </w:tr>
      <w:tr w:rsidR="000532D7" w:rsidRPr="000532D7" w:rsidTr="00C765BA">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124</w:t>
            </w:r>
          </w:p>
        </w:tc>
        <w:tc>
          <w:tcPr>
            <w:tcW w:w="6519" w:type="dxa"/>
            <w:tcBorders>
              <w:top w:val="nil"/>
              <w:left w:val="nil"/>
              <w:bottom w:val="single" w:sz="4" w:space="0" w:color="auto"/>
              <w:right w:val="single" w:sz="4" w:space="0" w:color="auto"/>
            </w:tcBorders>
            <w:shd w:val="clear" w:color="auto" w:fill="auto"/>
            <w:vAlign w:val="bottom"/>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Установка считывателя стационарного</w:t>
            </w:r>
          </w:p>
        </w:tc>
        <w:tc>
          <w:tcPr>
            <w:tcW w:w="1276" w:type="dxa"/>
            <w:tcBorders>
              <w:top w:val="nil"/>
              <w:left w:val="nil"/>
              <w:bottom w:val="single" w:sz="4" w:space="0" w:color="auto"/>
              <w:right w:val="single" w:sz="4" w:space="0" w:color="auto"/>
            </w:tcBorders>
            <w:shd w:val="clear" w:color="auto" w:fill="auto"/>
            <w:vAlign w:val="bottom"/>
            <w:hideMark/>
          </w:tcPr>
          <w:p w:rsidR="000532D7" w:rsidRPr="000532D7" w:rsidRDefault="000532D7" w:rsidP="000532D7">
            <w:pPr>
              <w:spacing w:after="0" w:line="240" w:lineRule="auto"/>
              <w:jc w:val="center"/>
              <w:rPr>
                <w:rFonts w:ascii="Arial" w:hAnsi="Arial" w:cs="Arial"/>
                <w:color w:val="000000"/>
                <w:sz w:val="16"/>
                <w:szCs w:val="16"/>
                <w:lang w:eastAsia="ru-RU"/>
              </w:rPr>
            </w:pPr>
            <w:proofErr w:type="spellStart"/>
            <w:r w:rsidRPr="000532D7">
              <w:rPr>
                <w:rFonts w:ascii="Arial" w:hAnsi="Arial" w:cs="Arial"/>
                <w:color w:val="000000"/>
                <w:sz w:val="16"/>
                <w:szCs w:val="16"/>
                <w:lang w:eastAsia="ru-RU"/>
              </w:rPr>
              <w:t>шт</w:t>
            </w:r>
            <w:proofErr w:type="spellEnd"/>
          </w:p>
        </w:tc>
        <w:tc>
          <w:tcPr>
            <w:tcW w:w="992" w:type="dxa"/>
            <w:tcBorders>
              <w:top w:val="nil"/>
              <w:left w:val="nil"/>
              <w:bottom w:val="single" w:sz="4" w:space="0" w:color="auto"/>
              <w:right w:val="single" w:sz="4" w:space="0" w:color="auto"/>
            </w:tcBorders>
            <w:shd w:val="clear" w:color="auto" w:fill="auto"/>
            <w:vAlign w:val="bottom"/>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6</w:t>
            </w:r>
          </w:p>
        </w:tc>
      </w:tr>
      <w:tr w:rsidR="000532D7" w:rsidRPr="000532D7" w:rsidTr="00C765BA">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125</w:t>
            </w:r>
          </w:p>
        </w:tc>
        <w:tc>
          <w:tcPr>
            <w:tcW w:w="6519" w:type="dxa"/>
            <w:tcBorders>
              <w:top w:val="nil"/>
              <w:left w:val="nil"/>
              <w:bottom w:val="single" w:sz="4" w:space="0" w:color="auto"/>
              <w:right w:val="single" w:sz="4" w:space="0" w:color="auto"/>
            </w:tcBorders>
            <w:shd w:val="clear" w:color="auto" w:fill="auto"/>
            <w:vAlign w:val="bottom"/>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 xml:space="preserve">Прокладка кабеля связи </w:t>
            </w:r>
          </w:p>
        </w:tc>
        <w:tc>
          <w:tcPr>
            <w:tcW w:w="1276" w:type="dxa"/>
            <w:tcBorders>
              <w:top w:val="nil"/>
              <w:left w:val="nil"/>
              <w:bottom w:val="single" w:sz="4" w:space="0" w:color="auto"/>
              <w:right w:val="single" w:sz="4" w:space="0" w:color="auto"/>
            </w:tcBorders>
            <w:shd w:val="clear" w:color="auto" w:fill="auto"/>
            <w:vAlign w:val="bottom"/>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м</w:t>
            </w:r>
          </w:p>
        </w:tc>
        <w:tc>
          <w:tcPr>
            <w:tcW w:w="992" w:type="dxa"/>
            <w:tcBorders>
              <w:top w:val="nil"/>
              <w:left w:val="nil"/>
              <w:bottom w:val="single" w:sz="4" w:space="0" w:color="auto"/>
              <w:right w:val="single" w:sz="4" w:space="0" w:color="auto"/>
            </w:tcBorders>
            <w:shd w:val="clear" w:color="auto" w:fill="auto"/>
            <w:vAlign w:val="bottom"/>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180</w:t>
            </w:r>
          </w:p>
        </w:tc>
      </w:tr>
      <w:tr w:rsidR="000532D7" w:rsidRPr="000532D7" w:rsidTr="00C765BA">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126</w:t>
            </w:r>
          </w:p>
        </w:tc>
        <w:tc>
          <w:tcPr>
            <w:tcW w:w="6519" w:type="dxa"/>
            <w:tcBorders>
              <w:top w:val="nil"/>
              <w:left w:val="nil"/>
              <w:bottom w:val="single" w:sz="4" w:space="0" w:color="auto"/>
              <w:right w:val="single" w:sz="4" w:space="0" w:color="auto"/>
            </w:tcBorders>
            <w:shd w:val="clear" w:color="auto" w:fill="auto"/>
            <w:vAlign w:val="bottom"/>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 xml:space="preserve">Прокладка кабеля силового </w:t>
            </w:r>
          </w:p>
        </w:tc>
        <w:tc>
          <w:tcPr>
            <w:tcW w:w="1276" w:type="dxa"/>
            <w:tcBorders>
              <w:top w:val="nil"/>
              <w:left w:val="nil"/>
              <w:bottom w:val="single" w:sz="4" w:space="0" w:color="auto"/>
              <w:right w:val="single" w:sz="4" w:space="0" w:color="auto"/>
            </w:tcBorders>
            <w:shd w:val="clear" w:color="auto" w:fill="auto"/>
            <w:vAlign w:val="bottom"/>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м</w:t>
            </w:r>
          </w:p>
        </w:tc>
        <w:tc>
          <w:tcPr>
            <w:tcW w:w="992" w:type="dxa"/>
            <w:tcBorders>
              <w:top w:val="nil"/>
              <w:left w:val="nil"/>
              <w:bottom w:val="single" w:sz="4" w:space="0" w:color="auto"/>
              <w:right w:val="single" w:sz="4" w:space="0" w:color="auto"/>
            </w:tcBorders>
            <w:shd w:val="clear" w:color="auto" w:fill="auto"/>
            <w:vAlign w:val="bottom"/>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180</w:t>
            </w:r>
          </w:p>
        </w:tc>
      </w:tr>
      <w:tr w:rsidR="000532D7" w:rsidRPr="000532D7" w:rsidTr="00C765BA">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127</w:t>
            </w:r>
          </w:p>
        </w:tc>
        <w:tc>
          <w:tcPr>
            <w:tcW w:w="6519" w:type="dxa"/>
            <w:tcBorders>
              <w:top w:val="nil"/>
              <w:left w:val="nil"/>
              <w:bottom w:val="single" w:sz="4" w:space="0" w:color="auto"/>
              <w:right w:val="single" w:sz="4" w:space="0" w:color="auto"/>
            </w:tcBorders>
            <w:shd w:val="clear" w:color="auto" w:fill="auto"/>
            <w:vAlign w:val="bottom"/>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 xml:space="preserve">Прокладка </w:t>
            </w:r>
            <w:proofErr w:type="spellStart"/>
            <w:r w:rsidRPr="000532D7">
              <w:rPr>
                <w:rFonts w:ascii="Arial" w:hAnsi="Arial" w:cs="Arial"/>
                <w:color w:val="000000"/>
                <w:sz w:val="16"/>
                <w:szCs w:val="16"/>
                <w:lang w:eastAsia="ru-RU"/>
              </w:rPr>
              <w:t>гофротрубы</w:t>
            </w:r>
            <w:proofErr w:type="spellEnd"/>
          </w:p>
        </w:tc>
        <w:tc>
          <w:tcPr>
            <w:tcW w:w="1276" w:type="dxa"/>
            <w:tcBorders>
              <w:top w:val="nil"/>
              <w:left w:val="nil"/>
              <w:bottom w:val="single" w:sz="4" w:space="0" w:color="auto"/>
              <w:right w:val="single" w:sz="4" w:space="0" w:color="auto"/>
            </w:tcBorders>
            <w:shd w:val="clear" w:color="auto" w:fill="auto"/>
            <w:vAlign w:val="bottom"/>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м</w:t>
            </w:r>
          </w:p>
        </w:tc>
        <w:tc>
          <w:tcPr>
            <w:tcW w:w="992" w:type="dxa"/>
            <w:tcBorders>
              <w:top w:val="nil"/>
              <w:left w:val="nil"/>
              <w:bottom w:val="single" w:sz="4" w:space="0" w:color="auto"/>
              <w:right w:val="single" w:sz="4" w:space="0" w:color="auto"/>
            </w:tcBorders>
            <w:shd w:val="clear" w:color="auto" w:fill="auto"/>
            <w:vAlign w:val="bottom"/>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180</w:t>
            </w:r>
          </w:p>
        </w:tc>
      </w:tr>
      <w:tr w:rsidR="000532D7" w:rsidRPr="000532D7" w:rsidTr="00C765BA">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128</w:t>
            </w:r>
          </w:p>
        </w:tc>
        <w:tc>
          <w:tcPr>
            <w:tcW w:w="6519" w:type="dxa"/>
            <w:tcBorders>
              <w:top w:val="nil"/>
              <w:left w:val="nil"/>
              <w:bottom w:val="single" w:sz="4" w:space="0" w:color="auto"/>
              <w:right w:val="single" w:sz="4" w:space="0" w:color="auto"/>
            </w:tcBorders>
            <w:shd w:val="clear" w:color="auto" w:fill="auto"/>
            <w:vAlign w:val="bottom"/>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Монтаж блока бесперебойного питания</w:t>
            </w:r>
          </w:p>
        </w:tc>
        <w:tc>
          <w:tcPr>
            <w:tcW w:w="1276" w:type="dxa"/>
            <w:tcBorders>
              <w:top w:val="nil"/>
              <w:left w:val="nil"/>
              <w:bottom w:val="single" w:sz="4" w:space="0" w:color="auto"/>
              <w:right w:val="single" w:sz="4" w:space="0" w:color="auto"/>
            </w:tcBorders>
            <w:shd w:val="clear" w:color="auto" w:fill="auto"/>
            <w:vAlign w:val="bottom"/>
            <w:hideMark/>
          </w:tcPr>
          <w:p w:rsidR="000532D7" w:rsidRPr="000532D7" w:rsidRDefault="000532D7" w:rsidP="000532D7">
            <w:pPr>
              <w:spacing w:after="0" w:line="240" w:lineRule="auto"/>
              <w:jc w:val="center"/>
              <w:rPr>
                <w:rFonts w:ascii="Arial" w:hAnsi="Arial" w:cs="Arial"/>
                <w:color w:val="000000"/>
                <w:sz w:val="16"/>
                <w:szCs w:val="16"/>
                <w:lang w:eastAsia="ru-RU"/>
              </w:rPr>
            </w:pPr>
            <w:proofErr w:type="spellStart"/>
            <w:r w:rsidRPr="000532D7">
              <w:rPr>
                <w:rFonts w:ascii="Arial" w:hAnsi="Arial" w:cs="Arial"/>
                <w:color w:val="000000"/>
                <w:sz w:val="16"/>
                <w:szCs w:val="16"/>
                <w:lang w:eastAsia="ru-RU"/>
              </w:rPr>
              <w:t>шт</w:t>
            </w:r>
            <w:proofErr w:type="spellEnd"/>
          </w:p>
        </w:tc>
        <w:tc>
          <w:tcPr>
            <w:tcW w:w="992" w:type="dxa"/>
            <w:tcBorders>
              <w:top w:val="nil"/>
              <w:left w:val="nil"/>
              <w:bottom w:val="single" w:sz="4" w:space="0" w:color="auto"/>
              <w:right w:val="single" w:sz="4" w:space="0" w:color="auto"/>
            </w:tcBorders>
            <w:shd w:val="clear" w:color="auto" w:fill="auto"/>
            <w:vAlign w:val="bottom"/>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3</w:t>
            </w:r>
          </w:p>
        </w:tc>
      </w:tr>
      <w:tr w:rsidR="000532D7" w:rsidRPr="000532D7" w:rsidTr="00C765BA">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129</w:t>
            </w:r>
          </w:p>
        </w:tc>
        <w:tc>
          <w:tcPr>
            <w:tcW w:w="6519" w:type="dxa"/>
            <w:tcBorders>
              <w:top w:val="nil"/>
              <w:left w:val="nil"/>
              <w:bottom w:val="single" w:sz="4" w:space="0" w:color="auto"/>
              <w:right w:val="single" w:sz="4" w:space="0" w:color="auto"/>
            </w:tcBorders>
            <w:shd w:val="clear" w:color="auto" w:fill="auto"/>
            <w:vAlign w:val="bottom"/>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Монтаж аккумулятора</w:t>
            </w:r>
          </w:p>
        </w:tc>
        <w:tc>
          <w:tcPr>
            <w:tcW w:w="1276" w:type="dxa"/>
            <w:tcBorders>
              <w:top w:val="nil"/>
              <w:left w:val="nil"/>
              <w:bottom w:val="single" w:sz="4" w:space="0" w:color="auto"/>
              <w:right w:val="single" w:sz="4" w:space="0" w:color="auto"/>
            </w:tcBorders>
            <w:shd w:val="clear" w:color="auto" w:fill="auto"/>
            <w:vAlign w:val="bottom"/>
            <w:hideMark/>
          </w:tcPr>
          <w:p w:rsidR="000532D7" w:rsidRPr="000532D7" w:rsidRDefault="000532D7" w:rsidP="000532D7">
            <w:pPr>
              <w:spacing w:after="0" w:line="240" w:lineRule="auto"/>
              <w:jc w:val="center"/>
              <w:rPr>
                <w:rFonts w:ascii="Arial" w:hAnsi="Arial" w:cs="Arial"/>
                <w:color w:val="000000"/>
                <w:sz w:val="16"/>
                <w:szCs w:val="16"/>
                <w:lang w:eastAsia="ru-RU"/>
              </w:rPr>
            </w:pPr>
            <w:proofErr w:type="spellStart"/>
            <w:r w:rsidRPr="000532D7">
              <w:rPr>
                <w:rFonts w:ascii="Arial" w:hAnsi="Arial" w:cs="Arial"/>
                <w:color w:val="000000"/>
                <w:sz w:val="16"/>
                <w:szCs w:val="16"/>
                <w:lang w:eastAsia="ru-RU"/>
              </w:rPr>
              <w:t>шт</w:t>
            </w:r>
            <w:proofErr w:type="spellEnd"/>
          </w:p>
        </w:tc>
        <w:tc>
          <w:tcPr>
            <w:tcW w:w="992" w:type="dxa"/>
            <w:tcBorders>
              <w:top w:val="nil"/>
              <w:left w:val="nil"/>
              <w:bottom w:val="single" w:sz="4" w:space="0" w:color="auto"/>
              <w:right w:val="single" w:sz="4" w:space="0" w:color="auto"/>
            </w:tcBorders>
            <w:shd w:val="clear" w:color="auto" w:fill="auto"/>
            <w:vAlign w:val="bottom"/>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3</w:t>
            </w:r>
          </w:p>
        </w:tc>
      </w:tr>
      <w:tr w:rsidR="000532D7" w:rsidRPr="000532D7" w:rsidTr="00C765BA">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130</w:t>
            </w:r>
          </w:p>
        </w:tc>
        <w:tc>
          <w:tcPr>
            <w:tcW w:w="6519" w:type="dxa"/>
            <w:tcBorders>
              <w:top w:val="nil"/>
              <w:left w:val="nil"/>
              <w:bottom w:val="single" w:sz="4" w:space="0" w:color="auto"/>
              <w:right w:val="single" w:sz="4" w:space="0" w:color="auto"/>
            </w:tcBorders>
            <w:shd w:val="clear" w:color="auto" w:fill="auto"/>
            <w:vAlign w:val="bottom"/>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Монтаж клемм на силовом кабеле</w:t>
            </w:r>
          </w:p>
        </w:tc>
        <w:tc>
          <w:tcPr>
            <w:tcW w:w="1276" w:type="dxa"/>
            <w:tcBorders>
              <w:top w:val="nil"/>
              <w:left w:val="nil"/>
              <w:bottom w:val="single" w:sz="4" w:space="0" w:color="auto"/>
              <w:right w:val="single" w:sz="4" w:space="0" w:color="auto"/>
            </w:tcBorders>
            <w:shd w:val="clear" w:color="auto" w:fill="auto"/>
            <w:vAlign w:val="bottom"/>
            <w:hideMark/>
          </w:tcPr>
          <w:p w:rsidR="000532D7" w:rsidRPr="000532D7" w:rsidRDefault="000532D7" w:rsidP="000532D7">
            <w:pPr>
              <w:spacing w:after="0" w:line="240" w:lineRule="auto"/>
              <w:jc w:val="center"/>
              <w:rPr>
                <w:rFonts w:ascii="Arial" w:hAnsi="Arial" w:cs="Arial"/>
                <w:color w:val="000000"/>
                <w:sz w:val="16"/>
                <w:szCs w:val="16"/>
                <w:lang w:eastAsia="ru-RU"/>
              </w:rPr>
            </w:pPr>
            <w:proofErr w:type="spellStart"/>
            <w:r w:rsidRPr="000532D7">
              <w:rPr>
                <w:rFonts w:ascii="Arial" w:hAnsi="Arial" w:cs="Arial"/>
                <w:color w:val="000000"/>
                <w:sz w:val="16"/>
                <w:szCs w:val="16"/>
                <w:lang w:eastAsia="ru-RU"/>
              </w:rPr>
              <w:t>шт</w:t>
            </w:r>
            <w:proofErr w:type="spellEnd"/>
          </w:p>
        </w:tc>
        <w:tc>
          <w:tcPr>
            <w:tcW w:w="992" w:type="dxa"/>
            <w:tcBorders>
              <w:top w:val="nil"/>
              <w:left w:val="nil"/>
              <w:bottom w:val="single" w:sz="4" w:space="0" w:color="auto"/>
              <w:right w:val="single" w:sz="4" w:space="0" w:color="auto"/>
            </w:tcBorders>
            <w:shd w:val="clear" w:color="auto" w:fill="auto"/>
            <w:vAlign w:val="bottom"/>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24</w:t>
            </w:r>
          </w:p>
        </w:tc>
      </w:tr>
      <w:tr w:rsidR="000532D7" w:rsidRPr="000532D7" w:rsidTr="00C765BA">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131</w:t>
            </w:r>
          </w:p>
        </w:tc>
        <w:tc>
          <w:tcPr>
            <w:tcW w:w="6519" w:type="dxa"/>
            <w:tcBorders>
              <w:top w:val="nil"/>
              <w:left w:val="nil"/>
              <w:bottom w:val="single" w:sz="4" w:space="0" w:color="auto"/>
              <w:right w:val="single" w:sz="4" w:space="0" w:color="auto"/>
            </w:tcBorders>
            <w:shd w:val="clear" w:color="auto" w:fill="auto"/>
            <w:vAlign w:val="bottom"/>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 xml:space="preserve">Монтаж автомата </w:t>
            </w:r>
          </w:p>
        </w:tc>
        <w:tc>
          <w:tcPr>
            <w:tcW w:w="1276" w:type="dxa"/>
            <w:tcBorders>
              <w:top w:val="nil"/>
              <w:left w:val="nil"/>
              <w:bottom w:val="single" w:sz="4" w:space="0" w:color="auto"/>
              <w:right w:val="single" w:sz="4" w:space="0" w:color="auto"/>
            </w:tcBorders>
            <w:shd w:val="clear" w:color="auto" w:fill="auto"/>
            <w:vAlign w:val="bottom"/>
            <w:hideMark/>
          </w:tcPr>
          <w:p w:rsidR="000532D7" w:rsidRPr="000532D7" w:rsidRDefault="000532D7" w:rsidP="000532D7">
            <w:pPr>
              <w:spacing w:after="0" w:line="240" w:lineRule="auto"/>
              <w:jc w:val="center"/>
              <w:rPr>
                <w:rFonts w:ascii="Arial" w:hAnsi="Arial" w:cs="Arial"/>
                <w:color w:val="000000"/>
                <w:sz w:val="16"/>
                <w:szCs w:val="16"/>
                <w:lang w:eastAsia="ru-RU"/>
              </w:rPr>
            </w:pPr>
            <w:proofErr w:type="spellStart"/>
            <w:r w:rsidRPr="000532D7">
              <w:rPr>
                <w:rFonts w:ascii="Arial" w:hAnsi="Arial" w:cs="Arial"/>
                <w:color w:val="000000"/>
                <w:sz w:val="16"/>
                <w:szCs w:val="16"/>
                <w:lang w:eastAsia="ru-RU"/>
              </w:rPr>
              <w:t>шт</w:t>
            </w:r>
            <w:proofErr w:type="spellEnd"/>
          </w:p>
        </w:tc>
        <w:tc>
          <w:tcPr>
            <w:tcW w:w="992" w:type="dxa"/>
            <w:tcBorders>
              <w:top w:val="nil"/>
              <w:left w:val="nil"/>
              <w:bottom w:val="single" w:sz="4" w:space="0" w:color="auto"/>
              <w:right w:val="single" w:sz="4" w:space="0" w:color="auto"/>
            </w:tcBorders>
            <w:shd w:val="clear" w:color="auto" w:fill="auto"/>
            <w:vAlign w:val="bottom"/>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3</w:t>
            </w:r>
          </w:p>
        </w:tc>
      </w:tr>
      <w:tr w:rsidR="000532D7" w:rsidRPr="000532D7" w:rsidTr="00C765BA">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132</w:t>
            </w:r>
          </w:p>
        </w:tc>
        <w:tc>
          <w:tcPr>
            <w:tcW w:w="6519" w:type="dxa"/>
            <w:tcBorders>
              <w:top w:val="nil"/>
              <w:left w:val="nil"/>
              <w:bottom w:val="single" w:sz="4" w:space="0" w:color="auto"/>
              <w:right w:val="single" w:sz="4" w:space="0" w:color="auto"/>
            </w:tcBorders>
            <w:shd w:val="clear" w:color="auto" w:fill="auto"/>
            <w:vAlign w:val="bottom"/>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 xml:space="preserve">Монтаж розетки </w:t>
            </w:r>
          </w:p>
        </w:tc>
        <w:tc>
          <w:tcPr>
            <w:tcW w:w="1276" w:type="dxa"/>
            <w:tcBorders>
              <w:top w:val="nil"/>
              <w:left w:val="nil"/>
              <w:bottom w:val="single" w:sz="4" w:space="0" w:color="auto"/>
              <w:right w:val="single" w:sz="4" w:space="0" w:color="auto"/>
            </w:tcBorders>
            <w:shd w:val="clear" w:color="auto" w:fill="auto"/>
            <w:vAlign w:val="bottom"/>
            <w:hideMark/>
          </w:tcPr>
          <w:p w:rsidR="000532D7" w:rsidRPr="000532D7" w:rsidRDefault="000532D7" w:rsidP="000532D7">
            <w:pPr>
              <w:spacing w:after="0" w:line="240" w:lineRule="auto"/>
              <w:jc w:val="center"/>
              <w:rPr>
                <w:rFonts w:ascii="Arial" w:hAnsi="Arial" w:cs="Arial"/>
                <w:color w:val="000000"/>
                <w:sz w:val="16"/>
                <w:szCs w:val="16"/>
                <w:lang w:eastAsia="ru-RU"/>
              </w:rPr>
            </w:pPr>
            <w:proofErr w:type="spellStart"/>
            <w:r w:rsidRPr="000532D7">
              <w:rPr>
                <w:rFonts w:ascii="Arial" w:hAnsi="Arial" w:cs="Arial"/>
                <w:color w:val="000000"/>
                <w:sz w:val="16"/>
                <w:szCs w:val="16"/>
                <w:lang w:eastAsia="ru-RU"/>
              </w:rPr>
              <w:t>шт</w:t>
            </w:r>
            <w:proofErr w:type="spellEnd"/>
          </w:p>
        </w:tc>
        <w:tc>
          <w:tcPr>
            <w:tcW w:w="992" w:type="dxa"/>
            <w:tcBorders>
              <w:top w:val="nil"/>
              <w:left w:val="nil"/>
              <w:bottom w:val="single" w:sz="4" w:space="0" w:color="auto"/>
              <w:right w:val="single" w:sz="4" w:space="0" w:color="auto"/>
            </w:tcBorders>
            <w:shd w:val="clear" w:color="auto" w:fill="auto"/>
            <w:vAlign w:val="bottom"/>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3</w:t>
            </w:r>
          </w:p>
        </w:tc>
      </w:tr>
      <w:tr w:rsidR="000532D7" w:rsidRPr="000532D7" w:rsidTr="00C765BA">
        <w:trPr>
          <w:trHeight w:val="8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133</w:t>
            </w: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jc w:val="center"/>
              <w:rPr>
                <w:rFonts w:ascii="Arial" w:hAnsi="Arial" w:cs="Arial"/>
                <w:b/>
                <w:bCs/>
                <w:color w:val="000000"/>
                <w:sz w:val="16"/>
                <w:szCs w:val="16"/>
                <w:lang w:eastAsia="ru-RU"/>
              </w:rPr>
            </w:pPr>
            <w:r w:rsidRPr="000532D7">
              <w:rPr>
                <w:rFonts w:ascii="Arial" w:hAnsi="Arial" w:cs="Arial"/>
                <w:b/>
                <w:bCs/>
                <w:color w:val="000000"/>
                <w:sz w:val="16"/>
                <w:szCs w:val="16"/>
                <w:lang w:eastAsia="ru-RU"/>
              </w:rPr>
              <w:t>ТЕХНИЧЕСКОЕ ЗАДАНИЕ</w:t>
            </w:r>
            <w:r w:rsidRPr="000532D7">
              <w:rPr>
                <w:rFonts w:ascii="Arial" w:hAnsi="Arial" w:cs="Arial"/>
                <w:b/>
                <w:bCs/>
                <w:color w:val="000000"/>
                <w:sz w:val="16"/>
                <w:szCs w:val="16"/>
                <w:lang w:eastAsia="ru-RU"/>
              </w:rPr>
              <w:br/>
              <w:t>на поставку оборудования и выполнение работ</w:t>
            </w:r>
            <w:r w:rsidRPr="000532D7">
              <w:rPr>
                <w:rFonts w:ascii="Arial" w:hAnsi="Arial" w:cs="Arial"/>
                <w:b/>
                <w:bCs/>
                <w:color w:val="000000"/>
                <w:sz w:val="16"/>
                <w:szCs w:val="16"/>
                <w:lang w:eastAsia="ru-RU"/>
              </w:rPr>
              <w:br/>
              <w:t>Перечень оборудования, материалов и монтажных работ по установке системы контроля и управления доступом (СКУД)</w:t>
            </w:r>
            <w:r w:rsidRPr="000532D7">
              <w:rPr>
                <w:rFonts w:ascii="Arial" w:hAnsi="Arial" w:cs="Arial"/>
                <w:b/>
                <w:bCs/>
                <w:color w:val="000000"/>
                <w:sz w:val="16"/>
                <w:szCs w:val="16"/>
                <w:lang w:eastAsia="ru-RU"/>
              </w:rPr>
              <w:br/>
              <w:t xml:space="preserve"> корпуса по адресу г.Сызрань, ул. Октябрьская, 3</w:t>
            </w:r>
          </w:p>
        </w:tc>
        <w:tc>
          <w:tcPr>
            <w:tcW w:w="1276"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jc w:val="center"/>
              <w:rPr>
                <w:rFonts w:ascii="Arial" w:hAnsi="Arial" w:cs="Arial"/>
                <w:b/>
                <w:bCs/>
                <w:color w:val="000000"/>
                <w:sz w:val="16"/>
                <w:szCs w:val="16"/>
                <w:lang w:eastAsia="ru-RU"/>
              </w:rPr>
            </w:pPr>
            <w:r w:rsidRPr="000532D7">
              <w:rPr>
                <w:rFonts w:ascii="Arial" w:hAnsi="Arial" w:cs="Arial"/>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jc w:val="center"/>
              <w:rPr>
                <w:rFonts w:ascii="Arial" w:hAnsi="Arial" w:cs="Arial"/>
                <w:b/>
                <w:bCs/>
                <w:color w:val="000000"/>
                <w:sz w:val="16"/>
                <w:szCs w:val="16"/>
                <w:lang w:eastAsia="ru-RU"/>
              </w:rPr>
            </w:pPr>
            <w:r w:rsidRPr="000532D7">
              <w:rPr>
                <w:rFonts w:ascii="Arial" w:hAnsi="Arial" w:cs="Arial"/>
                <w:b/>
                <w:bCs/>
                <w:color w:val="000000"/>
                <w:sz w:val="16"/>
                <w:szCs w:val="16"/>
                <w:lang w:eastAsia="ru-RU"/>
              </w:rPr>
              <w:t> </w:t>
            </w:r>
          </w:p>
        </w:tc>
      </w:tr>
      <w:tr w:rsidR="000532D7" w:rsidRPr="000532D7" w:rsidTr="00C765BA">
        <w:trPr>
          <w:trHeight w:val="29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134</w:t>
            </w: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 xml:space="preserve">Контроллер </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шт.</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1</w:t>
            </w: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Количество пользователей: не менее 30.000</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Количество событий:  не менее 100.000</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Количество временных зон: не менее 256</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Количество уровней доступа: не менее 256 на пункт доступа</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Двери: не менее 2 (вход/выход),  не менее 4 (вход)</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Считыватели СКУД:  не менее 4</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Замки: не менее 4</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Кнопки выхода: не менее 4</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Датчики положения двери: не менее 4</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Дополнительные входы: не менее 4</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Дополнительные выходы: не менее  4</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Интерфейсы связи: RS485, TCP/IP</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 xml:space="preserve">Формат данных:  </w:t>
            </w:r>
            <w:proofErr w:type="spellStart"/>
            <w:r w:rsidRPr="000532D7">
              <w:rPr>
                <w:rFonts w:ascii="Arial" w:hAnsi="Arial" w:cs="Arial"/>
                <w:color w:val="000000"/>
                <w:sz w:val="16"/>
                <w:szCs w:val="16"/>
                <w:lang w:eastAsia="ru-RU"/>
              </w:rPr>
              <w:t>Wiegand</w:t>
            </w:r>
            <w:proofErr w:type="spellEnd"/>
            <w:r w:rsidRPr="000532D7">
              <w:rPr>
                <w:rFonts w:ascii="Arial" w:hAnsi="Arial" w:cs="Arial"/>
                <w:color w:val="000000"/>
                <w:sz w:val="16"/>
                <w:szCs w:val="16"/>
                <w:lang w:eastAsia="ru-RU"/>
              </w:rPr>
              <w:t xml:space="preserve"> 26, </w:t>
            </w:r>
            <w:proofErr w:type="spellStart"/>
            <w:r w:rsidRPr="000532D7">
              <w:rPr>
                <w:rFonts w:ascii="Arial" w:hAnsi="Arial" w:cs="Arial"/>
                <w:color w:val="000000"/>
                <w:sz w:val="16"/>
                <w:szCs w:val="16"/>
                <w:lang w:eastAsia="ru-RU"/>
              </w:rPr>
              <w:t>Wiegand</w:t>
            </w:r>
            <w:proofErr w:type="spellEnd"/>
            <w:r w:rsidRPr="000532D7">
              <w:rPr>
                <w:rFonts w:ascii="Arial" w:hAnsi="Arial" w:cs="Arial"/>
                <w:color w:val="000000"/>
                <w:sz w:val="16"/>
                <w:szCs w:val="16"/>
                <w:lang w:eastAsia="ru-RU"/>
              </w:rPr>
              <w:t xml:space="preserve"> 34, ПИН − 8 бит</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Выход управления замком: Релейный выход НЗ/НР;  не менее 36В DC,  не менее 5А /  не менее 30В AC,  не менее 8А</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Выход дополнительный: Релейный выход НЗ/НР;  не менее 30В DC,  не менее 2А</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Питание: 9–14 В DC, не более 300 мА (без учета считывателей)</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Диапазон рабочих температур: от 0 до +55 °С без конденсации</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Диапазон рабочей влажности:  10%−80%</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Габариты: не более 345 х 275 х 70 мм</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135</w:t>
            </w: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Считыватель: UHF, 868 МГц</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шт.</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2</w:t>
            </w: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Расстояние чтения/записи:  до 10/6 м</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 xml:space="preserve">Антенна: круговая поляризация, не менее 9 </w:t>
            </w:r>
            <w:proofErr w:type="spellStart"/>
            <w:r w:rsidRPr="000532D7">
              <w:rPr>
                <w:rFonts w:ascii="Arial" w:hAnsi="Arial" w:cs="Arial"/>
                <w:color w:val="000000"/>
                <w:sz w:val="16"/>
                <w:szCs w:val="16"/>
                <w:lang w:eastAsia="ru-RU"/>
              </w:rPr>
              <w:t>дБи</w:t>
            </w:r>
            <w:proofErr w:type="spellEnd"/>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proofErr w:type="spellStart"/>
            <w:r w:rsidRPr="000532D7">
              <w:rPr>
                <w:rFonts w:ascii="Arial" w:hAnsi="Arial" w:cs="Arial"/>
                <w:color w:val="000000"/>
                <w:sz w:val="16"/>
                <w:szCs w:val="16"/>
                <w:lang w:eastAsia="ru-RU"/>
              </w:rPr>
              <w:t>Радиоинтерфейс</w:t>
            </w:r>
            <w:proofErr w:type="spellEnd"/>
            <w:r w:rsidRPr="000532D7">
              <w:rPr>
                <w:rFonts w:ascii="Arial" w:hAnsi="Arial" w:cs="Arial"/>
                <w:color w:val="000000"/>
                <w:sz w:val="16"/>
                <w:szCs w:val="16"/>
                <w:lang w:eastAsia="ru-RU"/>
              </w:rPr>
              <w:t>: ISO-18000-6C, ISO-18000-6B</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Питание: не более 12 В (DC), не более 1,5 А</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 xml:space="preserve">Интерфейсы:  RS232, RS485, </w:t>
            </w:r>
            <w:proofErr w:type="spellStart"/>
            <w:r w:rsidRPr="000532D7">
              <w:rPr>
                <w:rFonts w:ascii="Arial" w:hAnsi="Arial" w:cs="Arial"/>
                <w:color w:val="000000"/>
                <w:sz w:val="16"/>
                <w:szCs w:val="16"/>
                <w:lang w:eastAsia="ru-RU"/>
              </w:rPr>
              <w:t>Виганд</w:t>
            </w:r>
            <w:proofErr w:type="spellEnd"/>
            <w:r w:rsidRPr="000532D7">
              <w:rPr>
                <w:rFonts w:ascii="Arial" w:hAnsi="Arial" w:cs="Arial"/>
                <w:color w:val="000000"/>
                <w:sz w:val="16"/>
                <w:szCs w:val="16"/>
                <w:lang w:eastAsia="ru-RU"/>
              </w:rPr>
              <w:t xml:space="preserve"> 26/34</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Выход: не менее 2 реле; НР, НЗ, ОБЩ; не менее 1А не менее 24В (постоянный ток)</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Класс защиты: не менее IP65</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Диапазон рабочих температур:  от -35 до +60 °С</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Диапазон рабочей влажности: 5%–95%</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Вес: не более 2,6 кг</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 xml:space="preserve">крепление на трубе 40–50 </w:t>
            </w:r>
            <w:proofErr w:type="spellStart"/>
            <w:r w:rsidRPr="000532D7">
              <w:rPr>
                <w:rFonts w:ascii="Arial" w:hAnsi="Arial" w:cs="Arial"/>
                <w:color w:val="000000"/>
                <w:sz w:val="16"/>
                <w:szCs w:val="16"/>
                <w:lang w:eastAsia="ru-RU"/>
              </w:rPr>
              <w:t>ммвходит</w:t>
            </w:r>
            <w:proofErr w:type="spellEnd"/>
            <w:r w:rsidRPr="000532D7">
              <w:rPr>
                <w:rFonts w:ascii="Arial" w:hAnsi="Arial" w:cs="Arial"/>
                <w:color w:val="000000"/>
                <w:sz w:val="16"/>
                <w:szCs w:val="16"/>
                <w:lang w:eastAsia="ru-RU"/>
              </w:rPr>
              <w:t xml:space="preserve"> в комплект</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Габариты: не более 306 х 306 х 80 мм</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136</w:t>
            </w: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 xml:space="preserve">Кабель связи витая пара </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м</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60</w:t>
            </w: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Исполнение Внутреннее</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Категория кабеля Cat.5e</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Количество пар не менее 4</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 xml:space="preserve">Конструкция жилы </w:t>
            </w:r>
            <w:proofErr w:type="spellStart"/>
            <w:r w:rsidRPr="000532D7">
              <w:rPr>
                <w:rFonts w:ascii="Arial" w:hAnsi="Arial" w:cs="Arial"/>
                <w:color w:val="000000"/>
                <w:sz w:val="16"/>
                <w:szCs w:val="16"/>
                <w:lang w:eastAsia="ru-RU"/>
              </w:rPr>
              <w:t>Однопроволочная</w:t>
            </w:r>
            <w:proofErr w:type="spellEnd"/>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Материал жилы Медь</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Количество жил не менее 8</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Диаметр жилы не менее 0.51</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Наличие экрана U/UTP</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 xml:space="preserve">Материал оболочки Полимерная композиция без галогенов и низким </w:t>
            </w:r>
            <w:proofErr w:type="spellStart"/>
            <w:r w:rsidRPr="000532D7">
              <w:rPr>
                <w:rFonts w:ascii="Arial" w:hAnsi="Arial" w:cs="Arial"/>
                <w:color w:val="000000"/>
                <w:sz w:val="16"/>
                <w:szCs w:val="16"/>
                <w:lang w:eastAsia="ru-RU"/>
              </w:rPr>
              <w:t>дымо-газовыделением</w:t>
            </w:r>
            <w:proofErr w:type="spellEnd"/>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Материал изделия Медь, ПВХ</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Длина кабеля, м не менее 305</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Сечение жилы, мм2 не менее 0.51</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Напряжение, В не менее 48</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137</w:t>
            </w: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Кабель</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м</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60</w:t>
            </w: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Количество жил не менее 5</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Сечение жилы, мм2 не менее 2.5</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Напряжение, В 660</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 xml:space="preserve">Исполнение </w:t>
            </w:r>
            <w:proofErr w:type="spellStart"/>
            <w:r w:rsidRPr="000532D7">
              <w:rPr>
                <w:rFonts w:ascii="Arial" w:hAnsi="Arial" w:cs="Arial"/>
                <w:color w:val="000000"/>
                <w:sz w:val="16"/>
                <w:szCs w:val="16"/>
                <w:lang w:eastAsia="ru-RU"/>
              </w:rPr>
              <w:t>нг-LSLTx</w:t>
            </w:r>
            <w:proofErr w:type="spellEnd"/>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Материал оболочки ПВХ пониженной пожарной опасности с низкой токсичностью продуктов горения</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Материал изоляции ПВХ пониженной пожарной опасности с низкой токсичностью продуктов горения</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Диапазон рабочих температур от -50 до +50</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Наличие защитного покрова Нет</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Наличие экрана Нет</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 xml:space="preserve">Конструкция жилы </w:t>
            </w:r>
            <w:proofErr w:type="spellStart"/>
            <w:r w:rsidRPr="000532D7">
              <w:rPr>
                <w:rFonts w:ascii="Arial" w:hAnsi="Arial" w:cs="Arial"/>
                <w:color w:val="000000"/>
                <w:sz w:val="16"/>
                <w:szCs w:val="16"/>
                <w:lang w:eastAsia="ru-RU"/>
              </w:rPr>
              <w:t>однопроволочная</w:t>
            </w:r>
            <w:proofErr w:type="spellEnd"/>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Форма жилы Круглая</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Диаметр, мм 12.5</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Масса, кг 268.14</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Материал жилы Медь</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 xml:space="preserve">Номинальный </w:t>
            </w:r>
            <w:proofErr w:type="spellStart"/>
            <w:r w:rsidRPr="000532D7">
              <w:rPr>
                <w:rFonts w:ascii="Arial" w:hAnsi="Arial" w:cs="Arial"/>
                <w:color w:val="000000"/>
                <w:sz w:val="16"/>
                <w:szCs w:val="16"/>
                <w:lang w:eastAsia="ru-RU"/>
              </w:rPr>
              <w:t>ток,А</w:t>
            </w:r>
            <w:proofErr w:type="spellEnd"/>
            <w:r w:rsidRPr="000532D7">
              <w:rPr>
                <w:rFonts w:ascii="Arial" w:hAnsi="Arial" w:cs="Arial"/>
                <w:color w:val="000000"/>
                <w:sz w:val="16"/>
                <w:szCs w:val="16"/>
                <w:lang w:eastAsia="ru-RU"/>
              </w:rPr>
              <w:t xml:space="preserve"> не менее 25</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Нормативный документ ТУ 3500-010-12350648-13</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Температура монтажа до -15</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 xml:space="preserve">Гарантийный срок, </w:t>
            </w:r>
            <w:proofErr w:type="spellStart"/>
            <w:r w:rsidRPr="000532D7">
              <w:rPr>
                <w:rFonts w:ascii="Arial" w:hAnsi="Arial" w:cs="Arial"/>
                <w:color w:val="000000"/>
                <w:sz w:val="16"/>
                <w:szCs w:val="16"/>
                <w:lang w:eastAsia="ru-RU"/>
              </w:rPr>
              <w:t>мес</w:t>
            </w:r>
            <w:proofErr w:type="spellEnd"/>
            <w:r w:rsidRPr="000532D7">
              <w:rPr>
                <w:rFonts w:ascii="Arial" w:hAnsi="Arial" w:cs="Arial"/>
                <w:color w:val="000000"/>
                <w:sz w:val="16"/>
                <w:szCs w:val="16"/>
                <w:lang w:eastAsia="ru-RU"/>
              </w:rPr>
              <w:t xml:space="preserve"> не менее 60</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Минимальный радиус изгиба не более 7.5 наружных диаметров</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138</w:t>
            </w: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proofErr w:type="spellStart"/>
            <w:r w:rsidRPr="000532D7">
              <w:rPr>
                <w:rFonts w:ascii="Arial" w:hAnsi="Arial" w:cs="Arial"/>
                <w:color w:val="000000"/>
                <w:sz w:val="16"/>
                <w:szCs w:val="16"/>
                <w:lang w:eastAsia="ru-RU"/>
              </w:rPr>
              <w:t>Гофротруба</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м</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60</w:t>
            </w: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Материал изделия ПВХ</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Диаметр внешний, мм не менее 20</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Диаметр внутренний, мм не менее 14.9</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Наличие протяжки Да</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Цвет Серый</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Масса, кг не более 0.0465</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Степень защиты не менее IP55</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Диапазон рабочих температур от -25 до +60</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Пожаробезопасность - Не распространяет горение (по ГОСТ Р 53313-2009)</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proofErr w:type="spellStart"/>
            <w:r w:rsidRPr="000532D7">
              <w:rPr>
                <w:rFonts w:ascii="Arial" w:hAnsi="Arial" w:cs="Arial"/>
                <w:color w:val="000000"/>
                <w:sz w:val="16"/>
                <w:szCs w:val="16"/>
                <w:lang w:eastAsia="ru-RU"/>
              </w:rPr>
              <w:t>Ударопрочность</w:t>
            </w:r>
            <w:proofErr w:type="spellEnd"/>
            <w:r w:rsidRPr="000532D7">
              <w:rPr>
                <w:rFonts w:ascii="Arial" w:hAnsi="Arial" w:cs="Arial"/>
                <w:color w:val="000000"/>
                <w:sz w:val="16"/>
                <w:szCs w:val="16"/>
                <w:lang w:eastAsia="ru-RU"/>
              </w:rPr>
              <w:t xml:space="preserve"> &gt;0.5 при -25С</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 xml:space="preserve">Минимальный радиус изгиба не </w:t>
            </w:r>
            <w:proofErr w:type="spellStart"/>
            <w:r w:rsidRPr="000532D7">
              <w:rPr>
                <w:rFonts w:ascii="Arial" w:hAnsi="Arial" w:cs="Arial"/>
                <w:color w:val="000000"/>
                <w:sz w:val="16"/>
                <w:szCs w:val="16"/>
                <w:lang w:eastAsia="ru-RU"/>
              </w:rPr>
              <w:t>болеее</w:t>
            </w:r>
            <w:proofErr w:type="spellEnd"/>
            <w:r w:rsidRPr="000532D7">
              <w:rPr>
                <w:rFonts w:ascii="Arial" w:hAnsi="Arial" w:cs="Arial"/>
                <w:color w:val="000000"/>
                <w:sz w:val="16"/>
                <w:szCs w:val="16"/>
                <w:lang w:eastAsia="ru-RU"/>
              </w:rPr>
              <w:t xml:space="preserve"> 60</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Прочность на разрыв: не менее 200/ на сжатие: не менее 125</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Климатическое исполнение УХЛ4</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139</w:t>
            </w: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Клипса</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шт.</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60</w:t>
            </w: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Материал изделия Пластик</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Высота, мм не менее 28</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Ширина, мм не более 26</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Масса, кг не более 0.003481</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Диаметр, мм  не менее 20</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Крепление Винтовое</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Цвет Серый</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Диапазон рабочих температур от -25 до +60</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140</w:t>
            </w: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Блок бесперебойного питания</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шт.</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1</w:t>
            </w: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Входное напряжение: 90–264 В переменного тока</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Выходное напряжение: 13 В постоянного тока +/- 0,5%</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Выходной ток: не менее 3 А</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Поддержка аккумулятора:  Да</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Защита от короткого замыкания: Да</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Стабилизация напряжения:  Да</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Защита от глубокого разряда: Да</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Диапазон рабочих температур: от -20 до +50 °С</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Диапазон рабочей влажности:  10%–90%</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Габариты:  не более 110 х 80 х 37 мм</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141</w:t>
            </w: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 xml:space="preserve">Аккумулятор </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шт.</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1</w:t>
            </w: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Напряжение, В не менее 12</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 xml:space="preserve">Емкость, </w:t>
            </w:r>
            <w:proofErr w:type="spellStart"/>
            <w:r w:rsidRPr="000532D7">
              <w:rPr>
                <w:rFonts w:ascii="Arial" w:hAnsi="Arial" w:cs="Arial"/>
                <w:color w:val="000000"/>
                <w:sz w:val="16"/>
                <w:szCs w:val="16"/>
                <w:lang w:eastAsia="ru-RU"/>
              </w:rPr>
              <w:t>Ач</w:t>
            </w:r>
            <w:proofErr w:type="spellEnd"/>
            <w:r w:rsidRPr="000532D7">
              <w:rPr>
                <w:rFonts w:ascii="Arial" w:hAnsi="Arial" w:cs="Arial"/>
                <w:color w:val="000000"/>
                <w:sz w:val="16"/>
                <w:szCs w:val="16"/>
                <w:lang w:eastAsia="ru-RU"/>
              </w:rPr>
              <w:t xml:space="preserve"> не менее 7.2</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Длина, мм не более 151</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Ширина, мм не более 65</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Высота, мм не более 94</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Высота с клеммой, мм не более 100</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Вес, кг не менее 2.6</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Срок службы АКБ, лет не менее 12</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Гарантия, мес. не менее 36</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142</w:t>
            </w: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Клемма</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шт.</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8</w:t>
            </w: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Номинальный ток, А не менее 32</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proofErr w:type="spellStart"/>
            <w:r w:rsidRPr="000532D7">
              <w:rPr>
                <w:rFonts w:ascii="Arial" w:hAnsi="Arial" w:cs="Arial"/>
                <w:color w:val="000000"/>
                <w:sz w:val="16"/>
                <w:szCs w:val="16"/>
                <w:lang w:eastAsia="ru-RU"/>
              </w:rPr>
              <w:t>Max</w:t>
            </w:r>
            <w:proofErr w:type="spellEnd"/>
            <w:r w:rsidRPr="000532D7">
              <w:rPr>
                <w:rFonts w:ascii="Arial" w:hAnsi="Arial" w:cs="Arial"/>
                <w:color w:val="000000"/>
                <w:sz w:val="16"/>
                <w:szCs w:val="16"/>
                <w:lang w:eastAsia="ru-RU"/>
              </w:rPr>
              <w:t xml:space="preserve"> сечение провода, мм² не менее 2,5</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proofErr w:type="spellStart"/>
            <w:r w:rsidRPr="000532D7">
              <w:rPr>
                <w:rFonts w:ascii="Arial" w:hAnsi="Arial" w:cs="Arial"/>
                <w:color w:val="000000"/>
                <w:sz w:val="16"/>
                <w:szCs w:val="16"/>
                <w:lang w:eastAsia="ru-RU"/>
              </w:rPr>
              <w:t>Min</w:t>
            </w:r>
            <w:proofErr w:type="spellEnd"/>
            <w:r w:rsidRPr="000532D7">
              <w:rPr>
                <w:rFonts w:ascii="Arial" w:hAnsi="Arial" w:cs="Arial"/>
                <w:color w:val="000000"/>
                <w:sz w:val="16"/>
                <w:szCs w:val="16"/>
                <w:lang w:eastAsia="ru-RU"/>
              </w:rPr>
              <w:t xml:space="preserve"> сечение провода, мм² не более 0,08</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 xml:space="preserve">Количество зажимаемых проводов, </w:t>
            </w:r>
            <w:proofErr w:type="spellStart"/>
            <w:r w:rsidRPr="000532D7">
              <w:rPr>
                <w:rFonts w:ascii="Arial" w:hAnsi="Arial" w:cs="Arial"/>
                <w:color w:val="000000"/>
                <w:sz w:val="16"/>
                <w:szCs w:val="16"/>
                <w:lang w:eastAsia="ru-RU"/>
              </w:rPr>
              <w:t>шт</w:t>
            </w:r>
            <w:proofErr w:type="spellEnd"/>
            <w:r w:rsidRPr="000532D7">
              <w:rPr>
                <w:rFonts w:ascii="Arial" w:hAnsi="Arial" w:cs="Arial"/>
                <w:color w:val="000000"/>
                <w:sz w:val="16"/>
                <w:szCs w:val="16"/>
                <w:lang w:eastAsia="ru-RU"/>
              </w:rPr>
              <w:t xml:space="preserve"> не менее 5</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143</w:t>
            </w: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Автоматический выключатель</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шт.</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1</w:t>
            </w: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 xml:space="preserve">Номинальный </w:t>
            </w:r>
            <w:proofErr w:type="spellStart"/>
            <w:r w:rsidRPr="000532D7">
              <w:rPr>
                <w:rFonts w:ascii="Arial" w:hAnsi="Arial" w:cs="Arial"/>
                <w:color w:val="000000"/>
                <w:sz w:val="16"/>
                <w:szCs w:val="16"/>
                <w:lang w:eastAsia="ru-RU"/>
              </w:rPr>
              <w:t>ток,А</w:t>
            </w:r>
            <w:proofErr w:type="spellEnd"/>
            <w:r w:rsidRPr="000532D7">
              <w:rPr>
                <w:rFonts w:ascii="Arial" w:hAnsi="Arial" w:cs="Arial"/>
                <w:color w:val="000000"/>
                <w:sz w:val="16"/>
                <w:szCs w:val="16"/>
                <w:lang w:eastAsia="ru-RU"/>
              </w:rPr>
              <w:t xml:space="preserve"> не менее 16</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Количество силовых полюсов  не менее 1</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 xml:space="preserve">Характеристика </w:t>
            </w:r>
            <w:proofErr w:type="spellStart"/>
            <w:r w:rsidRPr="000532D7">
              <w:rPr>
                <w:rFonts w:ascii="Arial" w:hAnsi="Arial" w:cs="Arial"/>
                <w:color w:val="000000"/>
                <w:sz w:val="16"/>
                <w:szCs w:val="16"/>
                <w:lang w:eastAsia="ru-RU"/>
              </w:rPr>
              <w:t>эл.магнитного</w:t>
            </w:r>
            <w:proofErr w:type="spellEnd"/>
            <w:r w:rsidRPr="000532D7">
              <w:rPr>
                <w:rFonts w:ascii="Arial" w:hAnsi="Arial" w:cs="Arial"/>
                <w:color w:val="000000"/>
                <w:sz w:val="16"/>
                <w:szCs w:val="16"/>
                <w:lang w:eastAsia="ru-RU"/>
              </w:rPr>
              <w:t xml:space="preserve"> </w:t>
            </w:r>
            <w:proofErr w:type="spellStart"/>
            <w:r w:rsidRPr="000532D7">
              <w:rPr>
                <w:rFonts w:ascii="Arial" w:hAnsi="Arial" w:cs="Arial"/>
                <w:color w:val="000000"/>
                <w:sz w:val="16"/>
                <w:szCs w:val="16"/>
                <w:lang w:eastAsia="ru-RU"/>
              </w:rPr>
              <w:t>расцепителя</w:t>
            </w:r>
            <w:proofErr w:type="spellEnd"/>
            <w:r w:rsidRPr="000532D7">
              <w:rPr>
                <w:rFonts w:ascii="Arial" w:hAnsi="Arial" w:cs="Arial"/>
                <w:color w:val="000000"/>
                <w:sz w:val="16"/>
                <w:szCs w:val="16"/>
                <w:lang w:eastAsia="ru-RU"/>
              </w:rPr>
              <w:t xml:space="preserve"> C</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 xml:space="preserve">Номинальная отключающая способность, </w:t>
            </w:r>
            <w:proofErr w:type="spellStart"/>
            <w:r w:rsidRPr="000532D7">
              <w:rPr>
                <w:rFonts w:ascii="Arial" w:hAnsi="Arial" w:cs="Arial"/>
                <w:color w:val="000000"/>
                <w:sz w:val="16"/>
                <w:szCs w:val="16"/>
                <w:lang w:eastAsia="ru-RU"/>
              </w:rPr>
              <w:t>кA</w:t>
            </w:r>
            <w:proofErr w:type="spellEnd"/>
            <w:r w:rsidRPr="000532D7">
              <w:rPr>
                <w:rFonts w:ascii="Arial" w:hAnsi="Arial" w:cs="Arial"/>
                <w:color w:val="000000"/>
                <w:sz w:val="16"/>
                <w:szCs w:val="16"/>
                <w:lang w:eastAsia="ru-RU"/>
              </w:rPr>
              <w:t xml:space="preserve"> (AC) (IEC/EN 60898) не менее 6</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Количество модулей DIN  не более 1</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Напряжение, В  не менее 220</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Способ монтажа DIN-рейка</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Номинальное напряжение, В  не менее 230</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Степень защиты  не менее IP20</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Высота, мм не более 83</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Ширина, мм не более 18</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Глубина, мм не более 78</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Масса, кг не более 0.15</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Диапазон рабочих температур от -25 до +70</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 xml:space="preserve">Предельная отключающая способность, </w:t>
            </w:r>
            <w:proofErr w:type="spellStart"/>
            <w:r w:rsidRPr="000532D7">
              <w:rPr>
                <w:rFonts w:ascii="Arial" w:hAnsi="Arial" w:cs="Arial"/>
                <w:color w:val="000000"/>
                <w:sz w:val="16"/>
                <w:szCs w:val="16"/>
                <w:lang w:eastAsia="ru-RU"/>
              </w:rPr>
              <w:t>кA</w:t>
            </w:r>
            <w:proofErr w:type="spellEnd"/>
            <w:r w:rsidRPr="000532D7">
              <w:rPr>
                <w:rFonts w:ascii="Arial" w:hAnsi="Arial" w:cs="Arial"/>
                <w:color w:val="000000"/>
                <w:sz w:val="16"/>
                <w:szCs w:val="16"/>
                <w:lang w:eastAsia="ru-RU"/>
              </w:rPr>
              <w:t xml:space="preserve">  не менее 6</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 xml:space="preserve">Гарантийный срок, </w:t>
            </w:r>
            <w:proofErr w:type="spellStart"/>
            <w:r w:rsidRPr="000532D7">
              <w:rPr>
                <w:rFonts w:ascii="Arial" w:hAnsi="Arial" w:cs="Arial"/>
                <w:color w:val="000000"/>
                <w:sz w:val="16"/>
                <w:szCs w:val="16"/>
                <w:lang w:eastAsia="ru-RU"/>
              </w:rPr>
              <w:t>мес</w:t>
            </w:r>
            <w:proofErr w:type="spellEnd"/>
            <w:r w:rsidRPr="000532D7">
              <w:rPr>
                <w:rFonts w:ascii="Arial" w:hAnsi="Arial" w:cs="Arial"/>
                <w:color w:val="000000"/>
                <w:sz w:val="16"/>
                <w:szCs w:val="16"/>
                <w:lang w:eastAsia="ru-RU"/>
              </w:rPr>
              <w:t xml:space="preserve">  не менее  24</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Климатическое исполнение УХЛ4</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Максимальное сечение подключаемого кабеля, мм2  не менее 35</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144</w:t>
            </w: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Розетка</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шт.</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1</w:t>
            </w: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Способ монтажа Открытый</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 xml:space="preserve">Номинальный </w:t>
            </w:r>
            <w:proofErr w:type="spellStart"/>
            <w:r w:rsidRPr="000532D7">
              <w:rPr>
                <w:rFonts w:ascii="Arial" w:hAnsi="Arial" w:cs="Arial"/>
                <w:color w:val="000000"/>
                <w:sz w:val="16"/>
                <w:szCs w:val="16"/>
                <w:lang w:eastAsia="ru-RU"/>
              </w:rPr>
              <w:t>ток,А</w:t>
            </w:r>
            <w:proofErr w:type="spellEnd"/>
            <w:r w:rsidRPr="000532D7">
              <w:rPr>
                <w:rFonts w:ascii="Arial" w:hAnsi="Arial" w:cs="Arial"/>
                <w:color w:val="000000"/>
                <w:sz w:val="16"/>
                <w:szCs w:val="16"/>
                <w:lang w:eastAsia="ru-RU"/>
              </w:rPr>
              <w:t xml:space="preserve"> не менее 16</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Заземление Да</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Количество постов  не менее  2</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Степень защиты  не менее IP20</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Напряжение, В  не менее 220</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Длина, мм  не более 42.9</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Высота, мм  не более 103</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Ширина, мм  не более 62</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Количество секций  не менее  2</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Количество фаз не более 1</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Глубина, мм  не менее 44</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Масса, кг  не более 0.072</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Частота, Гц  не менее 50</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Максимальное сечение подключаемого кабеля, мм2  не менее 2.5</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145</w:t>
            </w:r>
          </w:p>
        </w:tc>
        <w:tc>
          <w:tcPr>
            <w:tcW w:w="6519" w:type="dxa"/>
            <w:tcBorders>
              <w:top w:val="nil"/>
              <w:left w:val="nil"/>
              <w:bottom w:val="single" w:sz="4" w:space="0" w:color="auto"/>
              <w:right w:val="single" w:sz="4" w:space="0" w:color="auto"/>
            </w:tcBorders>
            <w:shd w:val="clear" w:color="auto" w:fill="auto"/>
            <w:vAlign w:val="bottom"/>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Установка контроллера</w:t>
            </w:r>
          </w:p>
        </w:tc>
        <w:tc>
          <w:tcPr>
            <w:tcW w:w="1276" w:type="dxa"/>
            <w:tcBorders>
              <w:top w:val="nil"/>
              <w:left w:val="nil"/>
              <w:bottom w:val="single" w:sz="4" w:space="0" w:color="auto"/>
              <w:right w:val="single" w:sz="4" w:space="0" w:color="auto"/>
            </w:tcBorders>
            <w:shd w:val="clear" w:color="auto" w:fill="auto"/>
            <w:vAlign w:val="bottom"/>
            <w:hideMark/>
          </w:tcPr>
          <w:p w:rsidR="000532D7" w:rsidRPr="000532D7" w:rsidRDefault="000532D7" w:rsidP="000532D7">
            <w:pPr>
              <w:spacing w:after="0" w:line="240" w:lineRule="auto"/>
              <w:jc w:val="center"/>
              <w:rPr>
                <w:rFonts w:ascii="Arial" w:hAnsi="Arial" w:cs="Arial"/>
                <w:color w:val="000000"/>
                <w:sz w:val="16"/>
                <w:szCs w:val="16"/>
                <w:lang w:eastAsia="ru-RU"/>
              </w:rPr>
            </w:pPr>
            <w:proofErr w:type="spellStart"/>
            <w:r w:rsidRPr="000532D7">
              <w:rPr>
                <w:rFonts w:ascii="Arial" w:hAnsi="Arial" w:cs="Arial"/>
                <w:color w:val="000000"/>
                <w:sz w:val="16"/>
                <w:szCs w:val="16"/>
                <w:lang w:eastAsia="ru-RU"/>
              </w:rPr>
              <w:t>шт</w:t>
            </w:r>
            <w:proofErr w:type="spellEnd"/>
          </w:p>
        </w:tc>
        <w:tc>
          <w:tcPr>
            <w:tcW w:w="992" w:type="dxa"/>
            <w:tcBorders>
              <w:top w:val="nil"/>
              <w:left w:val="nil"/>
              <w:bottom w:val="single" w:sz="4" w:space="0" w:color="auto"/>
              <w:right w:val="single" w:sz="4" w:space="0" w:color="auto"/>
            </w:tcBorders>
            <w:shd w:val="clear" w:color="auto" w:fill="auto"/>
            <w:vAlign w:val="bottom"/>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1</w:t>
            </w:r>
          </w:p>
        </w:tc>
      </w:tr>
      <w:tr w:rsidR="000532D7" w:rsidRPr="000532D7" w:rsidTr="00C765BA">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146</w:t>
            </w:r>
          </w:p>
        </w:tc>
        <w:tc>
          <w:tcPr>
            <w:tcW w:w="6519" w:type="dxa"/>
            <w:tcBorders>
              <w:top w:val="nil"/>
              <w:left w:val="nil"/>
              <w:bottom w:val="single" w:sz="4" w:space="0" w:color="auto"/>
              <w:right w:val="single" w:sz="4" w:space="0" w:color="auto"/>
            </w:tcBorders>
            <w:shd w:val="clear" w:color="auto" w:fill="auto"/>
            <w:vAlign w:val="bottom"/>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Установка считывателя стационарного</w:t>
            </w:r>
          </w:p>
        </w:tc>
        <w:tc>
          <w:tcPr>
            <w:tcW w:w="1276" w:type="dxa"/>
            <w:tcBorders>
              <w:top w:val="nil"/>
              <w:left w:val="nil"/>
              <w:bottom w:val="single" w:sz="4" w:space="0" w:color="auto"/>
              <w:right w:val="single" w:sz="4" w:space="0" w:color="auto"/>
            </w:tcBorders>
            <w:shd w:val="clear" w:color="auto" w:fill="auto"/>
            <w:vAlign w:val="bottom"/>
            <w:hideMark/>
          </w:tcPr>
          <w:p w:rsidR="000532D7" w:rsidRPr="000532D7" w:rsidRDefault="000532D7" w:rsidP="000532D7">
            <w:pPr>
              <w:spacing w:after="0" w:line="240" w:lineRule="auto"/>
              <w:jc w:val="center"/>
              <w:rPr>
                <w:rFonts w:ascii="Arial" w:hAnsi="Arial" w:cs="Arial"/>
                <w:color w:val="000000"/>
                <w:sz w:val="16"/>
                <w:szCs w:val="16"/>
                <w:lang w:eastAsia="ru-RU"/>
              </w:rPr>
            </w:pPr>
            <w:proofErr w:type="spellStart"/>
            <w:r w:rsidRPr="000532D7">
              <w:rPr>
                <w:rFonts w:ascii="Arial" w:hAnsi="Arial" w:cs="Arial"/>
                <w:color w:val="000000"/>
                <w:sz w:val="16"/>
                <w:szCs w:val="16"/>
                <w:lang w:eastAsia="ru-RU"/>
              </w:rPr>
              <w:t>шт</w:t>
            </w:r>
            <w:proofErr w:type="spellEnd"/>
          </w:p>
        </w:tc>
        <w:tc>
          <w:tcPr>
            <w:tcW w:w="992" w:type="dxa"/>
            <w:tcBorders>
              <w:top w:val="nil"/>
              <w:left w:val="nil"/>
              <w:bottom w:val="single" w:sz="4" w:space="0" w:color="auto"/>
              <w:right w:val="single" w:sz="4" w:space="0" w:color="auto"/>
            </w:tcBorders>
            <w:shd w:val="clear" w:color="auto" w:fill="auto"/>
            <w:vAlign w:val="bottom"/>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2</w:t>
            </w:r>
          </w:p>
        </w:tc>
      </w:tr>
      <w:tr w:rsidR="000532D7" w:rsidRPr="000532D7" w:rsidTr="00C765BA">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147</w:t>
            </w:r>
          </w:p>
        </w:tc>
        <w:tc>
          <w:tcPr>
            <w:tcW w:w="6519" w:type="dxa"/>
            <w:tcBorders>
              <w:top w:val="nil"/>
              <w:left w:val="nil"/>
              <w:bottom w:val="single" w:sz="4" w:space="0" w:color="auto"/>
              <w:right w:val="single" w:sz="4" w:space="0" w:color="auto"/>
            </w:tcBorders>
            <w:shd w:val="clear" w:color="auto" w:fill="auto"/>
            <w:vAlign w:val="bottom"/>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 xml:space="preserve">Прокладка кабеля связи </w:t>
            </w:r>
          </w:p>
        </w:tc>
        <w:tc>
          <w:tcPr>
            <w:tcW w:w="1276" w:type="dxa"/>
            <w:tcBorders>
              <w:top w:val="nil"/>
              <w:left w:val="nil"/>
              <w:bottom w:val="single" w:sz="4" w:space="0" w:color="auto"/>
              <w:right w:val="single" w:sz="4" w:space="0" w:color="auto"/>
            </w:tcBorders>
            <w:shd w:val="clear" w:color="auto" w:fill="auto"/>
            <w:vAlign w:val="bottom"/>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м</w:t>
            </w:r>
          </w:p>
        </w:tc>
        <w:tc>
          <w:tcPr>
            <w:tcW w:w="992" w:type="dxa"/>
            <w:tcBorders>
              <w:top w:val="nil"/>
              <w:left w:val="nil"/>
              <w:bottom w:val="single" w:sz="4" w:space="0" w:color="auto"/>
              <w:right w:val="single" w:sz="4" w:space="0" w:color="auto"/>
            </w:tcBorders>
            <w:shd w:val="clear" w:color="auto" w:fill="auto"/>
            <w:vAlign w:val="bottom"/>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60</w:t>
            </w:r>
          </w:p>
        </w:tc>
      </w:tr>
      <w:tr w:rsidR="000532D7" w:rsidRPr="000532D7" w:rsidTr="00C765BA">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148</w:t>
            </w:r>
          </w:p>
        </w:tc>
        <w:tc>
          <w:tcPr>
            <w:tcW w:w="6519" w:type="dxa"/>
            <w:tcBorders>
              <w:top w:val="nil"/>
              <w:left w:val="nil"/>
              <w:bottom w:val="single" w:sz="4" w:space="0" w:color="auto"/>
              <w:right w:val="single" w:sz="4" w:space="0" w:color="auto"/>
            </w:tcBorders>
            <w:shd w:val="clear" w:color="auto" w:fill="auto"/>
            <w:vAlign w:val="bottom"/>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 xml:space="preserve">Прокладка кабеля силового </w:t>
            </w:r>
          </w:p>
        </w:tc>
        <w:tc>
          <w:tcPr>
            <w:tcW w:w="1276" w:type="dxa"/>
            <w:tcBorders>
              <w:top w:val="nil"/>
              <w:left w:val="nil"/>
              <w:bottom w:val="single" w:sz="4" w:space="0" w:color="auto"/>
              <w:right w:val="single" w:sz="4" w:space="0" w:color="auto"/>
            </w:tcBorders>
            <w:shd w:val="clear" w:color="auto" w:fill="auto"/>
            <w:vAlign w:val="bottom"/>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м</w:t>
            </w:r>
          </w:p>
        </w:tc>
        <w:tc>
          <w:tcPr>
            <w:tcW w:w="992" w:type="dxa"/>
            <w:tcBorders>
              <w:top w:val="nil"/>
              <w:left w:val="nil"/>
              <w:bottom w:val="single" w:sz="4" w:space="0" w:color="auto"/>
              <w:right w:val="single" w:sz="4" w:space="0" w:color="auto"/>
            </w:tcBorders>
            <w:shd w:val="clear" w:color="auto" w:fill="auto"/>
            <w:vAlign w:val="bottom"/>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60</w:t>
            </w:r>
          </w:p>
        </w:tc>
      </w:tr>
      <w:tr w:rsidR="000532D7" w:rsidRPr="000532D7" w:rsidTr="00C765BA">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149</w:t>
            </w:r>
          </w:p>
        </w:tc>
        <w:tc>
          <w:tcPr>
            <w:tcW w:w="6519" w:type="dxa"/>
            <w:tcBorders>
              <w:top w:val="nil"/>
              <w:left w:val="nil"/>
              <w:bottom w:val="single" w:sz="4" w:space="0" w:color="auto"/>
              <w:right w:val="single" w:sz="4" w:space="0" w:color="auto"/>
            </w:tcBorders>
            <w:shd w:val="clear" w:color="auto" w:fill="auto"/>
            <w:vAlign w:val="bottom"/>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 xml:space="preserve">Прокладка </w:t>
            </w:r>
            <w:proofErr w:type="spellStart"/>
            <w:r w:rsidRPr="000532D7">
              <w:rPr>
                <w:rFonts w:ascii="Arial" w:hAnsi="Arial" w:cs="Arial"/>
                <w:color w:val="000000"/>
                <w:sz w:val="16"/>
                <w:szCs w:val="16"/>
                <w:lang w:eastAsia="ru-RU"/>
              </w:rPr>
              <w:t>гофротрубы</w:t>
            </w:r>
            <w:proofErr w:type="spellEnd"/>
          </w:p>
        </w:tc>
        <w:tc>
          <w:tcPr>
            <w:tcW w:w="1276" w:type="dxa"/>
            <w:tcBorders>
              <w:top w:val="nil"/>
              <w:left w:val="nil"/>
              <w:bottom w:val="single" w:sz="4" w:space="0" w:color="auto"/>
              <w:right w:val="single" w:sz="4" w:space="0" w:color="auto"/>
            </w:tcBorders>
            <w:shd w:val="clear" w:color="auto" w:fill="auto"/>
            <w:vAlign w:val="bottom"/>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м</w:t>
            </w:r>
          </w:p>
        </w:tc>
        <w:tc>
          <w:tcPr>
            <w:tcW w:w="992" w:type="dxa"/>
            <w:tcBorders>
              <w:top w:val="nil"/>
              <w:left w:val="nil"/>
              <w:bottom w:val="single" w:sz="4" w:space="0" w:color="auto"/>
              <w:right w:val="single" w:sz="4" w:space="0" w:color="auto"/>
            </w:tcBorders>
            <w:shd w:val="clear" w:color="auto" w:fill="auto"/>
            <w:vAlign w:val="bottom"/>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60</w:t>
            </w:r>
          </w:p>
        </w:tc>
      </w:tr>
      <w:tr w:rsidR="000532D7" w:rsidRPr="000532D7" w:rsidTr="00C765BA">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150</w:t>
            </w:r>
          </w:p>
        </w:tc>
        <w:tc>
          <w:tcPr>
            <w:tcW w:w="6519" w:type="dxa"/>
            <w:tcBorders>
              <w:top w:val="nil"/>
              <w:left w:val="nil"/>
              <w:bottom w:val="single" w:sz="4" w:space="0" w:color="auto"/>
              <w:right w:val="single" w:sz="4" w:space="0" w:color="auto"/>
            </w:tcBorders>
            <w:shd w:val="clear" w:color="auto" w:fill="auto"/>
            <w:vAlign w:val="bottom"/>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Монтаж блока бесперебойного питания</w:t>
            </w:r>
          </w:p>
        </w:tc>
        <w:tc>
          <w:tcPr>
            <w:tcW w:w="1276" w:type="dxa"/>
            <w:tcBorders>
              <w:top w:val="nil"/>
              <w:left w:val="nil"/>
              <w:bottom w:val="single" w:sz="4" w:space="0" w:color="auto"/>
              <w:right w:val="single" w:sz="4" w:space="0" w:color="auto"/>
            </w:tcBorders>
            <w:shd w:val="clear" w:color="auto" w:fill="auto"/>
            <w:vAlign w:val="bottom"/>
            <w:hideMark/>
          </w:tcPr>
          <w:p w:rsidR="000532D7" w:rsidRPr="000532D7" w:rsidRDefault="000532D7" w:rsidP="000532D7">
            <w:pPr>
              <w:spacing w:after="0" w:line="240" w:lineRule="auto"/>
              <w:jc w:val="center"/>
              <w:rPr>
                <w:rFonts w:ascii="Arial" w:hAnsi="Arial" w:cs="Arial"/>
                <w:color w:val="000000"/>
                <w:sz w:val="16"/>
                <w:szCs w:val="16"/>
                <w:lang w:eastAsia="ru-RU"/>
              </w:rPr>
            </w:pPr>
            <w:proofErr w:type="spellStart"/>
            <w:r w:rsidRPr="000532D7">
              <w:rPr>
                <w:rFonts w:ascii="Arial" w:hAnsi="Arial" w:cs="Arial"/>
                <w:color w:val="000000"/>
                <w:sz w:val="16"/>
                <w:szCs w:val="16"/>
                <w:lang w:eastAsia="ru-RU"/>
              </w:rPr>
              <w:t>шт</w:t>
            </w:r>
            <w:proofErr w:type="spellEnd"/>
          </w:p>
        </w:tc>
        <w:tc>
          <w:tcPr>
            <w:tcW w:w="992" w:type="dxa"/>
            <w:tcBorders>
              <w:top w:val="nil"/>
              <w:left w:val="nil"/>
              <w:bottom w:val="single" w:sz="4" w:space="0" w:color="auto"/>
              <w:right w:val="single" w:sz="4" w:space="0" w:color="auto"/>
            </w:tcBorders>
            <w:shd w:val="clear" w:color="auto" w:fill="auto"/>
            <w:vAlign w:val="bottom"/>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1</w:t>
            </w:r>
          </w:p>
        </w:tc>
      </w:tr>
      <w:tr w:rsidR="000532D7" w:rsidRPr="000532D7" w:rsidTr="00C765BA">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151</w:t>
            </w:r>
          </w:p>
        </w:tc>
        <w:tc>
          <w:tcPr>
            <w:tcW w:w="6519" w:type="dxa"/>
            <w:tcBorders>
              <w:top w:val="nil"/>
              <w:left w:val="nil"/>
              <w:bottom w:val="single" w:sz="4" w:space="0" w:color="auto"/>
              <w:right w:val="single" w:sz="4" w:space="0" w:color="auto"/>
            </w:tcBorders>
            <w:shd w:val="clear" w:color="auto" w:fill="auto"/>
            <w:vAlign w:val="bottom"/>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Монтаж аккумулятора</w:t>
            </w:r>
          </w:p>
        </w:tc>
        <w:tc>
          <w:tcPr>
            <w:tcW w:w="1276" w:type="dxa"/>
            <w:tcBorders>
              <w:top w:val="nil"/>
              <w:left w:val="nil"/>
              <w:bottom w:val="single" w:sz="4" w:space="0" w:color="auto"/>
              <w:right w:val="single" w:sz="4" w:space="0" w:color="auto"/>
            </w:tcBorders>
            <w:shd w:val="clear" w:color="auto" w:fill="auto"/>
            <w:vAlign w:val="bottom"/>
            <w:hideMark/>
          </w:tcPr>
          <w:p w:rsidR="000532D7" w:rsidRPr="000532D7" w:rsidRDefault="000532D7" w:rsidP="000532D7">
            <w:pPr>
              <w:spacing w:after="0" w:line="240" w:lineRule="auto"/>
              <w:jc w:val="center"/>
              <w:rPr>
                <w:rFonts w:ascii="Arial" w:hAnsi="Arial" w:cs="Arial"/>
                <w:color w:val="000000"/>
                <w:sz w:val="16"/>
                <w:szCs w:val="16"/>
                <w:lang w:eastAsia="ru-RU"/>
              </w:rPr>
            </w:pPr>
            <w:proofErr w:type="spellStart"/>
            <w:r w:rsidRPr="000532D7">
              <w:rPr>
                <w:rFonts w:ascii="Arial" w:hAnsi="Arial" w:cs="Arial"/>
                <w:color w:val="000000"/>
                <w:sz w:val="16"/>
                <w:szCs w:val="16"/>
                <w:lang w:eastAsia="ru-RU"/>
              </w:rPr>
              <w:t>шт</w:t>
            </w:r>
            <w:proofErr w:type="spellEnd"/>
          </w:p>
        </w:tc>
        <w:tc>
          <w:tcPr>
            <w:tcW w:w="992" w:type="dxa"/>
            <w:tcBorders>
              <w:top w:val="nil"/>
              <w:left w:val="nil"/>
              <w:bottom w:val="single" w:sz="4" w:space="0" w:color="auto"/>
              <w:right w:val="single" w:sz="4" w:space="0" w:color="auto"/>
            </w:tcBorders>
            <w:shd w:val="clear" w:color="auto" w:fill="auto"/>
            <w:vAlign w:val="bottom"/>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1</w:t>
            </w:r>
          </w:p>
        </w:tc>
      </w:tr>
      <w:tr w:rsidR="000532D7" w:rsidRPr="000532D7" w:rsidTr="00C765BA">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152</w:t>
            </w:r>
          </w:p>
        </w:tc>
        <w:tc>
          <w:tcPr>
            <w:tcW w:w="6519" w:type="dxa"/>
            <w:tcBorders>
              <w:top w:val="nil"/>
              <w:left w:val="nil"/>
              <w:bottom w:val="single" w:sz="4" w:space="0" w:color="auto"/>
              <w:right w:val="single" w:sz="4" w:space="0" w:color="auto"/>
            </w:tcBorders>
            <w:shd w:val="clear" w:color="auto" w:fill="auto"/>
            <w:vAlign w:val="bottom"/>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Монтаж клемм на силовом кабеле</w:t>
            </w:r>
          </w:p>
        </w:tc>
        <w:tc>
          <w:tcPr>
            <w:tcW w:w="1276" w:type="dxa"/>
            <w:tcBorders>
              <w:top w:val="nil"/>
              <w:left w:val="nil"/>
              <w:bottom w:val="single" w:sz="4" w:space="0" w:color="auto"/>
              <w:right w:val="single" w:sz="4" w:space="0" w:color="auto"/>
            </w:tcBorders>
            <w:shd w:val="clear" w:color="auto" w:fill="auto"/>
            <w:vAlign w:val="bottom"/>
            <w:hideMark/>
          </w:tcPr>
          <w:p w:rsidR="000532D7" w:rsidRPr="000532D7" w:rsidRDefault="000532D7" w:rsidP="000532D7">
            <w:pPr>
              <w:spacing w:after="0" w:line="240" w:lineRule="auto"/>
              <w:jc w:val="center"/>
              <w:rPr>
                <w:rFonts w:ascii="Arial" w:hAnsi="Arial" w:cs="Arial"/>
                <w:color w:val="000000"/>
                <w:sz w:val="16"/>
                <w:szCs w:val="16"/>
                <w:lang w:eastAsia="ru-RU"/>
              </w:rPr>
            </w:pPr>
            <w:proofErr w:type="spellStart"/>
            <w:r w:rsidRPr="000532D7">
              <w:rPr>
                <w:rFonts w:ascii="Arial" w:hAnsi="Arial" w:cs="Arial"/>
                <w:color w:val="000000"/>
                <w:sz w:val="16"/>
                <w:szCs w:val="16"/>
                <w:lang w:eastAsia="ru-RU"/>
              </w:rPr>
              <w:t>шт</w:t>
            </w:r>
            <w:proofErr w:type="spellEnd"/>
          </w:p>
        </w:tc>
        <w:tc>
          <w:tcPr>
            <w:tcW w:w="992" w:type="dxa"/>
            <w:tcBorders>
              <w:top w:val="nil"/>
              <w:left w:val="nil"/>
              <w:bottom w:val="single" w:sz="4" w:space="0" w:color="auto"/>
              <w:right w:val="single" w:sz="4" w:space="0" w:color="auto"/>
            </w:tcBorders>
            <w:shd w:val="clear" w:color="auto" w:fill="auto"/>
            <w:vAlign w:val="bottom"/>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8</w:t>
            </w:r>
          </w:p>
        </w:tc>
      </w:tr>
      <w:tr w:rsidR="000532D7" w:rsidRPr="000532D7" w:rsidTr="00C765BA">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153</w:t>
            </w:r>
          </w:p>
        </w:tc>
        <w:tc>
          <w:tcPr>
            <w:tcW w:w="6519" w:type="dxa"/>
            <w:tcBorders>
              <w:top w:val="nil"/>
              <w:left w:val="nil"/>
              <w:bottom w:val="single" w:sz="4" w:space="0" w:color="auto"/>
              <w:right w:val="single" w:sz="4" w:space="0" w:color="auto"/>
            </w:tcBorders>
            <w:shd w:val="clear" w:color="auto" w:fill="auto"/>
            <w:vAlign w:val="bottom"/>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 xml:space="preserve">Монтаж автомата </w:t>
            </w:r>
          </w:p>
        </w:tc>
        <w:tc>
          <w:tcPr>
            <w:tcW w:w="1276" w:type="dxa"/>
            <w:tcBorders>
              <w:top w:val="nil"/>
              <w:left w:val="nil"/>
              <w:bottom w:val="single" w:sz="4" w:space="0" w:color="auto"/>
              <w:right w:val="single" w:sz="4" w:space="0" w:color="auto"/>
            </w:tcBorders>
            <w:shd w:val="clear" w:color="auto" w:fill="auto"/>
            <w:vAlign w:val="bottom"/>
            <w:hideMark/>
          </w:tcPr>
          <w:p w:rsidR="000532D7" w:rsidRPr="000532D7" w:rsidRDefault="000532D7" w:rsidP="000532D7">
            <w:pPr>
              <w:spacing w:after="0" w:line="240" w:lineRule="auto"/>
              <w:jc w:val="center"/>
              <w:rPr>
                <w:rFonts w:ascii="Arial" w:hAnsi="Arial" w:cs="Arial"/>
                <w:color w:val="000000"/>
                <w:sz w:val="16"/>
                <w:szCs w:val="16"/>
                <w:lang w:eastAsia="ru-RU"/>
              </w:rPr>
            </w:pPr>
            <w:proofErr w:type="spellStart"/>
            <w:r w:rsidRPr="000532D7">
              <w:rPr>
                <w:rFonts w:ascii="Arial" w:hAnsi="Arial" w:cs="Arial"/>
                <w:color w:val="000000"/>
                <w:sz w:val="16"/>
                <w:szCs w:val="16"/>
                <w:lang w:eastAsia="ru-RU"/>
              </w:rPr>
              <w:t>шт</w:t>
            </w:r>
            <w:proofErr w:type="spellEnd"/>
          </w:p>
        </w:tc>
        <w:tc>
          <w:tcPr>
            <w:tcW w:w="992" w:type="dxa"/>
            <w:tcBorders>
              <w:top w:val="nil"/>
              <w:left w:val="nil"/>
              <w:bottom w:val="single" w:sz="4" w:space="0" w:color="auto"/>
              <w:right w:val="single" w:sz="4" w:space="0" w:color="auto"/>
            </w:tcBorders>
            <w:shd w:val="clear" w:color="auto" w:fill="auto"/>
            <w:vAlign w:val="bottom"/>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1</w:t>
            </w:r>
          </w:p>
        </w:tc>
      </w:tr>
      <w:tr w:rsidR="000532D7" w:rsidRPr="000532D7" w:rsidTr="00C765BA">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154</w:t>
            </w:r>
          </w:p>
        </w:tc>
        <w:tc>
          <w:tcPr>
            <w:tcW w:w="6519" w:type="dxa"/>
            <w:tcBorders>
              <w:top w:val="nil"/>
              <w:left w:val="nil"/>
              <w:bottom w:val="single" w:sz="4" w:space="0" w:color="auto"/>
              <w:right w:val="single" w:sz="4" w:space="0" w:color="auto"/>
            </w:tcBorders>
            <w:shd w:val="clear" w:color="auto" w:fill="auto"/>
            <w:vAlign w:val="bottom"/>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 xml:space="preserve">Монтаж розетки </w:t>
            </w:r>
          </w:p>
        </w:tc>
        <w:tc>
          <w:tcPr>
            <w:tcW w:w="1276" w:type="dxa"/>
            <w:tcBorders>
              <w:top w:val="nil"/>
              <w:left w:val="nil"/>
              <w:bottom w:val="single" w:sz="4" w:space="0" w:color="auto"/>
              <w:right w:val="single" w:sz="4" w:space="0" w:color="auto"/>
            </w:tcBorders>
            <w:shd w:val="clear" w:color="auto" w:fill="auto"/>
            <w:vAlign w:val="bottom"/>
            <w:hideMark/>
          </w:tcPr>
          <w:p w:rsidR="000532D7" w:rsidRPr="000532D7" w:rsidRDefault="000532D7" w:rsidP="000532D7">
            <w:pPr>
              <w:spacing w:after="0" w:line="240" w:lineRule="auto"/>
              <w:jc w:val="center"/>
              <w:rPr>
                <w:rFonts w:ascii="Arial" w:hAnsi="Arial" w:cs="Arial"/>
                <w:color w:val="000000"/>
                <w:sz w:val="16"/>
                <w:szCs w:val="16"/>
                <w:lang w:eastAsia="ru-RU"/>
              </w:rPr>
            </w:pPr>
            <w:proofErr w:type="spellStart"/>
            <w:r w:rsidRPr="000532D7">
              <w:rPr>
                <w:rFonts w:ascii="Arial" w:hAnsi="Arial" w:cs="Arial"/>
                <w:color w:val="000000"/>
                <w:sz w:val="16"/>
                <w:szCs w:val="16"/>
                <w:lang w:eastAsia="ru-RU"/>
              </w:rPr>
              <w:t>шт</w:t>
            </w:r>
            <w:proofErr w:type="spellEnd"/>
          </w:p>
        </w:tc>
        <w:tc>
          <w:tcPr>
            <w:tcW w:w="992" w:type="dxa"/>
            <w:tcBorders>
              <w:top w:val="nil"/>
              <w:left w:val="nil"/>
              <w:bottom w:val="single" w:sz="4" w:space="0" w:color="auto"/>
              <w:right w:val="single" w:sz="4" w:space="0" w:color="auto"/>
            </w:tcBorders>
            <w:shd w:val="clear" w:color="auto" w:fill="auto"/>
            <w:vAlign w:val="bottom"/>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1</w:t>
            </w:r>
          </w:p>
        </w:tc>
      </w:tr>
      <w:tr w:rsidR="000532D7" w:rsidRPr="000532D7" w:rsidTr="00C765BA">
        <w:trPr>
          <w:trHeight w:val="8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155</w:t>
            </w: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jc w:val="center"/>
              <w:rPr>
                <w:rFonts w:ascii="Arial" w:hAnsi="Arial" w:cs="Arial"/>
                <w:b/>
                <w:bCs/>
                <w:color w:val="000000"/>
                <w:sz w:val="16"/>
                <w:szCs w:val="16"/>
                <w:lang w:eastAsia="ru-RU"/>
              </w:rPr>
            </w:pPr>
            <w:r w:rsidRPr="000532D7">
              <w:rPr>
                <w:rFonts w:ascii="Arial" w:hAnsi="Arial" w:cs="Arial"/>
                <w:b/>
                <w:bCs/>
                <w:color w:val="000000"/>
                <w:sz w:val="16"/>
                <w:szCs w:val="16"/>
                <w:lang w:eastAsia="ru-RU"/>
              </w:rPr>
              <w:t>ТЕХНИЧЕСКОЕ ЗАДАНИЕ</w:t>
            </w:r>
            <w:r w:rsidRPr="000532D7">
              <w:rPr>
                <w:rFonts w:ascii="Arial" w:hAnsi="Arial" w:cs="Arial"/>
                <w:b/>
                <w:bCs/>
                <w:color w:val="000000"/>
                <w:sz w:val="16"/>
                <w:szCs w:val="16"/>
                <w:lang w:eastAsia="ru-RU"/>
              </w:rPr>
              <w:br/>
              <w:t>на поставку оборудования и выполнение работ</w:t>
            </w:r>
            <w:r w:rsidRPr="000532D7">
              <w:rPr>
                <w:rFonts w:ascii="Arial" w:hAnsi="Arial" w:cs="Arial"/>
                <w:b/>
                <w:bCs/>
                <w:color w:val="000000"/>
                <w:sz w:val="16"/>
                <w:szCs w:val="16"/>
                <w:lang w:eastAsia="ru-RU"/>
              </w:rPr>
              <w:br/>
              <w:t>Перечень оборудования, материалов и монтажных работ по установке системы контроля и управления доступом (СКУД)</w:t>
            </w:r>
            <w:r w:rsidRPr="000532D7">
              <w:rPr>
                <w:rFonts w:ascii="Arial" w:hAnsi="Arial" w:cs="Arial"/>
                <w:b/>
                <w:bCs/>
                <w:color w:val="000000"/>
                <w:sz w:val="16"/>
                <w:szCs w:val="16"/>
                <w:lang w:eastAsia="ru-RU"/>
              </w:rPr>
              <w:br/>
            </w:r>
            <w:r w:rsidRPr="000532D7">
              <w:rPr>
                <w:rFonts w:ascii="Arial" w:hAnsi="Arial" w:cs="Arial"/>
                <w:b/>
                <w:bCs/>
                <w:color w:val="000000"/>
                <w:sz w:val="16"/>
                <w:szCs w:val="16"/>
                <w:lang w:eastAsia="ru-RU"/>
              </w:rPr>
              <w:lastRenderedPageBreak/>
              <w:t xml:space="preserve"> корпуса по адресу  </w:t>
            </w:r>
            <w:proofErr w:type="spellStart"/>
            <w:r w:rsidRPr="000532D7">
              <w:rPr>
                <w:rFonts w:ascii="Arial" w:hAnsi="Arial" w:cs="Arial"/>
                <w:b/>
                <w:bCs/>
                <w:color w:val="000000"/>
                <w:sz w:val="16"/>
                <w:szCs w:val="16"/>
                <w:lang w:eastAsia="ru-RU"/>
              </w:rPr>
              <w:t>г.Кинель</w:t>
            </w:r>
            <w:proofErr w:type="spellEnd"/>
            <w:r w:rsidRPr="000532D7">
              <w:rPr>
                <w:rFonts w:ascii="Arial" w:hAnsi="Arial" w:cs="Arial"/>
                <w:b/>
                <w:bCs/>
                <w:color w:val="000000"/>
                <w:sz w:val="16"/>
                <w:szCs w:val="16"/>
                <w:lang w:eastAsia="ru-RU"/>
              </w:rPr>
              <w:t>, ул. Советская, 11</w:t>
            </w:r>
          </w:p>
        </w:tc>
        <w:tc>
          <w:tcPr>
            <w:tcW w:w="1276"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jc w:val="center"/>
              <w:rPr>
                <w:rFonts w:ascii="Arial" w:hAnsi="Arial" w:cs="Arial"/>
                <w:b/>
                <w:bCs/>
                <w:color w:val="000000"/>
                <w:sz w:val="16"/>
                <w:szCs w:val="16"/>
                <w:lang w:eastAsia="ru-RU"/>
              </w:rPr>
            </w:pPr>
            <w:r w:rsidRPr="000532D7">
              <w:rPr>
                <w:rFonts w:ascii="Arial" w:hAnsi="Arial" w:cs="Arial"/>
                <w:b/>
                <w:bCs/>
                <w:color w:val="000000"/>
                <w:sz w:val="16"/>
                <w:szCs w:val="16"/>
                <w:lang w:eastAsia="ru-RU"/>
              </w:rPr>
              <w:lastRenderedPageBreak/>
              <w:t> </w:t>
            </w:r>
          </w:p>
        </w:tc>
        <w:tc>
          <w:tcPr>
            <w:tcW w:w="992"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jc w:val="center"/>
              <w:rPr>
                <w:rFonts w:ascii="Arial" w:hAnsi="Arial" w:cs="Arial"/>
                <w:b/>
                <w:bCs/>
                <w:color w:val="000000"/>
                <w:sz w:val="16"/>
                <w:szCs w:val="16"/>
                <w:lang w:eastAsia="ru-RU"/>
              </w:rPr>
            </w:pPr>
            <w:r w:rsidRPr="000532D7">
              <w:rPr>
                <w:rFonts w:ascii="Arial" w:hAnsi="Arial" w:cs="Arial"/>
                <w:b/>
                <w:bCs/>
                <w:color w:val="000000"/>
                <w:sz w:val="16"/>
                <w:szCs w:val="16"/>
                <w:lang w:eastAsia="ru-RU"/>
              </w:rPr>
              <w:t> </w:t>
            </w:r>
          </w:p>
        </w:tc>
      </w:tr>
      <w:tr w:rsidR="000532D7" w:rsidRPr="000532D7" w:rsidTr="00C765BA">
        <w:trPr>
          <w:trHeight w:val="29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lastRenderedPageBreak/>
              <w:t>156</w:t>
            </w: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 xml:space="preserve">Контроллер </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шт.</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1</w:t>
            </w: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Количество пользователей: не менее 30.000</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Количество событий:  не менее 100.000</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Количество временных зон: не менее 256</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Количество уровней доступа: не менее 256 на пункт доступа</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Двери: не менее 2 (вход/выход),  не менее 4 (вход)</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Считыватели СКУД:  не менее 4</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Замки: не менее 4</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Кнопки выхода: не менее 4</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Датчики положения двери: не менее 4</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Дополнительные входы: не менее 4</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Дополнительные выходы: не менее  4</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Интерфейсы связи: RS485, TCP/IP</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 xml:space="preserve">Формат данных:  </w:t>
            </w:r>
            <w:proofErr w:type="spellStart"/>
            <w:r w:rsidRPr="000532D7">
              <w:rPr>
                <w:rFonts w:ascii="Arial" w:hAnsi="Arial" w:cs="Arial"/>
                <w:color w:val="000000"/>
                <w:sz w:val="16"/>
                <w:szCs w:val="16"/>
                <w:lang w:eastAsia="ru-RU"/>
              </w:rPr>
              <w:t>Wiegand</w:t>
            </w:r>
            <w:proofErr w:type="spellEnd"/>
            <w:r w:rsidRPr="000532D7">
              <w:rPr>
                <w:rFonts w:ascii="Arial" w:hAnsi="Arial" w:cs="Arial"/>
                <w:color w:val="000000"/>
                <w:sz w:val="16"/>
                <w:szCs w:val="16"/>
                <w:lang w:eastAsia="ru-RU"/>
              </w:rPr>
              <w:t xml:space="preserve"> 26, </w:t>
            </w:r>
            <w:proofErr w:type="spellStart"/>
            <w:r w:rsidRPr="000532D7">
              <w:rPr>
                <w:rFonts w:ascii="Arial" w:hAnsi="Arial" w:cs="Arial"/>
                <w:color w:val="000000"/>
                <w:sz w:val="16"/>
                <w:szCs w:val="16"/>
                <w:lang w:eastAsia="ru-RU"/>
              </w:rPr>
              <w:t>Wiegand</w:t>
            </w:r>
            <w:proofErr w:type="spellEnd"/>
            <w:r w:rsidRPr="000532D7">
              <w:rPr>
                <w:rFonts w:ascii="Arial" w:hAnsi="Arial" w:cs="Arial"/>
                <w:color w:val="000000"/>
                <w:sz w:val="16"/>
                <w:szCs w:val="16"/>
                <w:lang w:eastAsia="ru-RU"/>
              </w:rPr>
              <w:t xml:space="preserve"> 34, ПИН − 8 бит</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Выход управления замком: Релейный выход НЗ/НР;  не менее 36В DC,  не менее 5А /  не менее 30В AC,  не менее 8А</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Выход дополнительный: Релейный выход НЗ/НР;  не менее 30В DC,  не менее 2А</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Питание: 9–14 В DC, не более 300 мА (без учета считывателей)</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Диапазон рабочих температур: от 0 до +55 °С без конденсации</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Диапазон рабочей влажности:  10%−80%</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Габариты: не более 345 х 275 х 70 мм</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157</w:t>
            </w: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Считыватель: UHF, 868 МГц</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шт.</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2</w:t>
            </w: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Расстояние чтения/записи:  до 10/6 м</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 xml:space="preserve">Антенна: круговая поляризация, не менее 9 </w:t>
            </w:r>
            <w:proofErr w:type="spellStart"/>
            <w:r w:rsidRPr="000532D7">
              <w:rPr>
                <w:rFonts w:ascii="Arial" w:hAnsi="Arial" w:cs="Arial"/>
                <w:color w:val="000000"/>
                <w:sz w:val="16"/>
                <w:szCs w:val="16"/>
                <w:lang w:eastAsia="ru-RU"/>
              </w:rPr>
              <w:t>дБи</w:t>
            </w:r>
            <w:proofErr w:type="spellEnd"/>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proofErr w:type="spellStart"/>
            <w:r w:rsidRPr="000532D7">
              <w:rPr>
                <w:rFonts w:ascii="Arial" w:hAnsi="Arial" w:cs="Arial"/>
                <w:color w:val="000000"/>
                <w:sz w:val="16"/>
                <w:szCs w:val="16"/>
                <w:lang w:eastAsia="ru-RU"/>
              </w:rPr>
              <w:t>Радиоинтерфейс</w:t>
            </w:r>
            <w:proofErr w:type="spellEnd"/>
            <w:r w:rsidRPr="000532D7">
              <w:rPr>
                <w:rFonts w:ascii="Arial" w:hAnsi="Arial" w:cs="Arial"/>
                <w:color w:val="000000"/>
                <w:sz w:val="16"/>
                <w:szCs w:val="16"/>
                <w:lang w:eastAsia="ru-RU"/>
              </w:rPr>
              <w:t>: ISO-18000-6C, ISO-18000-6B</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Питание: не более 12 В (DC), не более 1,5 А</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 xml:space="preserve">Интерфейсы:  RS232, RS485, </w:t>
            </w:r>
            <w:proofErr w:type="spellStart"/>
            <w:r w:rsidRPr="000532D7">
              <w:rPr>
                <w:rFonts w:ascii="Arial" w:hAnsi="Arial" w:cs="Arial"/>
                <w:color w:val="000000"/>
                <w:sz w:val="16"/>
                <w:szCs w:val="16"/>
                <w:lang w:eastAsia="ru-RU"/>
              </w:rPr>
              <w:t>Виганд</w:t>
            </w:r>
            <w:proofErr w:type="spellEnd"/>
            <w:r w:rsidRPr="000532D7">
              <w:rPr>
                <w:rFonts w:ascii="Arial" w:hAnsi="Arial" w:cs="Arial"/>
                <w:color w:val="000000"/>
                <w:sz w:val="16"/>
                <w:szCs w:val="16"/>
                <w:lang w:eastAsia="ru-RU"/>
              </w:rPr>
              <w:t xml:space="preserve"> 26/34</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Выход: не менее 2 реле; НР, НЗ, ОБЩ; не менее 1А не менее 24В (постоянный ток)</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Класс защиты: не менее IP65</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Диапазон рабочих температур:  от -35 до +60 °С</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Диапазон рабочей влажности: 5%–95%</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Вес: не более 2,6 кг</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 xml:space="preserve">крепление на трубе 40–50 </w:t>
            </w:r>
            <w:proofErr w:type="spellStart"/>
            <w:r w:rsidRPr="000532D7">
              <w:rPr>
                <w:rFonts w:ascii="Arial" w:hAnsi="Arial" w:cs="Arial"/>
                <w:color w:val="000000"/>
                <w:sz w:val="16"/>
                <w:szCs w:val="16"/>
                <w:lang w:eastAsia="ru-RU"/>
              </w:rPr>
              <w:t>ммвходит</w:t>
            </w:r>
            <w:proofErr w:type="spellEnd"/>
            <w:r w:rsidRPr="000532D7">
              <w:rPr>
                <w:rFonts w:ascii="Arial" w:hAnsi="Arial" w:cs="Arial"/>
                <w:color w:val="000000"/>
                <w:sz w:val="16"/>
                <w:szCs w:val="16"/>
                <w:lang w:eastAsia="ru-RU"/>
              </w:rPr>
              <w:t xml:space="preserve"> в комплект</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Габариты: не более 306 х 306 х 80 мм</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158</w:t>
            </w: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 xml:space="preserve">Кабель связи витая пара </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м</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60</w:t>
            </w: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Исполнение Внутреннее</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Категория кабеля Cat.5e</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Количество пар не менее 4</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 xml:space="preserve">Конструкция жилы </w:t>
            </w:r>
            <w:proofErr w:type="spellStart"/>
            <w:r w:rsidRPr="000532D7">
              <w:rPr>
                <w:rFonts w:ascii="Arial" w:hAnsi="Arial" w:cs="Arial"/>
                <w:color w:val="000000"/>
                <w:sz w:val="16"/>
                <w:szCs w:val="16"/>
                <w:lang w:eastAsia="ru-RU"/>
              </w:rPr>
              <w:t>Однопроволочная</w:t>
            </w:r>
            <w:proofErr w:type="spellEnd"/>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Материал жилы Медь</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Количество жил не менее 8</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Диаметр жилы не менее 0.51</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Наличие экрана U/UTP</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 xml:space="preserve">Материал оболочки Полимерная композиция без галогенов и низким </w:t>
            </w:r>
            <w:proofErr w:type="spellStart"/>
            <w:r w:rsidRPr="000532D7">
              <w:rPr>
                <w:rFonts w:ascii="Arial" w:hAnsi="Arial" w:cs="Arial"/>
                <w:color w:val="000000"/>
                <w:sz w:val="16"/>
                <w:szCs w:val="16"/>
                <w:lang w:eastAsia="ru-RU"/>
              </w:rPr>
              <w:t>дымо-газовыделением</w:t>
            </w:r>
            <w:proofErr w:type="spellEnd"/>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Материал изделия Медь, ПВХ</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Длина кабеля, м не менее 305</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Сечение жилы, мм2 не менее 0.51</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Напряжение, В не менее 48</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159</w:t>
            </w: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Кабель</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м</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60</w:t>
            </w: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Количество жил не менее 5</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Сечение жилы, мм2 не менее 2.5</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Напряжение, В 660</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 xml:space="preserve">Исполнение </w:t>
            </w:r>
            <w:proofErr w:type="spellStart"/>
            <w:r w:rsidRPr="000532D7">
              <w:rPr>
                <w:rFonts w:ascii="Arial" w:hAnsi="Arial" w:cs="Arial"/>
                <w:color w:val="000000"/>
                <w:sz w:val="16"/>
                <w:szCs w:val="16"/>
                <w:lang w:eastAsia="ru-RU"/>
              </w:rPr>
              <w:t>нг-LSLTx</w:t>
            </w:r>
            <w:proofErr w:type="spellEnd"/>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Материал оболочки ПВХ пониженной пожарной опасности с низкой токсичностью продуктов горения</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Материал изоляции ПВХ пониженной пожарной опасности с низкой токсичностью продуктов горения</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Диапазон рабочих температур от -50 до +50</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Наличие защитного покрова Нет</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Наличие экрана Нет</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 xml:space="preserve">Конструкция жилы </w:t>
            </w:r>
            <w:proofErr w:type="spellStart"/>
            <w:r w:rsidRPr="000532D7">
              <w:rPr>
                <w:rFonts w:ascii="Arial" w:hAnsi="Arial" w:cs="Arial"/>
                <w:color w:val="000000"/>
                <w:sz w:val="16"/>
                <w:szCs w:val="16"/>
                <w:lang w:eastAsia="ru-RU"/>
              </w:rPr>
              <w:t>однопроволочная</w:t>
            </w:r>
            <w:proofErr w:type="spellEnd"/>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Форма жилы Круглая</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Диаметр, мм 12.5</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Масса, кг 268.14</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Материал жилы Медь</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 xml:space="preserve">Номинальный </w:t>
            </w:r>
            <w:proofErr w:type="spellStart"/>
            <w:r w:rsidRPr="000532D7">
              <w:rPr>
                <w:rFonts w:ascii="Arial" w:hAnsi="Arial" w:cs="Arial"/>
                <w:color w:val="000000"/>
                <w:sz w:val="16"/>
                <w:szCs w:val="16"/>
                <w:lang w:eastAsia="ru-RU"/>
              </w:rPr>
              <w:t>ток,А</w:t>
            </w:r>
            <w:proofErr w:type="spellEnd"/>
            <w:r w:rsidRPr="000532D7">
              <w:rPr>
                <w:rFonts w:ascii="Arial" w:hAnsi="Arial" w:cs="Arial"/>
                <w:color w:val="000000"/>
                <w:sz w:val="16"/>
                <w:szCs w:val="16"/>
                <w:lang w:eastAsia="ru-RU"/>
              </w:rPr>
              <w:t xml:space="preserve"> не менее 25</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Нормативный документ ТУ 3500-010-12350648-13</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Температура монтажа до -15</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 xml:space="preserve">Гарантийный срок, </w:t>
            </w:r>
            <w:proofErr w:type="spellStart"/>
            <w:r w:rsidRPr="000532D7">
              <w:rPr>
                <w:rFonts w:ascii="Arial" w:hAnsi="Arial" w:cs="Arial"/>
                <w:color w:val="000000"/>
                <w:sz w:val="16"/>
                <w:szCs w:val="16"/>
                <w:lang w:eastAsia="ru-RU"/>
              </w:rPr>
              <w:t>мес</w:t>
            </w:r>
            <w:proofErr w:type="spellEnd"/>
            <w:r w:rsidRPr="000532D7">
              <w:rPr>
                <w:rFonts w:ascii="Arial" w:hAnsi="Arial" w:cs="Arial"/>
                <w:color w:val="000000"/>
                <w:sz w:val="16"/>
                <w:szCs w:val="16"/>
                <w:lang w:eastAsia="ru-RU"/>
              </w:rPr>
              <w:t xml:space="preserve"> не менее 60</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Минимальный радиус изгиба не более 7.5 наружных диаметров</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160</w:t>
            </w: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proofErr w:type="spellStart"/>
            <w:r w:rsidRPr="000532D7">
              <w:rPr>
                <w:rFonts w:ascii="Arial" w:hAnsi="Arial" w:cs="Arial"/>
                <w:color w:val="000000"/>
                <w:sz w:val="16"/>
                <w:szCs w:val="16"/>
                <w:lang w:eastAsia="ru-RU"/>
              </w:rPr>
              <w:t>Гофротруба</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м</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60</w:t>
            </w: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Материал изделия ПВХ</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Диаметр внешний, мм не менее 20</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Диаметр внутренний, мм не менее 14.9</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Наличие протяжки Да</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Цвет Серый</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Масса, кг не более 0.0465</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Степень защиты не менее IP55</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Диапазон рабочих температур от -25 до +60</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Пожаробезопасность - Не распространяет горение (по ГОСТ Р 53313-2009)</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proofErr w:type="spellStart"/>
            <w:r w:rsidRPr="000532D7">
              <w:rPr>
                <w:rFonts w:ascii="Arial" w:hAnsi="Arial" w:cs="Arial"/>
                <w:color w:val="000000"/>
                <w:sz w:val="16"/>
                <w:szCs w:val="16"/>
                <w:lang w:eastAsia="ru-RU"/>
              </w:rPr>
              <w:t>Ударопрочность</w:t>
            </w:r>
            <w:proofErr w:type="spellEnd"/>
            <w:r w:rsidRPr="000532D7">
              <w:rPr>
                <w:rFonts w:ascii="Arial" w:hAnsi="Arial" w:cs="Arial"/>
                <w:color w:val="000000"/>
                <w:sz w:val="16"/>
                <w:szCs w:val="16"/>
                <w:lang w:eastAsia="ru-RU"/>
              </w:rPr>
              <w:t xml:space="preserve"> &gt;0.5 при -25С</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 xml:space="preserve">Минимальный радиус изгиба не </w:t>
            </w:r>
            <w:proofErr w:type="spellStart"/>
            <w:r w:rsidRPr="000532D7">
              <w:rPr>
                <w:rFonts w:ascii="Arial" w:hAnsi="Arial" w:cs="Arial"/>
                <w:color w:val="000000"/>
                <w:sz w:val="16"/>
                <w:szCs w:val="16"/>
                <w:lang w:eastAsia="ru-RU"/>
              </w:rPr>
              <w:t>болеее</w:t>
            </w:r>
            <w:proofErr w:type="spellEnd"/>
            <w:r w:rsidRPr="000532D7">
              <w:rPr>
                <w:rFonts w:ascii="Arial" w:hAnsi="Arial" w:cs="Arial"/>
                <w:color w:val="000000"/>
                <w:sz w:val="16"/>
                <w:szCs w:val="16"/>
                <w:lang w:eastAsia="ru-RU"/>
              </w:rPr>
              <w:t xml:space="preserve"> 60</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Прочность на разрыв: не менее 200/ на сжатие: не менее 125</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Климатическое исполнение УХЛ4</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161</w:t>
            </w: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Клипса</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шт.</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60</w:t>
            </w: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Материал изделия Пластик</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Высота, мм не менее 28</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Ширина, мм не более 26</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Масса, кг не более 0.003481</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Диаметр, мм  не менее 20</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Крепление Винтовое</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Цвет Серый</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Диапазон рабочих температур от -25 до +60</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162</w:t>
            </w: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Блок бесперебойного питания</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шт.</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1</w:t>
            </w: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Входное напряжение: 90–264 В переменного тока</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Выходное напряжение: 13 В постоянного тока +/- 0,5%</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Выходной ток: не менее 3 А</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Поддержка аккумулятора:  Да</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Защита от короткого замыкания: Да</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Стабилизация напряжения:  Да</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Защита от глубокого разряда: Да</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Диапазон рабочих температур: от -20 до +50 °С</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Диапазон рабочей влажности:  10%–90%</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Габариты:  не более 110 х 80 х 37 мм</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163</w:t>
            </w: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 xml:space="preserve">Аккумулятор </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шт.</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1</w:t>
            </w: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Напряжение, В не менее 12</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 xml:space="preserve">Емкость, </w:t>
            </w:r>
            <w:proofErr w:type="spellStart"/>
            <w:r w:rsidRPr="000532D7">
              <w:rPr>
                <w:rFonts w:ascii="Arial" w:hAnsi="Arial" w:cs="Arial"/>
                <w:color w:val="000000"/>
                <w:sz w:val="16"/>
                <w:szCs w:val="16"/>
                <w:lang w:eastAsia="ru-RU"/>
              </w:rPr>
              <w:t>Ач</w:t>
            </w:r>
            <w:proofErr w:type="spellEnd"/>
            <w:r w:rsidRPr="000532D7">
              <w:rPr>
                <w:rFonts w:ascii="Arial" w:hAnsi="Arial" w:cs="Arial"/>
                <w:color w:val="000000"/>
                <w:sz w:val="16"/>
                <w:szCs w:val="16"/>
                <w:lang w:eastAsia="ru-RU"/>
              </w:rPr>
              <w:t xml:space="preserve"> не менее 7.2</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Длина, мм не более 151</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Ширина, мм не более 65</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Высота, мм не более 94</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Высота с клеммой, мм не более 100</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Вес, кг не менее 2.6</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Срок службы АКБ, лет не менее 12</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Гарантия, мес. не менее 36</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164</w:t>
            </w: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Клемма</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шт.</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8</w:t>
            </w: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Номинальный ток, А не менее 32</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proofErr w:type="spellStart"/>
            <w:r w:rsidRPr="000532D7">
              <w:rPr>
                <w:rFonts w:ascii="Arial" w:hAnsi="Arial" w:cs="Arial"/>
                <w:color w:val="000000"/>
                <w:sz w:val="16"/>
                <w:szCs w:val="16"/>
                <w:lang w:eastAsia="ru-RU"/>
              </w:rPr>
              <w:t>Max</w:t>
            </w:r>
            <w:proofErr w:type="spellEnd"/>
            <w:r w:rsidRPr="000532D7">
              <w:rPr>
                <w:rFonts w:ascii="Arial" w:hAnsi="Arial" w:cs="Arial"/>
                <w:color w:val="000000"/>
                <w:sz w:val="16"/>
                <w:szCs w:val="16"/>
                <w:lang w:eastAsia="ru-RU"/>
              </w:rPr>
              <w:t xml:space="preserve"> сечение провода, мм² не менее 2,5</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proofErr w:type="spellStart"/>
            <w:r w:rsidRPr="000532D7">
              <w:rPr>
                <w:rFonts w:ascii="Arial" w:hAnsi="Arial" w:cs="Arial"/>
                <w:color w:val="000000"/>
                <w:sz w:val="16"/>
                <w:szCs w:val="16"/>
                <w:lang w:eastAsia="ru-RU"/>
              </w:rPr>
              <w:t>Min</w:t>
            </w:r>
            <w:proofErr w:type="spellEnd"/>
            <w:r w:rsidRPr="000532D7">
              <w:rPr>
                <w:rFonts w:ascii="Arial" w:hAnsi="Arial" w:cs="Arial"/>
                <w:color w:val="000000"/>
                <w:sz w:val="16"/>
                <w:szCs w:val="16"/>
                <w:lang w:eastAsia="ru-RU"/>
              </w:rPr>
              <w:t xml:space="preserve"> сечение провода, мм² не более 0,08</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 xml:space="preserve">Количество зажимаемых проводов, </w:t>
            </w:r>
            <w:proofErr w:type="spellStart"/>
            <w:r w:rsidRPr="000532D7">
              <w:rPr>
                <w:rFonts w:ascii="Arial" w:hAnsi="Arial" w:cs="Arial"/>
                <w:color w:val="000000"/>
                <w:sz w:val="16"/>
                <w:szCs w:val="16"/>
                <w:lang w:eastAsia="ru-RU"/>
              </w:rPr>
              <w:t>шт</w:t>
            </w:r>
            <w:proofErr w:type="spellEnd"/>
            <w:r w:rsidRPr="000532D7">
              <w:rPr>
                <w:rFonts w:ascii="Arial" w:hAnsi="Arial" w:cs="Arial"/>
                <w:color w:val="000000"/>
                <w:sz w:val="16"/>
                <w:szCs w:val="16"/>
                <w:lang w:eastAsia="ru-RU"/>
              </w:rPr>
              <w:t xml:space="preserve"> не менее 5</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165</w:t>
            </w: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Автоматический выключатель</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шт.</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1</w:t>
            </w: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 xml:space="preserve">Номинальный </w:t>
            </w:r>
            <w:proofErr w:type="spellStart"/>
            <w:r w:rsidRPr="000532D7">
              <w:rPr>
                <w:rFonts w:ascii="Arial" w:hAnsi="Arial" w:cs="Arial"/>
                <w:color w:val="000000"/>
                <w:sz w:val="16"/>
                <w:szCs w:val="16"/>
                <w:lang w:eastAsia="ru-RU"/>
              </w:rPr>
              <w:t>ток,А</w:t>
            </w:r>
            <w:proofErr w:type="spellEnd"/>
            <w:r w:rsidRPr="000532D7">
              <w:rPr>
                <w:rFonts w:ascii="Arial" w:hAnsi="Arial" w:cs="Arial"/>
                <w:color w:val="000000"/>
                <w:sz w:val="16"/>
                <w:szCs w:val="16"/>
                <w:lang w:eastAsia="ru-RU"/>
              </w:rPr>
              <w:t xml:space="preserve"> не менее 16</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Количество силовых полюсов  не менее 1</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 xml:space="preserve">Характеристика </w:t>
            </w:r>
            <w:proofErr w:type="spellStart"/>
            <w:r w:rsidRPr="000532D7">
              <w:rPr>
                <w:rFonts w:ascii="Arial" w:hAnsi="Arial" w:cs="Arial"/>
                <w:color w:val="000000"/>
                <w:sz w:val="16"/>
                <w:szCs w:val="16"/>
                <w:lang w:eastAsia="ru-RU"/>
              </w:rPr>
              <w:t>эл.магнитного</w:t>
            </w:r>
            <w:proofErr w:type="spellEnd"/>
            <w:r w:rsidRPr="000532D7">
              <w:rPr>
                <w:rFonts w:ascii="Arial" w:hAnsi="Arial" w:cs="Arial"/>
                <w:color w:val="000000"/>
                <w:sz w:val="16"/>
                <w:szCs w:val="16"/>
                <w:lang w:eastAsia="ru-RU"/>
              </w:rPr>
              <w:t xml:space="preserve"> </w:t>
            </w:r>
            <w:proofErr w:type="spellStart"/>
            <w:r w:rsidRPr="000532D7">
              <w:rPr>
                <w:rFonts w:ascii="Arial" w:hAnsi="Arial" w:cs="Arial"/>
                <w:color w:val="000000"/>
                <w:sz w:val="16"/>
                <w:szCs w:val="16"/>
                <w:lang w:eastAsia="ru-RU"/>
              </w:rPr>
              <w:t>расцепителя</w:t>
            </w:r>
            <w:proofErr w:type="spellEnd"/>
            <w:r w:rsidRPr="000532D7">
              <w:rPr>
                <w:rFonts w:ascii="Arial" w:hAnsi="Arial" w:cs="Arial"/>
                <w:color w:val="000000"/>
                <w:sz w:val="16"/>
                <w:szCs w:val="16"/>
                <w:lang w:eastAsia="ru-RU"/>
              </w:rPr>
              <w:t xml:space="preserve"> C</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 xml:space="preserve">Номинальная отключающая способность, </w:t>
            </w:r>
            <w:proofErr w:type="spellStart"/>
            <w:r w:rsidRPr="000532D7">
              <w:rPr>
                <w:rFonts w:ascii="Arial" w:hAnsi="Arial" w:cs="Arial"/>
                <w:color w:val="000000"/>
                <w:sz w:val="16"/>
                <w:szCs w:val="16"/>
                <w:lang w:eastAsia="ru-RU"/>
              </w:rPr>
              <w:t>кA</w:t>
            </w:r>
            <w:proofErr w:type="spellEnd"/>
            <w:r w:rsidRPr="000532D7">
              <w:rPr>
                <w:rFonts w:ascii="Arial" w:hAnsi="Arial" w:cs="Arial"/>
                <w:color w:val="000000"/>
                <w:sz w:val="16"/>
                <w:szCs w:val="16"/>
                <w:lang w:eastAsia="ru-RU"/>
              </w:rPr>
              <w:t xml:space="preserve"> (AC) (IEC/EN 60898) не менее 6</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Количество модулей DIN  не более 1</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Напряжение, В  не менее 220</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Способ монтажа DIN-рейка</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Номинальное напряжение, В  не менее 230</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Степень защиты  не менее IP20</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Высота, мм не более 83</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Ширина, мм не более 18</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Глубина, мм не более 78</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Масса, кг не более 0.15</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Диапазон рабочих температур от -25 до +70</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 xml:space="preserve">Предельная отключающая способность, </w:t>
            </w:r>
            <w:proofErr w:type="spellStart"/>
            <w:r w:rsidRPr="000532D7">
              <w:rPr>
                <w:rFonts w:ascii="Arial" w:hAnsi="Arial" w:cs="Arial"/>
                <w:color w:val="000000"/>
                <w:sz w:val="16"/>
                <w:szCs w:val="16"/>
                <w:lang w:eastAsia="ru-RU"/>
              </w:rPr>
              <w:t>кA</w:t>
            </w:r>
            <w:proofErr w:type="spellEnd"/>
            <w:r w:rsidRPr="000532D7">
              <w:rPr>
                <w:rFonts w:ascii="Arial" w:hAnsi="Arial" w:cs="Arial"/>
                <w:color w:val="000000"/>
                <w:sz w:val="16"/>
                <w:szCs w:val="16"/>
                <w:lang w:eastAsia="ru-RU"/>
              </w:rPr>
              <w:t xml:space="preserve">  не менее 6</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 xml:space="preserve">Гарантийный срок, </w:t>
            </w:r>
            <w:proofErr w:type="spellStart"/>
            <w:r w:rsidRPr="000532D7">
              <w:rPr>
                <w:rFonts w:ascii="Arial" w:hAnsi="Arial" w:cs="Arial"/>
                <w:color w:val="000000"/>
                <w:sz w:val="16"/>
                <w:szCs w:val="16"/>
                <w:lang w:eastAsia="ru-RU"/>
              </w:rPr>
              <w:t>мес</w:t>
            </w:r>
            <w:proofErr w:type="spellEnd"/>
            <w:r w:rsidRPr="000532D7">
              <w:rPr>
                <w:rFonts w:ascii="Arial" w:hAnsi="Arial" w:cs="Arial"/>
                <w:color w:val="000000"/>
                <w:sz w:val="16"/>
                <w:szCs w:val="16"/>
                <w:lang w:eastAsia="ru-RU"/>
              </w:rPr>
              <w:t xml:space="preserve">  не менее  24</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Климатическое исполнение УХЛ4</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Максимальное сечение подключаемого кабеля, мм2  не менее 35</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166</w:t>
            </w: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Розетка</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шт.</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1</w:t>
            </w: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Способ монтажа Открытый</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 xml:space="preserve">Номинальный </w:t>
            </w:r>
            <w:proofErr w:type="spellStart"/>
            <w:r w:rsidRPr="000532D7">
              <w:rPr>
                <w:rFonts w:ascii="Arial" w:hAnsi="Arial" w:cs="Arial"/>
                <w:color w:val="000000"/>
                <w:sz w:val="16"/>
                <w:szCs w:val="16"/>
                <w:lang w:eastAsia="ru-RU"/>
              </w:rPr>
              <w:t>ток,А</w:t>
            </w:r>
            <w:proofErr w:type="spellEnd"/>
            <w:r w:rsidRPr="000532D7">
              <w:rPr>
                <w:rFonts w:ascii="Arial" w:hAnsi="Arial" w:cs="Arial"/>
                <w:color w:val="000000"/>
                <w:sz w:val="16"/>
                <w:szCs w:val="16"/>
                <w:lang w:eastAsia="ru-RU"/>
              </w:rPr>
              <w:t xml:space="preserve"> не менее 16</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Заземление Да</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Количество постов  не менее  2</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Степень защиты  не менее IP20</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Напряжение, В  не менее 220</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Длина, мм  не более 42.9</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Высота, мм  не более 103</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Ширина, мм  не более 62</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Количество секций  не менее  2</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Количество фаз не более 1</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Глубина, мм  не менее 44</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Масса, кг  не более 0.072</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Частота, Гц  не менее 50</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6519" w:type="dxa"/>
            <w:tcBorders>
              <w:top w:val="nil"/>
              <w:left w:val="nil"/>
              <w:bottom w:val="single" w:sz="4" w:space="0" w:color="auto"/>
              <w:right w:val="single" w:sz="4" w:space="0" w:color="auto"/>
            </w:tcBorders>
            <w:shd w:val="clear" w:color="auto" w:fill="auto"/>
            <w:vAlign w:val="center"/>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Максимальное сечение подключаемого кабеля, мм2  не менее 2.5</w:t>
            </w:r>
          </w:p>
        </w:tc>
        <w:tc>
          <w:tcPr>
            <w:tcW w:w="1276"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532D7" w:rsidRPr="000532D7" w:rsidRDefault="000532D7" w:rsidP="000532D7">
            <w:pPr>
              <w:spacing w:after="0" w:line="240" w:lineRule="auto"/>
              <w:rPr>
                <w:rFonts w:ascii="Arial" w:hAnsi="Arial" w:cs="Arial"/>
                <w:color w:val="000000"/>
                <w:sz w:val="16"/>
                <w:szCs w:val="16"/>
                <w:lang w:eastAsia="ru-RU"/>
              </w:rPr>
            </w:pPr>
          </w:p>
        </w:tc>
      </w:tr>
      <w:tr w:rsidR="000532D7" w:rsidRPr="000532D7" w:rsidTr="00C765BA">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167</w:t>
            </w:r>
          </w:p>
        </w:tc>
        <w:tc>
          <w:tcPr>
            <w:tcW w:w="6519" w:type="dxa"/>
            <w:tcBorders>
              <w:top w:val="nil"/>
              <w:left w:val="nil"/>
              <w:bottom w:val="single" w:sz="4" w:space="0" w:color="auto"/>
              <w:right w:val="single" w:sz="4" w:space="0" w:color="auto"/>
            </w:tcBorders>
            <w:shd w:val="clear" w:color="auto" w:fill="auto"/>
            <w:vAlign w:val="bottom"/>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Установка контроллера</w:t>
            </w:r>
          </w:p>
        </w:tc>
        <w:tc>
          <w:tcPr>
            <w:tcW w:w="1276" w:type="dxa"/>
            <w:tcBorders>
              <w:top w:val="nil"/>
              <w:left w:val="nil"/>
              <w:bottom w:val="single" w:sz="4" w:space="0" w:color="auto"/>
              <w:right w:val="single" w:sz="4" w:space="0" w:color="auto"/>
            </w:tcBorders>
            <w:shd w:val="clear" w:color="auto" w:fill="auto"/>
            <w:vAlign w:val="bottom"/>
            <w:hideMark/>
          </w:tcPr>
          <w:p w:rsidR="000532D7" w:rsidRPr="000532D7" w:rsidRDefault="000532D7" w:rsidP="000532D7">
            <w:pPr>
              <w:spacing w:after="0" w:line="240" w:lineRule="auto"/>
              <w:jc w:val="center"/>
              <w:rPr>
                <w:rFonts w:ascii="Arial" w:hAnsi="Arial" w:cs="Arial"/>
                <w:color w:val="000000"/>
                <w:sz w:val="16"/>
                <w:szCs w:val="16"/>
                <w:lang w:eastAsia="ru-RU"/>
              </w:rPr>
            </w:pPr>
            <w:proofErr w:type="spellStart"/>
            <w:r w:rsidRPr="000532D7">
              <w:rPr>
                <w:rFonts w:ascii="Arial" w:hAnsi="Arial" w:cs="Arial"/>
                <w:color w:val="000000"/>
                <w:sz w:val="16"/>
                <w:szCs w:val="16"/>
                <w:lang w:eastAsia="ru-RU"/>
              </w:rPr>
              <w:t>шт</w:t>
            </w:r>
            <w:proofErr w:type="spellEnd"/>
          </w:p>
        </w:tc>
        <w:tc>
          <w:tcPr>
            <w:tcW w:w="992" w:type="dxa"/>
            <w:tcBorders>
              <w:top w:val="nil"/>
              <w:left w:val="nil"/>
              <w:bottom w:val="single" w:sz="4" w:space="0" w:color="auto"/>
              <w:right w:val="single" w:sz="4" w:space="0" w:color="auto"/>
            </w:tcBorders>
            <w:shd w:val="clear" w:color="auto" w:fill="auto"/>
            <w:vAlign w:val="bottom"/>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1</w:t>
            </w:r>
          </w:p>
        </w:tc>
      </w:tr>
      <w:tr w:rsidR="000532D7" w:rsidRPr="000532D7" w:rsidTr="00C765BA">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168</w:t>
            </w:r>
          </w:p>
        </w:tc>
        <w:tc>
          <w:tcPr>
            <w:tcW w:w="6519" w:type="dxa"/>
            <w:tcBorders>
              <w:top w:val="nil"/>
              <w:left w:val="nil"/>
              <w:bottom w:val="single" w:sz="4" w:space="0" w:color="auto"/>
              <w:right w:val="single" w:sz="4" w:space="0" w:color="auto"/>
            </w:tcBorders>
            <w:shd w:val="clear" w:color="auto" w:fill="auto"/>
            <w:vAlign w:val="bottom"/>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Установка считывателя стационарного</w:t>
            </w:r>
          </w:p>
        </w:tc>
        <w:tc>
          <w:tcPr>
            <w:tcW w:w="1276" w:type="dxa"/>
            <w:tcBorders>
              <w:top w:val="nil"/>
              <w:left w:val="nil"/>
              <w:bottom w:val="single" w:sz="4" w:space="0" w:color="auto"/>
              <w:right w:val="single" w:sz="4" w:space="0" w:color="auto"/>
            </w:tcBorders>
            <w:shd w:val="clear" w:color="auto" w:fill="auto"/>
            <w:vAlign w:val="bottom"/>
            <w:hideMark/>
          </w:tcPr>
          <w:p w:rsidR="000532D7" w:rsidRPr="000532D7" w:rsidRDefault="000532D7" w:rsidP="000532D7">
            <w:pPr>
              <w:spacing w:after="0" w:line="240" w:lineRule="auto"/>
              <w:jc w:val="center"/>
              <w:rPr>
                <w:rFonts w:ascii="Arial" w:hAnsi="Arial" w:cs="Arial"/>
                <w:color w:val="000000"/>
                <w:sz w:val="16"/>
                <w:szCs w:val="16"/>
                <w:lang w:eastAsia="ru-RU"/>
              </w:rPr>
            </w:pPr>
            <w:proofErr w:type="spellStart"/>
            <w:r w:rsidRPr="000532D7">
              <w:rPr>
                <w:rFonts w:ascii="Arial" w:hAnsi="Arial" w:cs="Arial"/>
                <w:color w:val="000000"/>
                <w:sz w:val="16"/>
                <w:szCs w:val="16"/>
                <w:lang w:eastAsia="ru-RU"/>
              </w:rPr>
              <w:t>шт</w:t>
            </w:r>
            <w:proofErr w:type="spellEnd"/>
          </w:p>
        </w:tc>
        <w:tc>
          <w:tcPr>
            <w:tcW w:w="992" w:type="dxa"/>
            <w:tcBorders>
              <w:top w:val="nil"/>
              <w:left w:val="nil"/>
              <w:bottom w:val="single" w:sz="4" w:space="0" w:color="auto"/>
              <w:right w:val="single" w:sz="4" w:space="0" w:color="auto"/>
            </w:tcBorders>
            <w:shd w:val="clear" w:color="auto" w:fill="auto"/>
            <w:vAlign w:val="bottom"/>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2</w:t>
            </w:r>
          </w:p>
        </w:tc>
      </w:tr>
      <w:tr w:rsidR="000532D7" w:rsidRPr="000532D7" w:rsidTr="00C765BA">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169</w:t>
            </w:r>
          </w:p>
        </w:tc>
        <w:tc>
          <w:tcPr>
            <w:tcW w:w="6519" w:type="dxa"/>
            <w:tcBorders>
              <w:top w:val="nil"/>
              <w:left w:val="nil"/>
              <w:bottom w:val="single" w:sz="4" w:space="0" w:color="auto"/>
              <w:right w:val="single" w:sz="4" w:space="0" w:color="auto"/>
            </w:tcBorders>
            <w:shd w:val="clear" w:color="auto" w:fill="auto"/>
            <w:vAlign w:val="bottom"/>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 xml:space="preserve">Прокладка кабеля связи </w:t>
            </w:r>
          </w:p>
        </w:tc>
        <w:tc>
          <w:tcPr>
            <w:tcW w:w="1276" w:type="dxa"/>
            <w:tcBorders>
              <w:top w:val="nil"/>
              <w:left w:val="nil"/>
              <w:bottom w:val="single" w:sz="4" w:space="0" w:color="auto"/>
              <w:right w:val="single" w:sz="4" w:space="0" w:color="auto"/>
            </w:tcBorders>
            <w:shd w:val="clear" w:color="auto" w:fill="auto"/>
            <w:vAlign w:val="bottom"/>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м</w:t>
            </w:r>
          </w:p>
        </w:tc>
        <w:tc>
          <w:tcPr>
            <w:tcW w:w="992" w:type="dxa"/>
            <w:tcBorders>
              <w:top w:val="nil"/>
              <w:left w:val="nil"/>
              <w:bottom w:val="single" w:sz="4" w:space="0" w:color="auto"/>
              <w:right w:val="single" w:sz="4" w:space="0" w:color="auto"/>
            </w:tcBorders>
            <w:shd w:val="clear" w:color="auto" w:fill="auto"/>
            <w:vAlign w:val="bottom"/>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60</w:t>
            </w:r>
          </w:p>
        </w:tc>
      </w:tr>
      <w:tr w:rsidR="000532D7" w:rsidRPr="000532D7" w:rsidTr="00C765BA">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170</w:t>
            </w:r>
          </w:p>
        </w:tc>
        <w:tc>
          <w:tcPr>
            <w:tcW w:w="6519" w:type="dxa"/>
            <w:tcBorders>
              <w:top w:val="nil"/>
              <w:left w:val="nil"/>
              <w:bottom w:val="single" w:sz="4" w:space="0" w:color="auto"/>
              <w:right w:val="single" w:sz="4" w:space="0" w:color="auto"/>
            </w:tcBorders>
            <w:shd w:val="clear" w:color="auto" w:fill="auto"/>
            <w:vAlign w:val="bottom"/>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 xml:space="preserve">Прокладка кабеля силового </w:t>
            </w:r>
          </w:p>
        </w:tc>
        <w:tc>
          <w:tcPr>
            <w:tcW w:w="1276" w:type="dxa"/>
            <w:tcBorders>
              <w:top w:val="nil"/>
              <w:left w:val="nil"/>
              <w:bottom w:val="single" w:sz="4" w:space="0" w:color="auto"/>
              <w:right w:val="single" w:sz="4" w:space="0" w:color="auto"/>
            </w:tcBorders>
            <w:shd w:val="clear" w:color="auto" w:fill="auto"/>
            <w:vAlign w:val="bottom"/>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м</w:t>
            </w:r>
          </w:p>
        </w:tc>
        <w:tc>
          <w:tcPr>
            <w:tcW w:w="992" w:type="dxa"/>
            <w:tcBorders>
              <w:top w:val="nil"/>
              <w:left w:val="nil"/>
              <w:bottom w:val="single" w:sz="4" w:space="0" w:color="auto"/>
              <w:right w:val="single" w:sz="4" w:space="0" w:color="auto"/>
            </w:tcBorders>
            <w:shd w:val="clear" w:color="auto" w:fill="auto"/>
            <w:vAlign w:val="bottom"/>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60</w:t>
            </w:r>
          </w:p>
        </w:tc>
      </w:tr>
      <w:tr w:rsidR="000532D7" w:rsidRPr="000532D7" w:rsidTr="00C765BA">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171</w:t>
            </w:r>
          </w:p>
        </w:tc>
        <w:tc>
          <w:tcPr>
            <w:tcW w:w="6519" w:type="dxa"/>
            <w:tcBorders>
              <w:top w:val="nil"/>
              <w:left w:val="nil"/>
              <w:bottom w:val="single" w:sz="4" w:space="0" w:color="auto"/>
              <w:right w:val="single" w:sz="4" w:space="0" w:color="auto"/>
            </w:tcBorders>
            <w:shd w:val="clear" w:color="auto" w:fill="auto"/>
            <w:vAlign w:val="bottom"/>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 xml:space="preserve">Прокладка </w:t>
            </w:r>
            <w:proofErr w:type="spellStart"/>
            <w:r w:rsidRPr="000532D7">
              <w:rPr>
                <w:rFonts w:ascii="Arial" w:hAnsi="Arial" w:cs="Arial"/>
                <w:color w:val="000000"/>
                <w:sz w:val="16"/>
                <w:szCs w:val="16"/>
                <w:lang w:eastAsia="ru-RU"/>
              </w:rPr>
              <w:t>гофротрубы</w:t>
            </w:r>
            <w:proofErr w:type="spellEnd"/>
          </w:p>
        </w:tc>
        <w:tc>
          <w:tcPr>
            <w:tcW w:w="1276" w:type="dxa"/>
            <w:tcBorders>
              <w:top w:val="nil"/>
              <w:left w:val="nil"/>
              <w:bottom w:val="single" w:sz="4" w:space="0" w:color="auto"/>
              <w:right w:val="single" w:sz="4" w:space="0" w:color="auto"/>
            </w:tcBorders>
            <w:shd w:val="clear" w:color="auto" w:fill="auto"/>
            <w:vAlign w:val="bottom"/>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м</w:t>
            </w:r>
          </w:p>
        </w:tc>
        <w:tc>
          <w:tcPr>
            <w:tcW w:w="992" w:type="dxa"/>
            <w:tcBorders>
              <w:top w:val="nil"/>
              <w:left w:val="nil"/>
              <w:bottom w:val="single" w:sz="4" w:space="0" w:color="auto"/>
              <w:right w:val="single" w:sz="4" w:space="0" w:color="auto"/>
            </w:tcBorders>
            <w:shd w:val="clear" w:color="auto" w:fill="auto"/>
            <w:vAlign w:val="bottom"/>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60</w:t>
            </w:r>
          </w:p>
        </w:tc>
      </w:tr>
      <w:tr w:rsidR="000532D7" w:rsidRPr="000532D7" w:rsidTr="00C765BA">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172</w:t>
            </w:r>
          </w:p>
        </w:tc>
        <w:tc>
          <w:tcPr>
            <w:tcW w:w="6519" w:type="dxa"/>
            <w:tcBorders>
              <w:top w:val="nil"/>
              <w:left w:val="nil"/>
              <w:bottom w:val="single" w:sz="4" w:space="0" w:color="auto"/>
              <w:right w:val="single" w:sz="4" w:space="0" w:color="auto"/>
            </w:tcBorders>
            <w:shd w:val="clear" w:color="auto" w:fill="auto"/>
            <w:vAlign w:val="bottom"/>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Монтаж блока бесперебойного питания</w:t>
            </w:r>
          </w:p>
        </w:tc>
        <w:tc>
          <w:tcPr>
            <w:tcW w:w="1276" w:type="dxa"/>
            <w:tcBorders>
              <w:top w:val="nil"/>
              <w:left w:val="nil"/>
              <w:bottom w:val="single" w:sz="4" w:space="0" w:color="auto"/>
              <w:right w:val="single" w:sz="4" w:space="0" w:color="auto"/>
            </w:tcBorders>
            <w:shd w:val="clear" w:color="auto" w:fill="auto"/>
            <w:vAlign w:val="bottom"/>
            <w:hideMark/>
          </w:tcPr>
          <w:p w:rsidR="000532D7" w:rsidRPr="000532D7" w:rsidRDefault="000532D7" w:rsidP="000532D7">
            <w:pPr>
              <w:spacing w:after="0" w:line="240" w:lineRule="auto"/>
              <w:jc w:val="center"/>
              <w:rPr>
                <w:rFonts w:ascii="Arial" w:hAnsi="Arial" w:cs="Arial"/>
                <w:color w:val="000000"/>
                <w:sz w:val="16"/>
                <w:szCs w:val="16"/>
                <w:lang w:eastAsia="ru-RU"/>
              </w:rPr>
            </w:pPr>
            <w:proofErr w:type="spellStart"/>
            <w:r w:rsidRPr="000532D7">
              <w:rPr>
                <w:rFonts w:ascii="Arial" w:hAnsi="Arial" w:cs="Arial"/>
                <w:color w:val="000000"/>
                <w:sz w:val="16"/>
                <w:szCs w:val="16"/>
                <w:lang w:eastAsia="ru-RU"/>
              </w:rPr>
              <w:t>шт</w:t>
            </w:r>
            <w:proofErr w:type="spellEnd"/>
          </w:p>
        </w:tc>
        <w:tc>
          <w:tcPr>
            <w:tcW w:w="992" w:type="dxa"/>
            <w:tcBorders>
              <w:top w:val="nil"/>
              <w:left w:val="nil"/>
              <w:bottom w:val="single" w:sz="4" w:space="0" w:color="auto"/>
              <w:right w:val="single" w:sz="4" w:space="0" w:color="auto"/>
            </w:tcBorders>
            <w:shd w:val="clear" w:color="auto" w:fill="auto"/>
            <w:vAlign w:val="bottom"/>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1</w:t>
            </w:r>
          </w:p>
        </w:tc>
      </w:tr>
      <w:tr w:rsidR="000532D7" w:rsidRPr="000532D7" w:rsidTr="00C765BA">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173</w:t>
            </w:r>
          </w:p>
        </w:tc>
        <w:tc>
          <w:tcPr>
            <w:tcW w:w="6519" w:type="dxa"/>
            <w:tcBorders>
              <w:top w:val="nil"/>
              <w:left w:val="nil"/>
              <w:bottom w:val="single" w:sz="4" w:space="0" w:color="auto"/>
              <w:right w:val="single" w:sz="4" w:space="0" w:color="auto"/>
            </w:tcBorders>
            <w:shd w:val="clear" w:color="auto" w:fill="auto"/>
            <w:vAlign w:val="bottom"/>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Монтаж аккумулятора</w:t>
            </w:r>
          </w:p>
        </w:tc>
        <w:tc>
          <w:tcPr>
            <w:tcW w:w="1276" w:type="dxa"/>
            <w:tcBorders>
              <w:top w:val="nil"/>
              <w:left w:val="nil"/>
              <w:bottom w:val="single" w:sz="4" w:space="0" w:color="auto"/>
              <w:right w:val="single" w:sz="4" w:space="0" w:color="auto"/>
            </w:tcBorders>
            <w:shd w:val="clear" w:color="auto" w:fill="auto"/>
            <w:vAlign w:val="bottom"/>
            <w:hideMark/>
          </w:tcPr>
          <w:p w:rsidR="000532D7" w:rsidRPr="000532D7" w:rsidRDefault="000532D7" w:rsidP="000532D7">
            <w:pPr>
              <w:spacing w:after="0" w:line="240" w:lineRule="auto"/>
              <w:jc w:val="center"/>
              <w:rPr>
                <w:rFonts w:ascii="Arial" w:hAnsi="Arial" w:cs="Arial"/>
                <w:color w:val="000000"/>
                <w:sz w:val="16"/>
                <w:szCs w:val="16"/>
                <w:lang w:eastAsia="ru-RU"/>
              </w:rPr>
            </w:pPr>
            <w:proofErr w:type="spellStart"/>
            <w:r w:rsidRPr="000532D7">
              <w:rPr>
                <w:rFonts w:ascii="Arial" w:hAnsi="Arial" w:cs="Arial"/>
                <w:color w:val="000000"/>
                <w:sz w:val="16"/>
                <w:szCs w:val="16"/>
                <w:lang w:eastAsia="ru-RU"/>
              </w:rPr>
              <w:t>шт</w:t>
            </w:r>
            <w:proofErr w:type="spellEnd"/>
          </w:p>
        </w:tc>
        <w:tc>
          <w:tcPr>
            <w:tcW w:w="992" w:type="dxa"/>
            <w:tcBorders>
              <w:top w:val="nil"/>
              <w:left w:val="nil"/>
              <w:bottom w:val="single" w:sz="4" w:space="0" w:color="auto"/>
              <w:right w:val="single" w:sz="4" w:space="0" w:color="auto"/>
            </w:tcBorders>
            <w:shd w:val="clear" w:color="auto" w:fill="auto"/>
            <w:vAlign w:val="bottom"/>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1</w:t>
            </w:r>
          </w:p>
        </w:tc>
      </w:tr>
      <w:tr w:rsidR="000532D7" w:rsidRPr="000532D7" w:rsidTr="00C765BA">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174</w:t>
            </w:r>
          </w:p>
        </w:tc>
        <w:tc>
          <w:tcPr>
            <w:tcW w:w="6519" w:type="dxa"/>
            <w:tcBorders>
              <w:top w:val="nil"/>
              <w:left w:val="nil"/>
              <w:bottom w:val="single" w:sz="4" w:space="0" w:color="auto"/>
              <w:right w:val="single" w:sz="4" w:space="0" w:color="auto"/>
            </w:tcBorders>
            <w:shd w:val="clear" w:color="auto" w:fill="auto"/>
            <w:vAlign w:val="bottom"/>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Монтаж клемм на силовом кабеле</w:t>
            </w:r>
          </w:p>
        </w:tc>
        <w:tc>
          <w:tcPr>
            <w:tcW w:w="1276" w:type="dxa"/>
            <w:tcBorders>
              <w:top w:val="nil"/>
              <w:left w:val="nil"/>
              <w:bottom w:val="single" w:sz="4" w:space="0" w:color="auto"/>
              <w:right w:val="single" w:sz="4" w:space="0" w:color="auto"/>
            </w:tcBorders>
            <w:shd w:val="clear" w:color="auto" w:fill="auto"/>
            <w:vAlign w:val="bottom"/>
            <w:hideMark/>
          </w:tcPr>
          <w:p w:rsidR="000532D7" w:rsidRPr="000532D7" w:rsidRDefault="000532D7" w:rsidP="000532D7">
            <w:pPr>
              <w:spacing w:after="0" w:line="240" w:lineRule="auto"/>
              <w:jc w:val="center"/>
              <w:rPr>
                <w:rFonts w:ascii="Arial" w:hAnsi="Arial" w:cs="Arial"/>
                <w:color w:val="000000"/>
                <w:sz w:val="16"/>
                <w:szCs w:val="16"/>
                <w:lang w:eastAsia="ru-RU"/>
              </w:rPr>
            </w:pPr>
            <w:proofErr w:type="spellStart"/>
            <w:r w:rsidRPr="000532D7">
              <w:rPr>
                <w:rFonts w:ascii="Arial" w:hAnsi="Arial" w:cs="Arial"/>
                <w:color w:val="000000"/>
                <w:sz w:val="16"/>
                <w:szCs w:val="16"/>
                <w:lang w:eastAsia="ru-RU"/>
              </w:rPr>
              <w:t>шт</w:t>
            </w:r>
            <w:proofErr w:type="spellEnd"/>
          </w:p>
        </w:tc>
        <w:tc>
          <w:tcPr>
            <w:tcW w:w="992" w:type="dxa"/>
            <w:tcBorders>
              <w:top w:val="nil"/>
              <w:left w:val="nil"/>
              <w:bottom w:val="single" w:sz="4" w:space="0" w:color="auto"/>
              <w:right w:val="single" w:sz="4" w:space="0" w:color="auto"/>
            </w:tcBorders>
            <w:shd w:val="clear" w:color="auto" w:fill="auto"/>
            <w:vAlign w:val="bottom"/>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8</w:t>
            </w:r>
          </w:p>
        </w:tc>
      </w:tr>
      <w:tr w:rsidR="000532D7" w:rsidRPr="000532D7" w:rsidTr="00C765BA">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175</w:t>
            </w:r>
          </w:p>
        </w:tc>
        <w:tc>
          <w:tcPr>
            <w:tcW w:w="6519" w:type="dxa"/>
            <w:tcBorders>
              <w:top w:val="nil"/>
              <w:left w:val="nil"/>
              <w:bottom w:val="single" w:sz="4" w:space="0" w:color="auto"/>
              <w:right w:val="single" w:sz="4" w:space="0" w:color="auto"/>
            </w:tcBorders>
            <w:shd w:val="clear" w:color="auto" w:fill="auto"/>
            <w:vAlign w:val="bottom"/>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 xml:space="preserve">Монтаж автомата </w:t>
            </w:r>
          </w:p>
        </w:tc>
        <w:tc>
          <w:tcPr>
            <w:tcW w:w="1276" w:type="dxa"/>
            <w:tcBorders>
              <w:top w:val="nil"/>
              <w:left w:val="nil"/>
              <w:bottom w:val="single" w:sz="4" w:space="0" w:color="auto"/>
              <w:right w:val="single" w:sz="4" w:space="0" w:color="auto"/>
            </w:tcBorders>
            <w:shd w:val="clear" w:color="auto" w:fill="auto"/>
            <w:vAlign w:val="bottom"/>
            <w:hideMark/>
          </w:tcPr>
          <w:p w:rsidR="000532D7" w:rsidRPr="000532D7" w:rsidRDefault="000532D7" w:rsidP="000532D7">
            <w:pPr>
              <w:spacing w:after="0" w:line="240" w:lineRule="auto"/>
              <w:jc w:val="center"/>
              <w:rPr>
                <w:rFonts w:ascii="Arial" w:hAnsi="Arial" w:cs="Arial"/>
                <w:color w:val="000000"/>
                <w:sz w:val="16"/>
                <w:szCs w:val="16"/>
                <w:lang w:eastAsia="ru-RU"/>
              </w:rPr>
            </w:pPr>
            <w:proofErr w:type="spellStart"/>
            <w:r w:rsidRPr="000532D7">
              <w:rPr>
                <w:rFonts w:ascii="Arial" w:hAnsi="Arial" w:cs="Arial"/>
                <w:color w:val="000000"/>
                <w:sz w:val="16"/>
                <w:szCs w:val="16"/>
                <w:lang w:eastAsia="ru-RU"/>
              </w:rPr>
              <w:t>шт</w:t>
            </w:r>
            <w:proofErr w:type="spellEnd"/>
          </w:p>
        </w:tc>
        <w:tc>
          <w:tcPr>
            <w:tcW w:w="992" w:type="dxa"/>
            <w:tcBorders>
              <w:top w:val="nil"/>
              <w:left w:val="nil"/>
              <w:bottom w:val="single" w:sz="4" w:space="0" w:color="auto"/>
              <w:right w:val="single" w:sz="4" w:space="0" w:color="auto"/>
            </w:tcBorders>
            <w:shd w:val="clear" w:color="auto" w:fill="auto"/>
            <w:vAlign w:val="bottom"/>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1</w:t>
            </w:r>
          </w:p>
        </w:tc>
      </w:tr>
      <w:tr w:rsidR="000532D7" w:rsidRPr="000532D7" w:rsidTr="00C765BA">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176</w:t>
            </w:r>
          </w:p>
        </w:tc>
        <w:tc>
          <w:tcPr>
            <w:tcW w:w="6519" w:type="dxa"/>
            <w:tcBorders>
              <w:top w:val="nil"/>
              <w:left w:val="nil"/>
              <w:bottom w:val="single" w:sz="4" w:space="0" w:color="auto"/>
              <w:right w:val="single" w:sz="4" w:space="0" w:color="auto"/>
            </w:tcBorders>
            <w:shd w:val="clear" w:color="auto" w:fill="auto"/>
            <w:vAlign w:val="bottom"/>
            <w:hideMark/>
          </w:tcPr>
          <w:p w:rsidR="000532D7" w:rsidRPr="000532D7" w:rsidRDefault="000532D7" w:rsidP="000532D7">
            <w:pPr>
              <w:spacing w:after="0" w:line="240" w:lineRule="auto"/>
              <w:rPr>
                <w:rFonts w:ascii="Arial" w:hAnsi="Arial" w:cs="Arial"/>
                <w:color w:val="000000"/>
                <w:sz w:val="16"/>
                <w:szCs w:val="16"/>
                <w:lang w:eastAsia="ru-RU"/>
              </w:rPr>
            </w:pPr>
            <w:r w:rsidRPr="000532D7">
              <w:rPr>
                <w:rFonts w:ascii="Arial" w:hAnsi="Arial" w:cs="Arial"/>
                <w:color w:val="000000"/>
                <w:sz w:val="16"/>
                <w:szCs w:val="16"/>
                <w:lang w:eastAsia="ru-RU"/>
              </w:rPr>
              <w:t xml:space="preserve">Монтаж розетки </w:t>
            </w:r>
          </w:p>
        </w:tc>
        <w:tc>
          <w:tcPr>
            <w:tcW w:w="1276" w:type="dxa"/>
            <w:tcBorders>
              <w:top w:val="nil"/>
              <w:left w:val="nil"/>
              <w:bottom w:val="single" w:sz="4" w:space="0" w:color="auto"/>
              <w:right w:val="single" w:sz="4" w:space="0" w:color="auto"/>
            </w:tcBorders>
            <w:shd w:val="clear" w:color="auto" w:fill="auto"/>
            <w:vAlign w:val="bottom"/>
            <w:hideMark/>
          </w:tcPr>
          <w:p w:rsidR="000532D7" w:rsidRPr="000532D7" w:rsidRDefault="000532D7" w:rsidP="000532D7">
            <w:pPr>
              <w:spacing w:after="0" w:line="240" w:lineRule="auto"/>
              <w:jc w:val="center"/>
              <w:rPr>
                <w:rFonts w:ascii="Arial" w:hAnsi="Arial" w:cs="Arial"/>
                <w:color w:val="000000"/>
                <w:sz w:val="16"/>
                <w:szCs w:val="16"/>
                <w:lang w:eastAsia="ru-RU"/>
              </w:rPr>
            </w:pPr>
            <w:proofErr w:type="spellStart"/>
            <w:r w:rsidRPr="000532D7">
              <w:rPr>
                <w:rFonts w:ascii="Arial" w:hAnsi="Arial" w:cs="Arial"/>
                <w:color w:val="000000"/>
                <w:sz w:val="16"/>
                <w:szCs w:val="16"/>
                <w:lang w:eastAsia="ru-RU"/>
              </w:rPr>
              <w:t>шт</w:t>
            </w:r>
            <w:proofErr w:type="spellEnd"/>
          </w:p>
        </w:tc>
        <w:tc>
          <w:tcPr>
            <w:tcW w:w="992" w:type="dxa"/>
            <w:tcBorders>
              <w:top w:val="nil"/>
              <w:left w:val="nil"/>
              <w:bottom w:val="single" w:sz="4" w:space="0" w:color="auto"/>
              <w:right w:val="single" w:sz="4" w:space="0" w:color="auto"/>
            </w:tcBorders>
            <w:shd w:val="clear" w:color="auto" w:fill="auto"/>
            <w:vAlign w:val="bottom"/>
            <w:hideMark/>
          </w:tcPr>
          <w:p w:rsidR="000532D7" w:rsidRPr="000532D7" w:rsidRDefault="000532D7" w:rsidP="000532D7">
            <w:pPr>
              <w:spacing w:after="0" w:line="240" w:lineRule="auto"/>
              <w:jc w:val="center"/>
              <w:rPr>
                <w:rFonts w:ascii="Arial" w:hAnsi="Arial" w:cs="Arial"/>
                <w:color w:val="000000"/>
                <w:sz w:val="16"/>
                <w:szCs w:val="16"/>
                <w:lang w:eastAsia="ru-RU"/>
              </w:rPr>
            </w:pPr>
            <w:r w:rsidRPr="000532D7">
              <w:rPr>
                <w:rFonts w:ascii="Arial" w:hAnsi="Arial" w:cs="Arial"/>
                <w:color w:val="000000"/>
                <w:sz w:val="16"/>
                <w:szCs w:val="16"/>
                <w:lang w:eastAsia="ru-RU"/>
              </w:rPr>
              <w:t>1</w:t>
            </w:r>
          </w:p>
        </w:tc>
      </w:tr>
    </w:tbl>
    <w:p w:rsidR="00B607AD" w:rsidRDefault="00B607AD" w:rsidP="008C0CD2">
      <w:pPr>
        <w:pStyle w:val="a7"/>
        <w:spacing w:after="0" w:line="240" w:lineRule="auto"/>
        <w:ind w:left="5103"/>
        <w:rPr>
          <w:rFonts w:ascii="Times New Roman" w:hAnsi="Times New Roman"/>
          <w:color w:val="000000"/>
          <w:sz w:val="24"/>
          <w:szCs w:val="24"/>
        </w:rPr>
      </w:pPr>
    </w:p>
    <w:p w:rsidR="00B607AD" w:rsidRDefault="00B607AD" w:rsidP="008C0CD2">
      <w:pPr>
        <w:pStyle w:val="a7"/>
        <w:spacing w:after="0" w:line="240" w:lineRule="auto"/>
        <w:ind w:left="5103"/>
        <w:rPr>
          <w:rFonts w:ascii="Times New Roman" w:hAnsi="Times New Roman"/>
          <w:color w:val="000000"/>
          <w:sz w:val="24"/>
          <w:szCs w:val="24"/>
        </w:rPr>
      </w:pPr>
    </w:p>
    <w:p w:rsidR="008D4F0E" w:rsidRDefault="008D4F0E" w:rsidP="008C0CD2">
      <w:pPr>
        <w:pStyle w:val="a7"/>
        <w:spacing w:after="0" w:line="240" w:lineRule="auto"/>
        <w:ind w:left="5103"/>
        <w:rPr>
          <w:rFonts w:ascii="Times New Roman" w:hAnsi="Times New Roman"/>
          <w:color w:val="000000"/>
          <w:sz w:val="24"/>
          <w:szCs w:val="24"/>
        </w:rPr>
      </w:pPr>
    </w:p>
    <w:p w:rsidR="00A277B6" w:rsidRPr="00252A1A" w:rsidRDefault="00A277B6" w:rsidP="008566B1">
      <w:pPr>
        <w:rPr>
          <w:rFonts w:cs="Calibri"/>
          <w:color w:val="000000"/>
          <w:sz w:val="20"/>
          <w:szCs w:val="20"/>
        </w:rPr>
      </w:pPr>
      <w:r w:rsidRPr="00252A1A">
        <w:rPr>
          <w:rFonts w:cs="Calibri"/>
          <w:b/>
          <w:sz w:val="20"/>
          <w:szCs w:val="20"/>
        </w:rPr>
        <w:t>Поставляемое оборудование должно быть новым (оборудование, которое не было в употреблении, в ремонте, в том числе, не было восстановлено, у которого не была осуществлена замена составных частей, не были восстановлены потребительские свойства.</w:t>
      </w:r>
    </w:p>
    <w:p w:rsidR="00A277B6" w:rsidRPr="008566B1" w:rsidRDefault="00A277B6" w:rsidP="00DF0FEF">
      <w:pPr>
        <w:rPr>
          <w:rFonts w:cs="Calibri"/>
          <w:b/>
          <w:sz w:val="20"/>
          <w:szCs w:val="20"/>
        </w:rPr>
      </w:pPr>
      <w:r w:rsidRPr="008566B1">
        <w:rPr>
          <w:rFonts w:cs="Calibri"/>
          <w:b/>
          <w:sz w:val="20"/>
          <w:szCs w:val="20"/>
        </w:rPr>
        <w:t>Все поставляемые товары (продукция) должны быть совместимы с поставляемыми с ним в комплекте и встроенным программным обеспечением.</w:t>
      </w:r>
    </w:p>
    <w:p w:rsidR="00A277B6" w:rsidRPr="008566B1" w:rsidRDefault="00A277B6" w:rsidP="00DF0FEF">
      <w:pPr>
        <w:rPr>
          <w:rFonts w:cs="Calibri"/>
          <w:b/>
          <w:sz w:val="20"/>
          <w:szCs w:val="20"/>
        </w:rPr>
      </w:pPr>
      <w:r w:rsidRPr="008566B1">
        <w:rPr>
          <w:rFonts w:cs="Calibri"/>
          <w:b/>
          <w:sz w:val="20"/>
          <w:szCs w:val="20"/>
        </w:rPr>
        <w:t xml:space="preserve">Типовые тесты по проверке функционирования оборудования (в целом и отдельных комплектующих) должны выполняться без ошибок. </w:t>
      </w:r>
    </w:p>
    <w:p w:rsidR="00A277B6" w:rsidRPr="008566B1" w:rsidRDefault="00A277B6" w:rsidP="00DF0FEF">
      <w:pPr>
        <w:rPr>
          <w:rFonts w:cs="Calibri"/>
          <w:b/>
          <w:sz w:val="20"/>
          <w:szCs w:val="20"/>
        </w:rPr>
      </w:pPr>
      <w:r w:rsidRPr="008566B1">
        <w:rPr>
          <w:rFonts w:cs="Calibri"/>
          <w:b/>
          <w:sz w:val="20"/>
          <w:szCs w:val="20"/>
        </w:rPr>
        <w:t>Тара и упаковка должна обеспечивать сохранность качества товара во время его транспортировки и в нормальных обычных условиях хранения.</w:t>
      </w:r>
    </w:p>
    <w:p w:rsidR="00A277B6" w:rsidRPr="008566B1" w:rsidRDefault="00A277B6" w:rsidP="00DF0FEF">
      <w:pPr>
        <w:rPr>
          <w:rFonts w:cs="Calibri"/>
          <w:b/>
          <w:sz w:val="20"/>
          <w:szCs w:val="20"/>
        </w:rPr>
      </w:pPr>
      <w:r w:rsidRPr="008566B1">
        <w:rPr>
          <w:rFonts w:cs="Calibri"/>
          <w:b/>
          <w:sz w:val="20"/>
          <w:szCs w:val="20"/>
        </w:rPr>
        <w:t>Исполнитель должен сделать все предлагаемое оборудование работоспособным, сконфигурированным для работы в составе единой сети, и включить в свое предложение все компоненты, необходимые для выполнения этого требования.</w:t>
      </w:r>
    </w:p>
    <w:p w:rsidR="00A277B6" w:rsidRPr="008566B1" w:rsidRDefault="00A277B6" w:rsidP="00DF0FEF">
      <w:pPr>
        <w:rPr>
          <w:rFonts w:cs="Calibri"/>
          <w:b/>
          <w:sz w:val="20"/>
          <w:szCs w:val="20"/>
        </w:rPr>
      </w:pPr>
      <w:r w:rsidRPr="008566B1">
        <w:rPr>
          <w:rFonts w:cs="Calibri"/>
          <w:b/>
          <w:sz w:val="20"/>
          <w:szCs w:val="20"/>
        </w:rPr>
        <w:t xml:space="preserve">Все поставляемые товары (продукция) должны быть работоспособными и обеспечивать предусмотренную производителем функциональность. </w:t>
      </w:r>
    </w:p>
    <w:p w:rsidR="00A277B6" w:rsidRPr="008566B1" w:rsidRDefault="00A277B6" w:rsidP="00DF0FEF">
      <w:pPr>
        <w:rPr>
          <w:rFonts w:cs="Calibri"/>
          <w:b/>
          <w:sz w:val="20"/>
          <w:szCs w:val="20"/>
        </w:rPr>
      </w:pPr>
      <w:r w:rsidRPr="008566B1">
        <w:rPr>
          <w:rFonts w:cs="Calibri"/>
          <w:b/>
          <w:sz w:val="20"/>
          <w:szCs w:val="20"/>
        </w:rPr>
        <w:t>Все оборудование должно бесперебойно работать при температуре окружающего воздуха от +10оС до +45оС, относительной влажности воздуха от 20 % до 80 % при температуре 23оС и концентрации пыли в воздухе до 0,4 г/м3.</w:t>
      </w:r>
    </w:p>
    <w:p w:rsidR="00A277B6" w:rsidRPr="00252A1A" w:rsidRDefault="00A277B6" w:rsidP="008C0CD2">
      <w:pPr>
        <w:pStyle w:val="a7"/>
        <w:spacing w:after="0" w:line="240" w:lineRule="auto"/>
        <w:ind w:left="5103"/>
        <w:rPr>
          <w:rFonts w:cs="Calibri"/>
          <w:color w:val="000000"/>
          <w:sz w:val="20"/>
          <w:szCs w:val="20"/>
        </w:rPr>
      </w:pPr>
    </w:p>
    <w:p w:rsidR="00851901" w:rsidRPr="00252A1A" w:rsidRDefault="00851901" w:rsidP="008D4F0E">
      <w:pPr>
        <w:spacing w:after="0" w:line="240" w:lineRule="auto"/>
        <w:rPr>
          <w:rFonts w:cs="Calibri"/>
          <w:b/>
          <w:color w:val="000000"/>
          <w:sz w:val="20"/>
          <w:szCs w:val="20"/>
        </w:rPr>
      </w:pPr>
    </w:p>
    <w:p w:rsidR="00D061EA" w:rsidRPr="00252A1A" w:rsidRDefault="00D061EA" w:rsidP="005A7DAA">
      <w:pPr>
        <w:spacing w:after="0" w:line="240" w:lineRule="auto"/>
        <w:jc w:val="center"/>
        <w:rPr>
          <w:rFonts w:cs="Calibri"/>
          <w:color w:val="000000"/>
          <w:sz w:val="20"/>
          <w:szCs w:val="20"/>
        </w:rPr>
      </w:pPr>
    </w:p>
    <w:sectPr w:rsidR="00D061EA" w:rsidRPr="00252A1A" w:rsidSect="00A277B6">
      <w:footerReference w:type="default" r:id="rId8"/>
      <w:pgSz w:w="11906" w:h="16838"/>
      <w:pgMar w:top="851" w:right="850" w:bottom="993" w:left="1276" w:header="708" w:footer="14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48E3" w:rsidRDefault="002248E3">
      <w:r>
        <w:separator/>
      </w:r>
    </w:p>
  </w:endnote>
  <w:endnote w:type="continuationSeparator" w:id="0">
    <w:p w:rsidR="002248E3" w:rsidRDefault="002248E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5BA" w:rsidRPr="00D91F39" w:rsidRDefault="00C765BA" w:rsidP="001F2767">
    <w:pPr>
      <w:pStyle w:val="aa"/>
      <w:jc w:val="center"/>
      <w:rPr>
        <w:rFonts w:ascii="Times New Roman" w:hAnsi="Times New Roman"/>
        <w:sz w:val="24"/>
        <w:szCs w:val="24"/>
      </w:rPr>
    </w:pPr>
    <w:r w:rsidRPr="00D91F39">
      <w:rPr>
        <w:rFonts w:ascii="Times New Roman" w:hAnsi="Times New Roman"/>
        <w:sz w:val="24"/>
        <w:szCs w:val="24"/>
      </w:rPr>
      <w:t xml:space="preserve">- </w:t>
    </w:r>
    <w:r w:rsidR="001419C9" w:rsidRPr="00D91F39">
      <w:rPr>
        <w:rFonts w:ascii="Times New Roman" w:hAnsi="Times New Roman"/>
        <w:sz w:val="24"/>
        <w:szCs w:val="24"/>
      </w:rPr>
      <w:fldChar w:fldCharType="begin"/>
    </w:r>
    <w:r w:rsidRPr="00D91F39">
      <w:rPr>
        <w:rFonts w:ascii="Times New Roman" w:hAnsi="Times New Roman"/>
        <w:sz w:val="24"/>
        <w:szCs w:val="24"/>
      </w:rPr>
      <w:instrText xml:space="preserve"> PAGE </w:instrText>
    </w:r>
    <w:r w:rsidR="001419C9" w:rsidRPr="00D91F39">
      <w:rPr>
        <w:rFonts w:ascii="Times New Roman" w:hAnsi="Times New Roman"/>
        <w:sz w:val="24"/>
        <w:szCs w:val="24"/>
      </w:rPr>
      <w:fldChar w:fldCharType="separate"/>
    </w:r>
    <w:r w:rsidR="001C2812">
      <w:rPr>
        <w:rFonts w:ascii="Times New Roman" w:hAnsi="Times New Roman"/>
        <w:noProof/>
        <w:sz w:val="24"/>
        <w:szCs w:val="24"/>
      </w:rPr>
      <w:t>1</w:t>
    </w:r>
    <w:r w:rsidR="001419C9" w:rsidRPr="00D91F39">
      <w:rPr>
        <w:rFonts w:ascii="Times New Roman" w:hAnsi="Times New Roman"/>
        <w:sz w:val="24"/>
        <w:szCs w:val="24"/>
      </w:rPr>
      <w:fldChar w:fldCharType="end"/>
    </w:r>
    <w:r w:rsidRPr="00D91F39">
      <w:rPr>
        <w:rFonts w:ascii="Times New Roman" w:hAnsi="Times New Roman"/>
        <w:sz w:val="24"/>
        <w:szCs w:val="24"/>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48E3" w:rsidRDefault="002248E3">
      <w:r>
        <w:separator/>
      </w:r>
    </w:p>
  </w:footnote>
  <w:footnote w:type="continuationSeparator" w:id="0">
    <w:p w:rsidR="002248E3" w:rsidRDefault="002248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B527B98"/>
    <w:lvl w:ilvl="0">
      <w:start w:val="1"/>
      <w:numFmt w:val="decimal"/>
      <w:lvlText w:val="%1."/>
      <w:lvlJc w:val="left"/>
      <w:pPr>
        <w:tabs>
          <w:tab w:val="num" w:pos="1492"/>
        </w:tabs>
        <w:ind w:left="1492" w:hanging="360"/>
      </w:pPr>
    </w:lvl>
  </w:abstractNum>
  <w:abstractNum w:abstractNumId="1">
    <w:nsid w:val="FFFFFF7D"/>
    <w:multiLevelType w:val="singleLevel"/>
    <w:tmpl w:val="515CD0EA"/>
    <w:lvl w:ilvl="0">
      <w:start w:val="1"/>
      <w:numFmt w:val="decimal"/>
      <w:lvlText w:val="%1."/>
      <w:lvlJc w:val="left"/>
      <w:pPr>
        <w:tabs>
          <w:tab w:val="num" w:pos="1209"/>
        </w:tabs>
        <w:ind w:left="1209" w:hanging="360"/>
      </w:pPr>
    </w:lvl>
  </w:abstractNum>
  <w:abstractNum w:abstractNumId="2">
    <w:nsid w:val="FFFFFF7E"/>
    <w:multiLevelType w:val="singleLevel"/>
    <w:tmpl w:val="F23CA6FC"/>
    <w:lvl w:ilvl="0">
      <w:start w:val="1"/>
      <w:numFmt w:val="decimal"/>
      <w:lvlText w:val="%1."/>
      <w:lvlJc w:val="left"/>
      <w:pPr>
        <w:tabs>
          <w:tab w:val="num" w:pos="926"/>
        </w:tabs>
        <w:ind w:left="926" w:hanging="360"/>
      </w:pPr>
    </w:lvl>
  </w:abstractNum>
  <w:abstractNum w:abstractNumId="3">
    <w:nsid w:val="FFFFFF7F"/>
    <w:multiLevelType w:val="singleLevel"/>
    <w:tmpl w:val="1414C0D4"/>
    <w:lvl w:ilvl="0">
      <w:start w:val="1"/>
      <w:numFmt w:val="decimal"/>
      <w:lvlText w:val="%1."/>
      <w:lvlJc w:val="left"/>
      <w:pPr>
        <w:tabs>
          <w:tab w:val="num" w:pos="643"/>
        </w:tabs>
        <w:ind w:left="643" w:hanging="360"/>
      </w:pPr>
    </w:lvl>
  </w:abstractNum>
  <w:abstractNum w:abstractNumId="4">
    <w:nsid w:val="FFFFFF80"/>
    <w:multiLevelType w:val="singleLevel"/>
    <w:tmpl w:val="CD2EEFB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39846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2AD8B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818D5C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64ABF76"/>
    <w:lvl w:ilvl="0">
      <w:start w:val="1"/>
      <w:numFmt w:val="decimal"/>
      <w:lvlText w:val="%1."/>
      <w:lvlJc w:val="left"/>
      <w:pPr>
        <w:tabs>
          <w:tab w:val="num" w:pos="360"/>
        </w:tabs>
        <w:ind w:left="360" w:hanging="360"/>
      </w:pPr>
    </w:lvl>
  </w:abstractNum>
  <w:abstractNum w:abstractNumId="9">
    <w:nsid w:val="FFFFFF89"/>
    <w:multiLevelType w:val="singleLevel"/>
    <w:tmpl w:val="7B8AF948"/>
    <w:lvl w:ilvl="0">
      <w:start w:val="1"/>
      <w:numFmt w:val="bullet"/>
      <w:lvlText w:val=""/>
      <w:lvlJc w:val="left"/>
      <w:pPr>
        <w:tabs>
          <w:tab w:val="num" w:pos="360"/>
        </w:tabs>
        <w:ind w:left="360" w:hanging="360"/>
      </w:pPr>
      <w:rPr>
        <w:rFonts w:ascii="Symbol" w:hAnsi="Symbol" w:hint="default"/>
      </w:rPr>
    </w:lvl>
  </w:abstractNum>
  <w:abstractNum w:abstractNumId="10">
    <w:nsid w:val="00000004"/>
    <w:multiLevelType w:val="singleLevel"/>
    <w:tmpl w:val="00000004"/>
    <w:name w:val="WW8Num4"/>
    <w:lvl w:ilvl="0">
      <w:numFmt w:val="bullet"/>
      <w:lvlText w:val=""/>
      <w:lvlJc w:val="left"/>
      <w:pPr>
        <w:tabs>
          <w:tab w:val="num" w:pos="567"/>
        </w:tabs>
        <w:ind w:left="567" w:firstLine="567"/>
      </w:pPr>
      <w:rPr>
        <w:rFonts w:ascii="Symbol" w:hAnsi="Symbol"/>
      </w:rPr>
    </w:lvl>
  </w:abstractNum>
  <w:abstractNum w:abstractNumId="11">
    <w:nsid w:val="044B5EF3"/>
    <w:multiLevelType w:val="hybridMultilevel"/>
    <w:tmpl w:val="706687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73A7B3D"/>
    <w:multiLevelType w:val="hybridMultilevel"/>
    <w:tmpl w:val="9BDCEF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0757447F"/>
    <w:multiLevelType w:val="hybridMultilevel"/>
    <w:tmpl w:val="573CF6A8"/>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09633D27"/>
    <w:multiLevelType w:val="hybridMultilevel"/>
    <w:tmpl w:val="CE30BC66"/>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0A3C4983"/>
    <w:multiLevelType w:val="hybridMultilevel"/>
    <w:tmpl w:val="C658B3E2"/>
    <w:lvl w:ilvl="0" w:tplc="1990FE7E">
      <w:start w:val="1"/>
      <w:numFmt w:val="bullet"/>
      <w:lvlText w:val="-"/>
      <w:lvlJc w:val="left"/>
      <w:pPr>
        <w:tabs>
          <w:tab w:val="num" w:pos="720"/>
        </w:tabs>
        <w:ind w:left="720" w:hanging="36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11C003B"/>
    <w:multiLevelType w:val="hybridMultilevel"/>
    <w:tmpl w:val="2EFE0EEE"/>
    <w:lvl w:ilvl="0" w:tplc="1990FE7E">
      <w:start w:val="1"/>
      <w:numFmt w:val="bullet"/>
      <w:lvlText w:val="-"/>
      <w:lvlJc w:val="left"/>
      <w:pPr>
        <w:tabs>
          <w:tab w:val="num" w:pos="720"/>
        </w:tabs>
        <w:ind w:left="720" w:hanging="36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45830F9"/>
    <w:multiLevelType w:val="hybridMultilevel"/>
    <w:tmpl w:val="E6FE65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15465282"/>
    <w:multiLevelType w:val="multilevel"/>
    <w:tmpl w:val="041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nsid w:val="155217AD"/>
    <w:multiLevelType w:val="hybridMultilevel"/>
    <w:tmpl w:val="D5B89246"/>
    <w:lvl w:ilvl="0" w:tplc="1990FE7E">
      <w:start w:val="1"/>
      <w:numFmt w:val="bullet"/>
      <w:lvlText w:val="-"/>
      <w:lvlJc w:val="left"/>
      <w:pPr>
        <w:tabs>
          <w:tab w:val="num" w:pos="720"/>
        </w:tabs>
        <w:ind w:left="720" w:hanging="36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18215E6D"/>
    <w:multiLevelType w:val="multilevel"/>
    <w:tmpl w:val="1BE48460"/>
    <w:lvl w:ilvl="0">
      <w:start w:val="3"/>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1FD02BE8"/>
    <w:multiLevelType w:val="multilevel"/>
    <w:tmpl w:val="9120E0B8"/>
    <w:lvl w:ilvl="0">
      <w:start w:val="1"/>
      <w:numFmt w:val="decimal"/>
      <w:suff w:val="space"/>
      <w:lvlText w:val="%1."/>
      <w:lvlJc w:val="left"/>
      <w:pPr>
        <w:ind w:left="284" w:hanging="284"/>
      </w:pPr>
      <w:rPr>
        <w:rFonts w:cs="Times New Roman"/>
      </w:rPr>
    </w:lvl>
    <w:lvl w:ilvl="1">
      <w:start w:val="1"/>
      <w:numFmt w:val="decimal"/>
      <w:suff w:val="space"/>
      <w:lvlText w:val="%1.%2."/>
      <w:lvlJc w:val="left"/>
      <w:pPr>
        <w:ind w:left="66" w:firstLine="360"/>
      </w:pPr>
      <w:rPr>
        <w:rFonts w:cs="Times New Roman"/>
        <w:b w:val="0"/>
        <w:i w:val="0"/>
      </w:rPr>
    </w:lvl>
    <w:lvl w:ilvl="2">
      <w:start w:val="1"/>
      <w:numFmt w:val="decimal"/>
      <w:lvlText w:val="%1.%2.%3."/>
      <w:lvlJc w:val="left"/>
      <w:pPr>
        <w:tabs>
          <w:tab w:val="num" w:pos="14040"/>
        </w:tabs>
        <w:ind w:left="1224" w:hanging="504"/>
      </w:pPr>
      <w:rPr>
        <w:rFonts w:cs="Times New Roman"/>
      </w:rPr>
    </w:lvl>
    <w:lvl w:ilvl="3">
      <w:start w:val="1"/>
      <w:numFmt w:val="decimal"/>
      <w:lvlText w:val="%1.%2.%3.%4."/>
      <w:lvlJc w:val="left"/>
      <w:pPr>
        <w:tabs>
          <w:tab w:val="num" w:pos="18720"/>
        </w:tabs>
        <w:ind w:left="1728" w:hanging="648"/>
      </w:pPr>
      <w:rPr>
        <w:rFonts w:cs="Times New Roman"/>
      </w:rPr>
    </w:lvl>
    <w:lvl w:ilvl="4">
      <w:start w:val="1"/>
      <w:numFmt w:val="decimal"/>
      <w:lvlText w:val="%1.%2.%3.%4.%5."/>
      <w:lvlJc w:val="left"/>
      <w:pPr>
        <w:tabs>
          <w:tab w:val="num" w:pos="23400"/>
        </w:tabs>
        <w:ind w:left="2232" w:hanging="792"/>
      </w:pPr>
      <w:rPr>
        <w:rFonts w:cs="Times New Roman"/>
      </w:rPr>
    </w:lvl>
    <w:lvl w:ilvl="5">
      <w:start w:val="1"/>
      <w:numFmt w:val="decimal"/>
      <w:lvlText w:val="%1.%2.%3.%4.%5.%6."/>
      <w:lvlJc w:val="left"/>
      <w:pPr>
        <w:tabs>
          <w:tab w:val="num" w:pos="28080"/>
        </w:tabs>
        <w:ind w:left="2736" w:hanging="936"/>
      </w:pPr>
      <w:rPr>
        <w:rFonts w:cs="Times New Roman"/>
      </w:rPr>
    </w:lvl>
    <w:lvl w:ilvl="6">
      <w:start w:val="1"/>
      <w:numFmt w:val="decimal"/>
      <w:lvlText w:val="%1.%2.%3.%4.%5.%6.%7."/>
      <w:lvlJc w:val="left"/>
      <w:pPr>
        <w:tabs>
          <w:tab w:val="num" w:pos="31680"/>
        </w:tabs>
        <w:ind w:left="3240" w:hanging="1080"/>
      </w:pPr>
      <w:rPr>
        <w:rFonts w:cs="Times New Roman"/>
      </w:rPr>
    </w:lvl>
    <w:lvl w:ilvl="7">
      <w:start w:val="1"/>
      <w:numFmt w:val="decimal"/>
      <w:lvlText w:val="%1.%2.%3.%4.%5.%6.%7.%8."/>
      <w:lvlJc w:val="left"/>
      <w:pPr>
        <w:tabs>
          <w:tab w:val="num" w:pos="-27736"/>
        </w:tabs>
        <w:ind w:left="3744" w:hanging="1224"/>
      </w:pPr>
      <w:rPr>
        <w:rFonts w:cs="Times New Roman"/>
      </w:rPr>
    </w:lvl>
    <w:lvl w:ilvl="8">
      <w:start w:val="1"/>
      <w:numFmt w:val="decimal"/>
      <w:lvlText w:val="%1.%2.%3.%4.%5.%6.%7.%8.%9."/>
      <w:lvlJc w:val="left"/>
      <w:pPr>
        <w:tabs>
          <w:tab w:val="num" w:pos="-23056"/>
        </w:tabs>
        <w:ind w:left="4320" w:hanging="1440"/>
      </w:pPr>
      <w:rPr>
        <w:rFonts w:cs="Times New Roman"/>
      </w:rPr>
    </w:lvl>
  </w:abstractNum>
  <w:abstractNum w:abstractNumId="22">
    <w:nsid w:val="21433D3E"/>
    <w:multiLevelType w:val="hybridMultilevel"/>
    <w:tmpl w:val="66148E94"/>
    <w:lvl w:ilvl="0" w:tplc="82940044">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277E3459"/>
    <w:multiLevelType w:val="hybridMultilevel"/>
    <w:tmpl w:val="CE1476F4"/>
    <w:lvl w:ilvl="0" w:tplc="299A7CEE">
      <w:start w:val="1"/>
      <w:numFmt w:val="decimal"/>
      <w:lvlText w:val="5.%1."/>
      <w:lvlJc w:val="left"/>
      <w:pPr>
        <w:tabs>
          <w:tab w:val="num" w:pos="720"/>
        </w:tabs>
        <w:ind w:firstLine="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285757C2"/>
    <w:multiLevelType w:val="hybridMultilevel"/>
    <w:tmpl w:val="C5E0A86E"/>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nsid w:val="3C2E5E8C"/>
    <w:multiLevelType w:val="hybridMultilevel"/>
    <w:tmpl w:val="8FF88EB6"/>
    <w:lvl w:ilvl="0" w:tplc="82940044">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ED35F11"/>
    <w:multiLevelType w:val="hybridMultilevel"/>
    <w:tmpl w:val="D3A04330"/>
    <w:lvl w:ilvl="0" w:tplc="7E562F9A">
      <w:start w:val="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8DD77F7"/>
    <w:multiLevelType w:val="hybridMultilevel"/>
    <w:tmpl w:val="1E90D7EA"/>
    <w:lvl w:ilvl="0" w:tplc="1990FE7E">
      <w:start w:val="1"/>
      <w:numFmt w:val="bullet"/>
      <w:lvlText w:val="-"/>
      <w:lvlJc w:val="left"/>
      <w:pPr>
        <w:tabs>
          <w:tab w:val="num" w:pos="720"/>
        </w:tabs>
        <w:ind w:left="720" w:hanging="36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CCB53F0"/>
    <w:multiLevelType w:val="hybridMultilevel"/>
    <w:tmpl w:val="B1BC12A6"/>
    <w:lvl w:ilvl="0" w:tplc="0419000D">
      <w:start w:val="1"/>
      <w:numFmt w:val="bullet"/>
      <w:lvlText w:val=""/>
      <w:lvlJc w:val="left"/>
      <w:pPr>
        <w:tabs>
          <w:tab w:val="num" w:pos="720"/>
        </w:tabs>
        <w:ind w:left="720" w:hanging="360"/>
      </w:pPr>
      <w:rPr>
        <w:rFonts w:ascii="Wingdings" w:hAnsi="Wingding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0B5054D"/>
    <w:multiLevelType w:val="hybridMultilevel"/>
    <w:tmpl w:val="02E2DE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533737C0"/>
    <w:multiLevelType w:val="hybridMultilevel"/>
    <w:tmpl w:val="B20890E2"/>
    <w:lvl w:ilvl="0" w:tplc="0419000D">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83F2435"/>
    <w:multiLevelType w:val="multilevel"/>
    <w:tmpl w:val="746A940A"/>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2">
    <w:nsid w:val="58D227A6"/>
    <w:multiLevelType w:val="hybridMultilevel"/>
    <w:tmpl w:val="A4143B3E"/>
    <w:lvl w:ilvl="0" w:tplc="0419000D">
      <w:start w:val="1"/>
      <w:numFmt w:val="bullet"/>
      <w:lvlText w:val=""/>
      <w:lvlJc w:val="left"/>
      <w:pPr>
        <w:tabs>
          <w:tab w:val="num" w:pos="1215"/>
        </w:tabs>
        <w:ind w:left="1215" w:hanging="360"/>
      </w:pPr>
      <w:rPr>
        <w:rFonts w:ascii="Wingdings" w:hAnsi="Wingdings" w:hint="default"/>
      </w:rPr>
    </w:lvl>
    <w:lvl w:ilvl="1" w:tplc="04190003" w:tentative="1">
      <w:start w:val="1"/>
      <w:numFmt w:val="bullet"/>
      <w:lvlText w:val="o"/>
      <w:lvlJc w:val="left"/>
      <w:pPr>
        <w:tabs>
          <w:tab w:val="num" w:pos="1935"/>
        </w:tabs>
        <w:ind w:left="1935" w:hanging="360"/>
      </w:pPr>
      <w:rPr>
        <w:rFonts w:ascii="Courier New" w:hAnsi="Courier New" w:cs="Courier New" w:hint="default"/>
      </w:rPr>
    </w:lvl>
    <w:lvl w:ilvl="2" w:tplc="04190005" w:tentative="1">
      <w:start w:val="1"/>
      <w:numFmt w:val="bullet"/>
      <w:lvlText w:val=""/>
      <w:lvlJc w:val="left"/>
      <w:pPr>
        <w:tabs>
          <w:tab w:val="num" w:pos="2655"/>
        </w:tabs>
        <w:ind w:left="2655" w:hanging="360"/>
      </w:pPr>
      <w:rPr>
        <w:rFonts w:ascii="Wingdings" w:hAnsi="Wingdings" w:hint="default"/>
      </w:rPr>
    </w:lvl>
    <w:lvl w:ilvl="3" w:tplc="04190001" w:tentative="1">
      <w:start w:val="1"/>
      <w:numFmt w:val="bullet"/>
      <w:lvlText w:val=""/>
      <w:lvlJc w:val="left"/>
      <w:pPr>
        <w:tabs>
          <w:tab w:val="num" w:pos="3375"/>
        </w:tabs>
        <w:ind w:left="3375" w:hanging="360"/>
      </w:pPr>
      <w:rPr>
        <w:rFonts w:ascii="Symbol" w:hAnsi="Symbol" w:hint="default"/>
      </w:rPr>
    </w:lvl>
    <w:lvl w:ilvl="4" w:tplc="04190003" w:tentative="1">
      <w:start w:val="1"/>
      <w:numFmt w:val="bullet"/>
      <w:lvlText w:val="o"/>
      <w:lvlJc w:val="left"/>
      <w:pPr>
        <w:tabs>
          <w:tab w:val="num" w:pos="4095"/>
        </w:tabs>
        <w:ind w:left="4095" w:hanging="360"/>
      </w:pPr>
      <w:rPr>
        <w:rFonts w:ascii="Courier New" w:hAnsi="Courier New" w:cs="Courier New" w:hint="default"/>
      </w:rPr>
    </w:lvl>
    <w:lvl w:ilvl="5" w:tplc="04190005" w:tentative="1">
      <w:start w:val="1"/>
      <w:numFmt w:val="bullet"/>
      <w:lvlText w:val=""/>
      <w:lvlJc w:val="left"/>
      <w:pPr>
        <w:tabs>
          <w:tab w:val="num" w:pos="4815"/>
        </w:tabs>
        <w:ind w:left="4815" w:hanging="360"/>
      </w:pPr>
      <w:rPr>
        <w:rFonts w:ascii="Wingdings" w:hAnsi="Wingdings" w:hint="default"/>
      </w:rPr>
    </w:lvl>
    <w:lvl w:ilvl="6" w:tplc="04190001" w:tentative="1">
      <w:start w:val="1"/>
      <w:numFmt w:val="bullet"/>
      <w:lvlText w:val=""/>
      <w:lvlJc w:val="left"/>
      <w:pPr>
        <w:tabs>
          <w:tab w:val="num" w:pos="5535"/>
        </w:tabs>
        <w:ind w:left="5535" w:hanging="360"/>
      </w:pPr>
      <w:rPr>
        <w:rFonts w:ascii="Symbol" w:hAnsi="Symbol" w:hint="default"/>
      </w:rPr>
    </w:lvl>
    <w:lvl w:ilvl="7" w:tplc="04190003" w:tentative="1">
      <w:start w:val="1"/>
      <w:numFmt w:val="bullet"/>
      <w:lvlText w:val="o"/>
      <w:lvlJc w:val="left"/>
      <w:pPr>
        <w:tabs>
          <w:tab w:val="num" w:pos="6255"/>
        </w:tabs>
        <w:ind w:left="6255" w:hanging="360"/>
      </w:pPr>
      <w:rPr>
        <w:rFonts w:ascii="Courier New" w:hAnsi="Courier New" w:cs="Courier New" w:hint="default"/>
      </w:rPr>
    </w:lvl>
    <w:lvl w:ilvl="8" w:tplc="04190005" w:tentative="1">
      <w:start w:val="1"/>
      <w:numFmt w:val="bullet"/>
      <w:lvlText w:val=""/>
      <w:lvlJc w:val="left"/>
      <w:pPr>
        <w:tabs>
          <w:tab w:val="num" w:pos="6975"/>
        </w:tabs>
        <w:ind w:left="6975" w:hanging="360"/>
      </w:pPr>
      <w:rPr>
        <w:rFonts w:ascii="Wingdings" w:hAnsi="Wingdings" w:hint="default"/>
      </w:rPr>
    </w:lvl>
  </w:abstractNum>
  <w:abstractNum w:abstractNumId="33">
    <w:nsid w:val="599C7372"/>
    <w:multiLevelType w:val="hybridMultilevel"/>
    <w:tmpl w:val="4C70DE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B2E305B"/>
    <w:multiLevelType w:val="hybridMultilevel"/>
    <w:tmpl w:val="816A4954"/>
    <w:lvl w:ilvl="0" w:tplc="04190005">
      <w:start w:val="1"/>
      <w:numFmt w:val="bullet"/>
      <w:lvlText w:val=""/>
      <w:lvlJc w:val="left"/>
      <w:pPr>
        <w:tabs>
          <w:tab w:val="num" w:pos="786"/>
        </w:tabs>
        <w:ind w:left="786"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2192646"/>
    <w:multiLevelType w:val="hybridMultilevel"/>
    <w:tmpl w:val="4992FA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69C62D6E"/>
    <w:multiLevelType w:val="hybridMultilevel"/>
    <w:tmpl w:val="348A213A"/>
    <w:lvl w:ilvl="0" w:tplc="1990FE7E">
      <w:start w:val="1"/>
      <w:numFmt w:val="bullet"/>
      <w:lvlText w:val="-"/>
      <w:lvlJc w:val="left"/>
      <w:pPr>
        <w:tabs>
          <w:tab w:val="num" w:pos="720"/>
        </w:tabs>
        <w:ind w:left="720" w:hanging="36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AD424D1"/>
    <w:multiLevelType w:val="hybridMultilevel"/>
    <w:tmpl w:val="052A7D6E"/>
    <w:lvl w:ilvl="0" w:tplc="D8A498C4">
      <w:start w:val="6"/>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6BE90FF1"/>
    <w:multiLevelType w:val="hybridMultilevel"/>
    <w:tmpl w:val="CE1226C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6DF93C97"/>
    <w:multiLevelType w:val="hybridMultilevel"/>
    <w:tmpl w:val="FC981DF6"/>
    <w:lvl w:ilvl="0" w:tplc="A41EAE6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0">
    <w:nsid w:val="6E2F51A8"/>
    <w:multiLevelType w:val="hybridMultilevel"/>
    <w:tmpl w:val="02E8B678"/>
    <w:lvl w:ilvl="0" w:tplc="C2688E1E">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7A71C6B"/>
    <w:multiLevelType w:val="multilevel"/>
    <w:tmpl w:val="F51860C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31"/>
  </w:num>
  <w:num w:numId="2">
    <w:abstractNumId w:val="26"/>
  </w:num>
  <w:num w:numId="3">
    <w:abstractNumId w:val="23"/>
  </w:num>
  <w:num w:numId="4">
    <w:abstractNumId w:val="17"/>
  </w:num>
  <w:num w:numId="5">
    <w:abstractNumId w:val="38"/>
  </w:num>
  <w:num w:numId="6">
    <w:abstractNumId w:val="29"/>
  </w:num>
  <w:num w:numId="7">
    <w:abstractNumId w:val="39"/>
  </w:num>
  <w:num w:numId="8">
    <w:abstractNumId w:val="35"/>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22"/>
  </w:num>
  <w:num w:numId="12">
    <w:abstractNumId w:val="10"/>
  </w:num>
  <w:num w:numId="13">
    <w:abstractNumId w:val="20"/>
  </w:num>
  <w:num w:numId="14">
    <w:abstractNumId w:val="12"/>
  </w:num>
  <w:num w:numId="15">
    <w:abstractNumId w:val="13"/>
  </w:num>
  <w:num w:numId="16">
    <w:abstractNumId w:val="14"/>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8"/>
  </w:num>
  <w:num w:numId="28">
    <w:abstractNumId w:val="30"/>
  </w:num>
  <w:num w:numId="29">
    <w:abstractNumId w:val="32"/>
  </w:num>
  <w:num w:numId="30">
    <w:abstractNumId w:val="28"/>
  </w:num>
  <w:num w:numId="31">
    <w:abstractNumId w:val="24"/>
  </w:num>
  <w:num w:numId="32">
    <w:abstractNumId w:val="34"/>
  </w:num>
  <w:num w:numId="33">
    <w:abstractNumId w:val="36"/>
  </w:num>
  <w:num w:numId="34">
    <w:abstractNumId w:val="19"/>
  </w:num>
  <w:num w:numId="35">
    <w:abstractNumId w:val="16"/>
  </w:num>
  <w:num w:numId="36">
    <w:abstractNumId w:val="15"/>
  </w:num>
  <w:num w:numId="37">
    <w:abstractNumId w:val="27"/>
  </w:num>
  <w:num w:numId="38">
    <w:abstractNumId w:val="37"/>
  </w:num>
  <w:num w:numId="39">
    <w:abstractNumId w:val="33"/>
  </w:num>
  <w:num w:numId="40">
    <w:abstractNumId w:val="41"/>
  </w:num>
  <w:num w:numId="41">
    <w:abstractNumId w:val="11"/>
  </w:num>
  <w:num w:numId="42">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activeWritingStyle w:appName="MSWord" w:lang="ru-RU" w:vendorID="1" w:dllVersion="512" w:checkStyle="1"/>
  <w:proofState w:spelling="clean" w:grammar="clean"/>
  <w:defaultTabStop w:val="709"/>
  <w:characterSpacingControl w:val="doNotCompress"/>
  <w:footnotePr>
    <w:footnote w:id="-1"/>
    <w:footnote w:id="0"/>
  </w:footnotePr>
  <w:endnotePr>
    <w:endnote w:id="-1"/>
    <w:endnote w:id="0"/>
  </w:endnotePr>
  <w:compat/>
  <w:rsids>
    <w:rsidRoot w:val="00D76BDC"/>
    <w:rsid w:val="000113A0"/>
    <w:rsid w:val="000128DD"/>
    <w:rsid w:val="0002421C"/>
    <w:rsid w:val="00024B28"/>
    <w:rsid w:val="00031745"/>
    <w:rsid w:val="000404FD"/>
    <w:rsid w:val="00040B31"/>
    <w:rsid w:val="0004155A"/>
    <w:rsid w:val="00050E0C"/>
    <w:rsid w:val="00051060"/>
    <w:rsid w:val="00053084"/>
    <w:rsid w:val="000532D7"/>
    <w:rsid w:val="0006252C"/>
    <w:rsid w:val="000634B1"/>
    <w:rsid w:val="00065405"/>
    <w:rsid w:val="00065973"/>
    <w:rsid w:val="00065C8C"/>
    <w:rsid w:val="00072891"/>
    <w:rsid w:val="00075335"/>
    <w:rsid w:val="00075C3A"/>
    <w:rsid w:val="000820D1"/>
    <w:rsid w:val="00090DFF"/>
    <w:rsid w:val="00097B3E"/>
    <w:rsid w:val="000A2087"/>
    <w:rsid w:val="000A265E"/>
    <w:rsid w:val="000A3319"/>
    <w:rsid w:val="000B5876"/>
    <w:rsid w:val="000B6FD1"/>
    <w:rsid w:val="000C175B"/>
    <w:rsid w:val="000C2B0C"/>
    <w:rsid w:val="000C3959"/>
    <w:rsid w:val="000D5AD7"/>
    <w:rsid w:val="000D69CE"/>
    <w:rsid w:val="000E1E24"/>
    <w:rsid w:val="000F220F"/>
    <w:rsid w:val="000F309E"/>
    <w:rsid w:val="000F421D"/>
    <w:rsid w:val="000F5742"/>
    <w:rsid w:val="000F6804"/>
    <w:rsid w:val="00101096"/>
    <w:rsid w:val="00101801"/>
    <w:rsid w:val="00102C76"/>
    <w:rsid w:val="00103169"/>
    <w:rsid w:val="00107401"/>
    <w:rsid w:val="00112DB2"/>
    <w:rsid w:val="001145DB"/>
    <w:rsid w:val="00117476"/>
    <w:rsid w:val="00121879"/>
    <w:rsid w:val="00122676"/>
    <w:rsid w:val="001272C2"/>
    <w:rsid w:val="001323DC"/>
    <w:rsid w:val="00133756"/>
    <w:rsid w:val="00136DE6"/>
    <w:rsid w:val="001419C9"/>
    <w:rsid w:val="0014350F"/>
    <w:rsid w:val="001467C8"/>
    <w:rsid w:val="00146E32"/>
    <w:rsid w:val="00152704"/>
    <w:rsid w:val="00156271"/>
    <w:rsid w:val="00156396"/>
    <w:rsid w:val="001600CC"/>
    <w:rsid w:val="001625A4"/>
    <w:rsid w:val="00165DF1"/>
    <w:rsid w:val="001675D4"/>
    <w:rsid w:val="001679E6"/>
    <w:rsid w:val="00172F69"/>
    <w:rsid w:val="00181393"/>
    <w:rsid w:val="0018445E"/>
    <w:rsid w:val="0018564F"/>
    <w:rsid w:val="001953FE"/>
    <w:rsid w:val="001957D7"/>
    <w:rsid w:val="001A095B"/>
    <w:rsid w:val="001A402F"/>
    <w:rsid w:val="001B08EB"/>
    <w:rsid w:val="001B2921"/>
    <w:rsid w:val="001B78CC"/>
    <w:rsid w:val="001C2812"/>
    <w:rsid w:val="001C3620"/>
    <w:rsid w:val="001D20B5"/>
    <w:rsid w:val="001E5F01"/>
    <w:rsid w:val="001E7A08"/>
    <w:rsid w:val="001F2767"/>
    <w:rsid w:val="001F352E"/>
    <w:rsid w:val="001F42A1"/>
    <w:rsid w:val="001F43E9"/>
    <w:rsid w:val="001F4550"/>
    <w:rsid w:val="002103D4"/>
    <w:rsid w:val="002155D8"/>
    <w:rsid w:val="00222AA3"/>
    <w:rsid w:val="002248E3"/>
    <w:rsid w:val="00226DF4"/>
    <w:rsid w:val="0023063E"/>
    <w:rsid w:val="00235825"/>
    <w:rsid w:val="00240965"/>
    <w:rsid w:val="0024651D"/>
    <w:rsid w:val="002465B6"/>
    <w:rsid w:val="00252A1A"/>
    <w:rsid w:val="00253942"/>
    <w:rsid w:val="00253C34"/>
    <w:rsid w:val="0026101C"/>
    <w:rsid w:val="00271D46"/>
    <w:rsid w:val="00271E2D"/>
    <w:rsid w:val="0027249F"/>
    <w:rsid w:val="00275637"/>
    <w:rsid w:val="00276EB5"/>
    <w:rsid w:val="00283364"/>
    <w:rsid w:val="002862D3"/>
    <w:rsid w:val="002904D9"/>
    <w:rsid w:val="00296EBD"/>
    <w:rsid w:val="002A0678"/>
    <w:rsid w:val="002A2D87"/>
    <w:rsid w:val="002A46AD"/>
    <w:rsid w:val="002B24EC"/>
    <w:rsid w:val="002B28AB"/>
    <w:rsid w:val="002C135D"/>
    <w:rsid w:val="002C491E"/>
    <w:rsid w:val="002C6340"/>
    <w:rsid w:val="002C75A7"/>
    <w:rsid w:val="002E031E"/>
    <w:rsid w:val="002E16C7"/>
    <w:rsid w:val="002E2652"/>
    <w:rsid w:val="002E26B9"/>
    <w:rsid w:val="002E7879"/>
    <w:rsid w:val="002F56EC"/>
    <w:rsid w:val="003112AE"/>
    <w:rsid w:val="00314C40"/>
    <w:rsid w:val="00320677"/>
    <w:rsid w:val="0032721A"/>
    <w:rsid w:val="00327D1A"/>
    <w:rsid w:val="00330498"/>
    <w:rsid w:val="00332A1E"/>
    <w:rsid w:val="003335C6"/>
    <w:rsid w:val="003342A8"/>
    <w:rsid w:val="003364A7"/>
    <w:rsid w:val="003451F9"/>
    <w:rsid w:val="00346CE7"/>
    <w:rsid w:val="00351B10"/>
    <w:rsid w:val="00362615"/>
    <w:rsid w:val="00364675"/>
    <w:rsid w:val="00364D23"/>
    <w:rsid w:val="00365E35"/>
    <w:rsid w:val="00370411"/>
    <w:rsid w:val="00371255"/>
    <w:rsid w:val="0037365E"/>
    <w:rsid w:val="00374DE3"/>
    <w:rsid w:val="00377E0D"/>
    <w:rsid w:val="0038382A"/>
    <w:rsid w:val="003844C6"/>
    <w:rsid w:val="00384B2C"/>
    <w:rsid w:val="003861BF"/>
    <w:rsid w:val="00393F62"/>
    <w:rsid w:val="003B1DAF"/>
    <w:rsid w:val="003B6DEF"/>
    <w:rsid w:val="003D722B"/>
    <w:rsid w:val="003E027E"/>
    <w:rsid w:val="003E0C89"/>
    <w:rsid w:val="003E19CA"/>
    <w:rsid w:val="003E5675"/>
    <w:rsid w:val="003E577A"/>
    <w:rsid w:val="003F4E2A"/>
    <w:rsid w:val="0040047D"/>
    <w:rsid w:val="0040245A"/>
    <w:rsid w:val="00414EFA"/>
    <w:rsid w:val="0042082E"/>
    <w:rsid w:val="00427B93"/>
    <w:rsid w:val="0043344D"/>
    <w:rsid w:val="004363D9"/>
    <w:rsid w:val="00443ACE"/>
    <w:rsid w:val="004505D3"/>
    <w:rsid w:val="00453363"/>
    <w:rsid w:val="00454DAA"/>
    <w:rsid w:val="00466727"/>
    <w:rsid w:val="00475C43"/>
    <w:rsid w:val="00485ECB"/>
    <w:rsid w:val="004945FE"/>
    <w:rsid w:val="00497F16"/>
    <w:rsid w:val="004A3879"/>
    <w:rsid w:val="004B3583"/>
    <w:rsid w:val="004C0444"/>
    <w:rsid w:val="004C52F3"/>
    <w:rsid w:val="004C7672"/>
    <w:rsid w:val="004C7A47"/>
    <w:rsid w:val="004D0421"/>
    <w:rsid w:val="004D2EE9"/>
    <w:rsid w:val="004D3826"/>
    <w:rsid w:val="004D4DA8"/>
    <w:rsid w:val="004D5246"/>
    <w:rsid w:val="004E2862"/>
    <w:rsid w:val="004E2C97"/>
    <w:rsid w:val="004E61DC"/>
    <w:rsid w:val="004E6264"/>
    <w:rsid w:val="004E68E8"/>
    <w:rsid w:val="004E75EE"/>
    <w:rsid w:val="004F1935"/>
    <w:rsid w:val="00503208"/>
    <w:rsid w:val="0050683B"/>
    <w:rsid w:val="00517181"/>
    <w:rsid w:val="005200EC"/>
    <w:rsid w:val="00522072"/>
    <w:rsid w:val="00534961"/>
    <w:rsid w:val="0053541C"/>
    <w:rsid w:val="0054141E"/>
    <w:rsid w:val="00543069"/>
    <w:rsid w:val="005446F1"/>
    <w:rsid w:val="00544B4B"/>
    <w:rsid w:val="00553022"/>
    <w:rsid w:val="00553964"/>
    <w:rsid w:val="005639B6"/>
    <w:rsid w:val="00563FEF"/>
    <w:rsid w:val="00570190"/>
    <w:rsid w:val="00573754"/>
    <w:rsid w:val="005760C0"/>
    <w:rsid w:val="00584FF6"/>
    <w:rsid w:val="00585B54"/>
    <w:rsid w:val="00585BAC"/>
    <w:rsid w:val="005944BE"/>
    <w:rsid w:val="005A0994"/>
    <w:rsid w:val="005A1BF7"/>
    <w:rsid w:val="005A7DAA"/>
    <w:rsid w:val="005B42FA"/>
    <w:rsid w:val="005C7CBD"/>
    <w:rsid w:val="005D0FF6"/>
    <w:rsid w:val="005D3679"/>
    <w:rsid w:val="005D4477"/>
    <w:rsid w:val="005D770B"/>
    <w:rsid w:val="005E660B"/>
    <w:rsid w:val="005F4CDE"/>
    <w:rsid w:val="005F5FC6"/>
    <w:rsid w:val="005F6C1D"/>
    <w:rsid w:val="006053EE"/>
    <w:rsid w:val="00606EF8"/>
    <w:rsid w:val="00610F3E"/>
    <w:rsid w:val="00620291"/>
    <w:rsid w:val="00630BF3"/>
    <w:rsid w:val="00635343"/>
    <w:rsid w:val="00645349"/>
    <w:rsid w:val="00645DED"/>
    <w:rsid w:val="006520DC"/>
    <w:rsid w:val="00655353"/>
    <w:rsid w:val="00656D48"/>
    <w:rsid w:val="00660138"/>
    <w:rsid w:val="00670B8D"/>
    <w:rsid w:val="00680AD1"/>
    <w:rsid w:val="0068265F"/>
    <w:rsid w:val="006841C3"/>
    <w:rsid w:val="006912AB"/>
    <w:rsid w:val="0069253A"/>
    <w:rsid w:val="006A246F"/>
    <w:rsid w:val="006A27F0"/>
    <w:rsid w:val="006A5708"/>
    <w:rsid w:val="006A625A"/>
    <w:rsid w:val="006B78D0"/>
    <w:rsid w:val="006C1512"/>
    <w:rsid w:val="006C2A53"/>
    <w:rsid w:val="006C2E85"/>
    <w:rsid w:val="006C332C"/>
    <w:rsid w:val="006C59CC"/>
    <w:rsid w:val="006C7162"/>
    <w:rsid w:val="006D151F"/>
    <w:rsid w:val="006D3D29"/>
    <w:rsid w:val="006D7186"/>
    <w:rsid w:val="006E185A"/>
    <w:rsid w:val="006E69C1"/>
    <w:rsid w:val="006E6B35"/>
    <w:rsid w:val="006F2599"/>
    <w:rsid w:val="006F67B8"/>
    <w:rsid w:val="0070029C"/>
    <w:rsid w:val="00701962"/>
    <w:rsid w:val="00704588"/>
    <w:rsid w:val="007123D1"/>
    <w:rsid w:val="00712AD4"/>
    <w:rsid w:val="007375C2"/>
    <w:rsid w:val="00746531"/>
    <w:rsid w:val="00752711"/>
    <w:rsid w:val="00753D37"/>
    <w:rsid w:val="00764B62"/>
    <w:rsid w:val="00773FE4"/>
    <w:rsid w:val="007749EF"/>
    <w:rsid w:val="0078068F"/>
    <w:rsid w:val="00780B85"/>
    <w:rsid w:val="007829A3"/>
    <w:rsid w:val="007831A0"/>
    <w:rsid w:val="00783CF8"/>
    <w:rsid w:val="00784E6D"/>
    <w:rsid w:val="00793A7F"/>
    <w:rsid w:val="00795343"/>
    <w:rsid w:val="007A2D96"/>
    <w:rsid w:val="007A78B7"/>
    <w:rsid w:val="007C1D6A"/>
    <w:rsid w:val="007C4543"/>
    <w:rsid w:val="007C48BE"/>
    <w:rsid w:val="007C5ABC"/>
    <w:rsid w:val="007D20F7"/>
    <w:rsid w:val="007D23A6"/>
    <w:rsid w:val="007D51F3"/>
    <w:rsid w:val="007D6060"/>
    <w:rsid w:val="007E32F3"/>
    <w:rsid w:val="007E4547"/>
    <w:rsid w:val="007E4A9D"/>
    <w:rsid w:val="007F0090"/>
    <w:rsid w:val="00800D1C"/>
    <w:rsid w:val="00801F8A"/>
    <w:rsid w:val="0080564A"/>
    <w:rsid w:val="00812CBD"/>
    <w:rsid w:val="00812DB1"/>
    <w:rsid w:val="008217EA"/>
    <w:rsid w:val="00823320"/>
    <w:rsid w:val="0082340B"/>
    <w:rsid w:val="0082420D"/>
    <w:rsid w:val="008311CF"/>
    <w:rsid w:val="00832067"/>
    <w:rsid w:val="00835FFF"/>
    <w:rsid w:val="00850E8D"/>
    <w:rsid w:val="00851901"/>
    <w:rsid w:val="00851E19"/>
    <w:rsid w:val="00853C2A"/>
    <w:rsid w:val="008566B1"/>
    <w:rsid w:val="0086141F"/>
    <w:rsid w:val="0086259A"/>
    <w:rsid w:val="00866637"/>
    <w:rsid w:val="00870BE2"/>
    <w:rsid w:val="00895C47"/>
    <w:rsid w:val="00895FF9"/>
    <w:rsid w:val="008A293D"/>
    <w:rsid w:val="008A3BAB"/>
    <w:rsid w:val="008A3CB1"/>
    <w:rsid w:val="008A443E"/>
    <w:rsid w:val="008A7276"/>
    <w:rsid w:val="008B3152"/>
    <w:rsid w:val="008B3ED5"/>
    <w:rsid w:val="008B4B98"/>
    <w:rsid w:val="008C0CD2"/>
    <w:rsid w:val="008C1F27"/>
    <w:rsid w:val="008D1491"/>
    <w:rsid w:val="008D218B"/>
    <w:rsid w:val="008D4CE2"/>
    <w:rsid w:val="008D4F0E"/>
    <w:rsid w:val="008D6219"/>
    <w:rsid w:val="008D72C7"/>
    <w:rsid w:val="008E47A2"/>
    <w:rsid w:val="008E6D6B"/>
    <w:rsid w:val="008F6272"/>
    <w:rsid w:val="008F6A38"/>
    <w:rsid w:val="008F7BA5"/>
    <w:rsid w:val="0090597F"/>
    <w:rsid w:val="00905FB2"/>
    <w:rsid w:val="009129D7"/>
    <w:rsid w:val="00917944"/>
    <w:rsid w:val="00920DF5"/>
    <w:rsid w:val="00922128"/>
    <w:rsid w:val="00924C9E"/>
    <w:rsid w:val="0092577A"/>
    <w:rsid w:val="00927CCD"/>
    <w:rsid w:val="00931653"/>
    <w:rsid w:val="009334EC"/>
    <w:rsid w:val="00933CCB"/>
    <w:rsid w:val="00960112"/>
    <w:rsid w:val="009616C0"/>
    <w:rsid w:val="0096229B"/>
    <w:rsid w:val="00966A86"/>
    <w:rsid w:val="0097030C"/>
    <w:rsid w:val="00985303"/>
    <w:rsid w:val="00985594"/>
    <w:rsid w:val="00987E5D"/>
    <w:rsid w:val="00990C9A"/>
    <w:rsid w:val="009918DA"/>
    <w:rsid w:val="0099577E"/>
    <w:rsid w:val="009A477D"/>
    <w:rsid w:val="009B149F"/>
    <w:rsid w:val="009B7899"/>
    <w:rsid w:val="009C19DD"/>
    <w:rsid w:val="009C5AD8"/>
    <w:rsid w:val="009C6051"/>
    <w:rsid w:val="009D17BB"/>
    <w:rsid w:val="009D6C4E"/>
    <w:rsid w:val="009D726A"/>
    <w:rsid w:val="009E2B0E"/>
    <w:rsid w:val="009E5AD0"/>
    <w:rsid w:val="009E677C"/>
    <w:rsid w:val="009E75E6"/>
    <w:rsid w:val="009F06D5"/>
    <w:rsid w:val="009F3C4A"/>
    <w:rsid w:val="009F7938"/>
    <w:rsid w:val="009F7B5D"/>
    <w:rsid w:val="00A02C22"/>
    <w:rsid w:val="00A03DE5"/>
    <w:rsid w:val="00A1331D"/>
    <w:rsid w:val="00A13382"/>
    <w:rsid w:val="00A2034C"/>
    <w:rsid w:val="00A20658"/>
    <w:rsid w:val="00A263B3"/>
    <w:rsid w:val="00A277B6"/>
    <w:rsid w:val="00A371AB"/>
    <w:rsid w:val="00A42360"/>
    <w:rsid w:val="00A42A58"/>
    <w:rsid w:val="00A46918"/>
    <w:rsid w:val="00A50A40"/>
    <w:rsid w:val="00A56A38"/>
    <w:rsid w:val="00A5735B"/>
    <w:rsid w:val="00A57E86"/>
    <w:rsid w:val="00A61F01"/>
    <w:rsid w:val="00A62F4F"/>
    <w:rsid w:val="00A62FD1"/>
    <w:rsid w:val="00A63778"/>
    <w:rsid w:val="00A63F43"/>
    <w:rsid w:val="00A6444D"/>
    <w:rsid w:val="00A73C8F"/>
    <w:rsid w:val="00A77889"/>
    <w:rsid w:val="00A83FE8"/>
    <w:rsid w:val="00A842DE"/>
    <w:rsid w:val="00A84CA4"/>
    <w:rsid w:val="00A87FA0"/>
    <w:rsid w:val="00A92D7F"/>
    <w:rsid w:val="00A94D8A"/>
    <w:rsid w:val="00A95A62"/>
    <w:rsid w:val="00AA190F"/>
    <w:rsid w:val="00AA19A8"/>
    <w:rsid w:val="00AA1B1C"/>
    <w:rsid w:val="00AA38D2"/>
    <w:rsid w:val="00AA4943"/>
    <w:rsid w:val="00AA7C00"/>
    <w:rsid w:val="00AB32F6"/>
    <w:rsid w:val="00AC3AE7"/>
    <w:rsid w:val="00AC4799"/>
    <w:rsid w:val="00AC5047"/>
    <w:rsid w:val="00AC61DD"/>
    <w:rsid w:val="00AC751A"/>
    <w:rsid w:val="00AD5C7E"/>
    <w:rsid w:val="00AE0DEB"/>
    <w:rsid w:val="00AE0E14"/>
    <w:rsid w:val="00AE2B7F"/>
    <w:rsid w:val="00AE3170"/>
    <w:rsid w:val="00AE4183"/>
    <w:rsid w:val="00AE7977"/>
    <w:rsid w:val="00AE7F2B"/>
    <w:rsid w:val="00AF4EAF"/>
    <w:rsid w:val="00B05A0E"/>
    <w:rsid w:val="00B10F42"/>
    <w:rsid w:val="00B1444A"/>
    <w:rsid w:val="00B151C9"/>
    <w:rsid w:val="00B16280"/>
    <w:rsid w:val="00B2382E"/>
    <w:rsid w:val="00B2441A"/>
    <w:rsid w:val="00B2517A"/>
    <w:rsid w:val="00B3005A"/>
    <w:rsid w:val="00B32686"/>
    <w:rsid w:val="00B33F42"/>
    <w:rsid w:val="00B36444"/>
    <w:rsid w:val="00B364D4"/>
    <w:rsid w:val="00B543CE"/>
    <w:rsid w:val="00B55D71"/>
    <w:rsid w:val="00B607AD"/>
    <w:rsid w:val="00B6108A"/>
    <w:rsid w:val="00B61A5A"/>
    <w:rsid w:val="00B61B75"/>
    <w:rsid w:val="00B62AC1"/>
    <w:rsid w:val="00B62C60"/>
    <w:rsid w:val="00B66E22"/>
    <w:rsid w:val="00B677E6"/>
    <w:rsid w:val="00B70BA6"/>
    <w:rsid w:val="00B831C1"/>
    <w:rsid w:val="00B8357C"/>
    <w:rsid w:val="00B8660E"/>
    <w:rsid w:val="00B902C5"/>
    <w:rsid w:val="00B90A67"/>
    <w:rsid w:val="00B9589B"/>
    <w:rsid w:val="00B977EB"/>
    <w:rsid w:val="00BA2968"/>
    <w:rsid w:val="00BA5002"/>
    <w:rsid w:val="00BA5E5E"/>
    <w:rsid w:val="00BD1045"/>
    <w:rsid w:val="00BD34E2"/>
    <w:rsid w:val="00BD5C5B"/>
    <w:rsid w:val="00BD6154"/>
    <w:rsid w:val="00BE51FC"/>
    <w:rsid w:val="00BF58B6"/>
    <w:rsid w:val="00BF6D53"/>
    <w:rsid w:val="00BF6FFA"/>
    <w:rsid w:val="00BF73C2"/>
    <w:rsid w:val="00C02CF0"/>
    <w:rsid w:val="00C23155"/>
    <w:rsid w:val="00C24C5A"/>
    <w:rsid w:val="00C26B80"/>
    <w:rsid w:val="00C30CF4"/>
    <w:rsid w:val="00C341E2"/>
    <w:rsid w:val="00C37361"/>
    <w:rsid w:val="00C4123D"/>
    <w:rsid w:val="00C43D9C"/>
    <w:rsid w:val="00C515E7"/>
    <w:rsid w:val="00C62C3B"/>
    <w:rsid w:val="00C6684C"/>
    <w:rsid w:val="00C765BA"/>
    <w:rsid w:val="00C817B6"/>
    <w:rsid w:val="00C82D3A"/>
    <w:rsid w:val="00C840DC"/>
    <w:rsid w:val="00C84C92"/>
    <w:rsid w:val="00C919F1"/>
    <w:rsid w:val="00C91D0D"/>
    <w:rsid w:val="00C92E37"/>
    <w:rsid w:val="00CA0C61"/>
    <w:rsid w:val="00CA2681"/>
    <w:rsid w:val="00CA405E"/>
    <w:rsid w:val="00CB1D20"/>
    <w:rsid w:val="00CC367F"/>
    <w:rsid w:val="00CC4B66"/>
    <w:rsid w:val="00CC5D69"/>
    <w:rsid w:val="00CE4673"/>
    <w:rsid w:val="00CE5651"/>
    <w:rsid w:val="00CE5CE1"/>
    <w:rsid w:val="00CF0090"/>
    <w:rsid w:val="00CF1306"/>
    <w:rsid w:val="00CF1E3F"/>
    <w:rsid w:val="00D040EA"/>
    <w:rsid w:val="00D061EA"/>
    <w:rsid w:val="00D06E9C"/>
    <w:rsid w:val="00D17275"/>
    <w:rsid w:val="00D24FA2"/>
    <w:rsid w:val="00D30162"/>
    <w:rsid w:val="00D339D1"/>
    <w:rsid w:val="00D33F0E"/>
    <w:rsid w:val="00D34AEB"/>
    <w:rsid w:val="00D37FB7"/>
    <w:rsid w:val="00D41137"/>
    <w:rsid w:val="00D52E10"/>
    <w:rsid w:val="00D57281"/>
    <w:rsid w:val="00D6008D"/>
    <w:rsid w:val="00D614FB"/>
    <w:rsid w:val="00D61596"/>
    <w:rsid w:val="00D62304"/>
    <w:rsid w:val="00D7086E"/>
    <w:rsid w:val="00D73BFD"/>
    <w:rsid w:val="00D76BDC"/>
    <w:rsid w:val="00D77362"/>
    <w:rsid w:val="00D77E25"/>
    <w:rsid w:val="00D800E9"/>
    <w:rsid w:val="00D80364"/>
    <w:rsid w:val="00D84042"/>
    <w:rsid w:val="00D841C0"/>
    <w:rsid w:val="00D86381"/>
    <w:rsid w:val="00D87D2A"/>
    <w:rsid w:val="00D91EBA"/>
    <w:rsid w:val="00D91F39"/>
    <w:rsid w:val="00D92ED9"/>
    <w:rsid w:val="00D96191"/>
    <w:rsid w:val="00D97A0C"/>
    <w:rsid w:val="00DA1AB8"/>
    <w:rsid w:val="00DA24C5"/>
    <w:rsid w:val="00DA670B"/>
    <w:rsid w:val="00DB13BB"/>
    <w:rsid w:val="00DB3338"/>
    <w:rsid w:val="00DB4FCA"/>
    <w:rsid w:val="00DC11AC"/>
    <w:rsid w:val="00DE13A9"/>
    <w:rsid w:val="00DE1D77"/>
    <w:rsid w:val="00DE4D53"/>
    <w:rsid w:val="00DE507E"/>
    <w:rsid w:val="00DE7BC9"/>
    <w:rsid w:val="00DF0FEF"/>
    <w:rsid w:val="00DF6CE3"/>
    <w:rsid w:val="00DF73C9"/>
    <w:rsid w:val="00E0624D"/>
    <w:rsid w:val="00E138C3"/>
    <w:rsid w:val="00E22A6E"/>
    <w:rsid w:val="00E23F92"/>
    <w:rsid w:val="00E243BA"/>
    <w:rsid w:val="00E25B29"/>
    <w:rsid w:val="00E27681"/>
    <w:rsid w:val="00E37BD0"/>
    <w:rsid w:val="00E4268A"/>
    <w:rsid w:val="00E4314A"/>
    <w:rsid w:val="00E44167"/>
    <w:rsid w:val="00E4508E"/>
    <w:rsid w:val="00E5105F"/>
    <w:rsid w:val="00E52E5F"/>
    <w:rsid w:val="00E57E58"/>
    <w:rsid w:val="00E6191A"/>
    <w:rsid w:val="00E6236C"/>
    <w:rsid w:val="00E67F3A"/>
    <w:rsid w:val="00E71E67"/>
    <w:rsid w:val="00E7693D"/>
    <w:rsid w:val="00E771BD"/>
    <w:rsid w:val="00E844C2"/>
    <w:rsid w:val="00E90778"/>
    <w:rsid w:val="00E91571"/>
    <w:rsid w:val="00E97F9A"/>
    <w:rsid w:val="00EA2303"/>
    <w:rsid w:val="00EA39AF"/>
    <w:rsid w:val="00EA76E1"/>
    <w:rsid w:val="00EB00E5"/>
    <w:rsid w:val="00EB734D"/>
    <w:rsid w:val="00EC4A51"/>
    <w:rsid w:val="00ED2E54"/>
    <w:rsid w:val="00ED7802"/>
    <w:rsid w:val="00ED7A6C"/>
    <w:rsid w:val="00EE4592"/>
    <w:rsid w:val="00EE6335"/>
    <w:rsid w:val="00EE6DFB"/>
    <w:rsid w:val="00EF37EB"/>
    <w:rsid w:val="00EF5B8E"/>
    <w:rsid w:val="00EF69B3"/>
    <w:rsid w:val="00F0108D"/>
    <w:rsid w:val="00F0387C"/>
    <w:rsid w:val="00F0612F"/>
    <w:rsid w:val="00F10A82"/>
    <w:rsid w:val="00F22A2F"/>
    <w:rsid w:val="00F24CAF"/>
    <w:rsid w:val="00F32490"/>
    <w:rsid w:val="00F46952"/>
    <w:rsid w:val="00F47B58"/>
    <w:rsid w:val="00F50003"/>
    <w:rsid w:val="00F502AB"/>
    <w:rsid w:val="00F51D4A"/>
    <w:rsid w:val="00F53234"/>
    <w:rsid w:val="00F61381"/>
    <w:rsid w:val="00F66704"/>
    <w:rsid w:val="00F67795"/>
    <w:rsid w:val="00F7243E"/>
    <w:rsid w:val="00F76AB7"/>
    <w:rsid w:val="00F8012F"/>
    <w:rsid w:val="00F80F40"/>
    <w:rsid w:val="00F81903"/>
    <w:rsid w:val="00F81AA4"/>
    <w:rsid w:val="00F82DDB"/>
    <w:rsid w:val="00F84336"/>
    <w:rsid w:val="00F86468"/>
    <w:rsid w:val="00F90EBA"/>
    <w:rsid w:val="00F913FD"/>
    <w:rsid w:val="00F924DA"/>
    <w:rsid w:val="00F9640B"/>
    <w:rsid w:val="00FA2293"/>
    <w:rsid w:val="00FA357E"/>
    <w:rsid w:val="00FA3B87"/>
    <w:rsid w:val="00FA55E7"/>
    <w:rsid w:val="00FA7BE3"/>
    <w:rsid w:val="00FC374E"/>
    <w:rsid w:val="00FC4EDE"/>
    <w:rsid w:val="00FD0031"/>
    <w:rsid w:val="00FD04A7"/>
    <w:rsid w:val="00FE6454"/>
    <w:rsid w:val="00FE6FD5"/>
    <w:rsid w:val="00FF302E"/>
    <w:rsid w:val="00FF4D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Body Text Indent" w:locked="1"/>
    <w:lsdException w:name="Subtitle" w:locked="1" w:qFormat="1"/>
    <w:lsdException w:name="Hyperlink" w:uiPriority="99"/>
    <w:lsdException w:name="FollowedHyperlink" w:uiPriority="99"/>
    <w:lsdException w:name="Strong" w:locked="1" w:qFormat="1"/>
    <w:lsdException w:name="Emphasis" w:locked="1"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20658"/>
    <w:pPr>
      <w:spacing w:after="200" w:line="276" w:lineRule="auto"/>
    </w:pPr>
    <w:rPr>
      <w:rFonts w:eastAsia="Times New Roman"/>
      <w:sz w:val="22"/>
      <w:szCs w:val="22"/>
      <w:lang w:eastAsia="en-US"/>
    </w:rPr>
  </w:style>
  <w:style w:type="paragraph" w:styleId="1">
    <w:name w:val="heading 1"/>
    <w:basedOn w:val="a"/>
    <w:next w:val="a"/>
    <w:link w:val="10"/>
    <w:qFormat/>
    <w:rsid w:val="005760C0"/>
    <w:pPr>
      <w:keepNext/>
      <w:keepLines/>
      <w:spacing w:before="480" w:after="0"/>
      <w:outlineLvl w:val="0"/>
    </w:pPr>
    <w:rPr>
      <w:rFonts w:ascii="Cambria" w:eastAsia="Calibri" w:hAnsi="Cambria"/>
      <w:b/>
      <w:bCs/>
      <w:color w:val="365F91"/>
      <w:sz w:val="28"/>
      <w:szCs w:val="28"/>
    </w:rPr>
  </w:style>
  <w:style w:type="paragraph" w:styleId="2">
    <w:name w:val="heading 2"/>
    <w:basedOn w:val="a"/>
    <w:next w:val="a"/>
    <w:link w:val="20"/>
    <w:qFormat/>
    <w:rsid w:val="005760C0"/>
    <w:pPr>
      <w:keepNext/>
      <w:keepLines/>
      <w:spacing w:before="200" w:after="0"/>
      <w:outlineLvl w:val="1"/>
    </w:pPr>
    <w:rPr>
      <w:rFonts w:ascii="Cambria" w:eastAsia="Calibri" w:hAnsi="Cambria"/>
      <w:b/>
      <w:bCs/>
      <w:color w:val="4F81BD"/>
      <w:sz w:val="26"/>
      <w:szCs w:val="26"/>
    </w:rPr>
  </w:style>
  <w:style w:type="paragraph" w:styleId="3">
    <w:name w:val="heading 3"/>
    <w:basedOn w:val="a"/>
    <w:next w:val="a"/>
    <w:link w:val="30"/>
    <w:qFormat/>
    <w:rsid w:val="005760C0"/>
    <w:pPr>
      <w:keepNext/>
      <w:keepLines/>
      <w:spacing w:before="200" w:after="0"/>
      <w:outlineLvl w:val="2"/>
    </w:pPr>
    <w:rPr>
      <w:rFonts w:ascii="Cambria" w:eastAsia="Calibri" w:hAnsi="Cambria"/>
      <w:b/>
      <w:bCs/>
      <w:color w:val="4F81BD"/>
    </w:rPr>
  </w:style>
  <w:style w:type="paragraph" w:styleId="4">
    <w:name w:val="heading 4"/>
    <w:basedOn w:val="a"/>
    <w:next w:val="a"/>
    <w:link w:val="40"/>
    <w:unhideWhenUsed/>
    <w:qFormat/>
    <w:locked/>
    <w:rsid w:val="00B2382E"/>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5760C0"/>
    <w:rPr>
      <w:rFonts w:ascii="Cambria" w:hAnsi="Cambria" w:cs="Times New Roman"/>
      <w:b/>
      <w:bCs/>
      <w:color w:val="365F91"/>
      <w:sz w:val="28"/>
      <w:szCs w:val="28"/>
    </w:rPr>
  </w:style>
  <w:style w:type="character" w:customStyle="1" w:styleId="20">
    <w:name w:val="Заголовок 2 Знак"/>
    <w:link w:val="2"/>
    <w:locked/>
    <w:rsid w:val="005760C0"/>
    <w:rPr>
      <w:rFonts w:ascii="Cambria" w:hAnsi="Cambria" w:cs="Times New Roman"/>
      <w:b/>
      <w:bCs/>
      <w:color w:val="4F81BD"/>
      <w:sz w:val="26"/>
      <w:szCs w:val="26"/>
    </w:rPr>
  </w:style>
  <w:style w:type="character" w:customStyle="1" w:styleId="30">
    <w:name w:val="Заголовок 3 Знак"/>
    <w:link w:val="3"/>
    <w:locked/>
    <w:rsid w:val="005760C0"/>
    <w:rPr>
      <w:rFonts w:ascii="Cambria" w:hAnsi="Cambria" w:cs="Times New Roman"/>
      <w:b/>
      <w:bCs/>
      <w:color w:val="4F81BD"/>
    </w:rPr>
  </w:style>
  <w:style w:type="paragraph" w:customStyle="1" w:styleId="11">
    <w:name w:val="Название1"/>
    <w:basedOn w:val="a"/>
    <w:next w:val="a"/>
    <w:link w:val="a3"/>
    <w:qFormat/>
    <w:rsid w:val="005760C0"/>
    <w:pPr>
      <w:pBdr>
        <w:bottom w:val="single" w:sz="8" w:space="4" w:color="4F81BD"/>
      </w:pBdr>
      <w:spacing w:after="300" w:line="240" w:lineRule="auto"/>
      <w:contextualSpacing/>
    </w:pPr>
    <w:rPr>
      <w:rFonts w:ascii="Cambria" w:eastAsia="Calibri" w:hAnsi="Cambria"/>
      <w:color w:val="17365D"/>
      <w:spacing w:val="5"/>
      <w:kern w:val="28"/>
      <w:sz w:val="52"/>
      <w:szCs w:val="52"/>
    </w:rPr>
  </w:style>
  <w:style w:type="character" w:customStyle="1" w:styleId="a3">
    <w:name w:val="Название Знак"/>
    <w:link w:val="11"/>
    <w:locked/>
    <w:rsid w:val="005760C0"/>
    <w:rPr>
      <w:rFonts w:ascii="Cambria" w:hAnsi="Cambria" w:cs="Times New Roman"/>
      <w:color w:val="17365D"/>
      <w:spacing w:val="5"/>
      <w:kern w:val="28"/>
      <w:sz w:val="52"/>
      <w:szCs w:val="52"/>
    </w:rPr>
  </w:style>
  <w:style w:type="paragraph" w:customStyle="1" w:styleId="12">
    <w:name w:val="Без интервала1"/>
    <w:rsid w:val="005760C0"/>
    <w:rPr>
      <w:rFonts w:eastAsia="Times New Roman"/>
      <w:sz w:val="22"/>
      <w:szCs w:val="22"/>
      <w:lang w:eastAsia="en-US"/>
    </w:rPr>
  </w:style>
  <w:style w:type="paragraph" w:customStyle="1" w:styleId="13">
    <w:name w:val="Абзац списка1"/>
    <w:basedOn w:val="a"/>
    <w:rsid w:val="00D76BDC"/>
    <w:pPr>
      <w:ind w:left="720"/>
      <w:contextualSpacing/>
    </w:pPr>
  </w:style>
  <w:style w:type="paragraph" w:styleId="a4">
    <w:name w:val="Body Text Indent"/>
    <w:basedOn w:val="a"/>
    <w:link w:val="a5"/>
    <w:rsid w:val="00F24CAF"/>
    <w:pPr>
      <w:spacing w:after="0" w:line="240" w:lineRule="auto"/>
      <w:ind w:firstLine="540"/>
      <w:jc w:val="both"/>
    </w:pPr>
    <w:rPr>
      <w:rFonts w:ascii="Times New Roman" w:eastAsia="Calibri" w:hAnsi="Times New Roman"/>
      <w:sz w:val="24"/>
      <w:szCs w:val="24"/>
      <w:lang w:eastAsia="ru-RU"/>
    </w:rPr>
  </w:style>
  <w:style w:type="character" w:customStyle="1" w:styleId="a5">
    <w:name w:val="Основной текст с отступом Знак"/>
    <w:link w:val="a4"/>
    <w:locked/>
    <w:rsid w:val="00F24CAF"/>
    <w:rPr>
      <w:rFonts w:ascii="Times New Roman" w:hAnsi="Times New Roman" w:cs="Times New Roman"/>
      <w:sz w:val="24"/>
      <w:szCs w:val="24"/>
      <w:lang w:eastAsia="ru-RU"/>
    </w:rPr>
  </w:style>
  <w:style w:type="table" w:styleId="a6">
    <w:name w:val="Table Grid"/>
    <w:basedOn w:val="a1"/>
    <w:rsid w:val="005D770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link w:val="a8"/>
    <w:rsid w:val="003364A7"/>
    <w:pPr>
      <w:suppressAutoHyphens/>
      <w:spacing w:after="120"/>
    </w:pPr>
    <w:rPr>
      <w:rFonts w:eastAsia="Calibri"/>
      <w:kern w:val="1"/>
      <w:lang w:eastAsia="ar-SA"/>
    </w:rPr>
  </w:style>
  <w:style w:type="character" w:customStyle="1" w:styleId="a8">
    <w:name w:val="Основной текст Знак"/>
    <w:link w:val="a7"/>
    <w:locked/>
    <w:rsid w:val="003364A7"/>
    <w:rPr>
      <w:rFonts w:ascii="Calibri" w:eastAsia="Calibri" w:hAnsi="Calibri"/>
      <w:kern w:val="1"/>
      <w:sz w:val="22"/>
      <w:szCs w:val="22"/>
      <w:lang w:val="ru-RU" w:eastAsia="ar-SA" w:bidi="ar-SA"/>
    </w:rPr>
  </w:style>
  <w:style w:type="paragraph" w:styleId="a9">
    <w:name w:val="header"/>
    <w:basedOn w:val="a"/>
    <w:rsid w:val="00D91F39"/>
    <w:pPr>
      <w:tabs>
        <w:tab w:val="center" w:pos="4677"/>
        <w:tab w:val="right" w:pos="9355"/>
      </w:tabs>
    </w:pPr>
  </w:style>
  <w:style w:type="paragraph" w:styleId="aa">
    <w:name w:val="footer"/>
    <w:basedOn w:val="a"/>
    <w:rsid w:val="00D91F39"/>
    <w:pPr>
      <w:tabs>
        <w:tab w:val="center" w:pos="4677"/>
        <w:tab w:val="right" w:pos="9355"/>
      </w:tabs>
    </w:pPr>
  </w:style>
  <w:style w:type="paragraph" w:styleId="ab">
    <w:name w:val="Revision"/>
    <w:hidden/>
    <w:uiPriority w:val="99"/>
    <w:semiHidden/>
    <w:rsid w:val="00271D46"/>
    <w:rPr>
      <w:rFonts w:eastAsia="Times New Roman"/>
      <w:sz w:val="22"/>
      <w:szCs w:val="22"/>
      <w:lang w:eastAsia="en-US"/>
    </w:rPr>
  </w:style>
  <w:style w:type="paragraph" w:styleId="ac">
    <w:name w:val="Balloon Text"/>
    <w:basedOn w:val="a"/>
    <w:link w:val="ad"/>
    <w:rsid w:val="00271D46"/>
    <w:pPr>
      <w:spacing w:after="0" w:line="240" w:lineRule="auto"/>
    </w:pPr>
    <w:rPr>
      <w:rFonts w:ascii="Segoe UI" w:hAnsi="Segoe UI" w:cs="Segoe UI"/>
      <w:sz w:val="18"/>
      <w:szCs w:val="18"/>
    </w:rPr>
  </w:style>
  <w:style w:type="character" w:customStyle="1" w:styleId="ad">
    <w:name w:val="Текст выноски Знак"/>
    <w:link w:val="ac"/>
    <w:rsid w:val="00271D46"/>
    <w:rPr>
      <w:rFonts w:ascii="Segoe UI" w:eastAsia="Times New Roman" w:hAnsi="Segoe UI" w:cs="Segoe UI"/>
      <w:sz w:val="18"/>
      <w:szCs w:val="18"/>
      <w:lang w:eastAsia="en-US"/>
    </w:rPr>
  </w:style>
  <w:style w:type="paragraph" w:customStyle="1" w:styleId="msonormalmailrucssattributepostfixmailrucssattributepostfix">
    <w:name w:val="msonormal_mailru_css_attribute_postfix_mailru_css_attribute_postfix"/>
    <w:basedOn w:val="a"/>
    <w:rsid w:val="00F50003"/>
    <w:pPr>
      <w:spacing w:before="100" w:beforeAutospacing="1" w:after="100" w:afterAutospacing="1" w:line="240" w:lineRule="auto"/>
    </w:pPr>
    <w:rPr>
      <w:rFonts w:eastAsia="Calibri" w:cs="Calibri"/>
      <w:lang w:eastAsia="ru-RU"/>
    </w:rPr>
  </w:style>
  <w:style w:type="character" w:customStyle="1" w:styleId="40">
    <w:name w:val="Заголовок 4 Знак"/>
    <w:link w:val="4"/>
    <w:rsid w:val="00B2382E"/>
    <w:rPr>
      <w:rFonts w:ascii="Calibri" w:eastAsia="Times New Roman" w:hAnsi="Calibri" w:cs="Times New Roman"/>
      <w:b/>
      <w:bCs/>
      <w:sz w:val="28"/>
      <w:szCs w:val="28"/>
      <w:lang w:eastAsia="en-US"/>
    </w:rPr>
  </w:style>
  <w:style w:type="paragraph" w:styleId="31">
    <w:name w:val="Body Text 3"/>
    <w:basedOn w:val="a"/>
    <w:link w:val="32"/>
    <w:rsid w:val="00B2382E"/>
    <w:pPr>
      <w:spacing w:after="120"/>
    </w:pPr>
    <w:rPr>
      <w:sz w:val="16"/>
      <w:szCs w:val="16"/>
    </w:rPr>
  </w:style>
  <w:style w:type="character" w:customStyle="1" w:styleId="32">
    <w:name w:val="Основной текст 3 Знак"/>
    <w:link w:val="31"/>
    <w:rsid w:val="00B2382E"/>
    <w:rPr>
      <w:rFonts w:eastAsia="Times New Roman"/>
      <w:sz w:val="16"/>
      <w:szCs w:val="16"/>
      <w:lang w:eastAsia="en-US"/>
    </w:rPr>
  </w:style>
  <w:style w:type="character" w:styleId="ae">
    <w:name w:val="annotation reference"/>
    <w:rsid w:val="00107401"/>
    <w:rPr>
      <w:sz w:val="16"/>
      <w:szCs w:val="16"/>
    </w:rPr>
  </w:style>
  <w:style w:type="paragraph" w:styleId="af">
    <w:name w:val="annotation text"/>
    <w:basedOn w:val="a"/>
    <w:link w:val="af0"/>
    <w:rsid w:val="00107401"/>
    <w:rPr>
      <w:sz w:val="20"/>
      <w:szCs w:val="20"/>
    </w:rPr>
  </w:style>
  <w:style w:type="character" w:customStyle="1" w:styleId="af0">
    <w:name w:val="Текст примечания Знак"/>
    <w:link w:val="af"/>
    <w:rsid w:val="00107401"/>
    <w:rPr>
      <w:rFonts w:eastAsia="Times New Roman"/>
      <w:lang w:eastAsia="en-US"/>
    </w:rPr>
  </w:style>
  <w:style w:type="paragraph" w:styleId="af1">
    <w:name w:val="annotation subject"/>
    <w:basedOn w:val="af"/>
    <w:next w:val="af"/>
    <w:link w:val="af2"/>
    <w:rsid w:val="008E6D6B"/>
    <w:rPr>
      <w:b/>
      <w:bCs/>
    </w:rPr>
  </w:style>
  <w:style w:type="character" w:customStyle="1" w:styleId="af2">
    <w:name w:val="Тема примечания Знак"/>
    <w:link w:val="af1"/>
    <w:rsid w:val="008E6D6B"/>
    <w:rPr>
      <w:rFonts w:eastAsia="Times New Roman"/>
      <w:b/>
      <w:bCs/>
      <w:lang w:eastAsia="en-US"/>
    </w:rPr>
  </w:style>
  <w:style w:type="character" w:styleId="af3">
    <w:name w:val="Hyperlink"/>
    <w:uiPriority w:val="99"/>
    <w:unhideWhenUsed/>
    <w:rsid w:val="00534961"/>
    <w:rPr>
      <w:color w:val="0563C1"/>
      <w:u w:val="single"/>
    </w:rPr>
  </w:style>
  <w:style w:type="character" w:styleId="af4">
    <w:name w:val="FollowedHyperlink"/>
    <w:uiPriority w:val="99"/>
    <w:unhideWhenUsed/>
    <w:rsid w:val="00534961"/>
    <w:rPr>
      <w:color w:val="954F72"/>
      <w:u w:val="single"/>
    </w:rPr>
  </w:style>
  <w:style w:type="paragraph" w:customStyle="1" w:styleId="msonormal0">
    <w:name w:val="msonormal"/>
    <w:basedOn w:val="a"/>
    <w:rsid w:val="00534961"/>
    <w:pPr>
      <w:spacing w:before="100" w:beforeAutospacing="1" w:after="100" w:afterAutospacing="1" w:line="240" w:lineRule="auto"/>
    </w:pPr>
    <w:rPr>
      <w:rFonts w:ascii="Times New Roman" w:hAnsi="Times New Roman"/>
      <w:sz w:val="24"/>
      <w:szCs w:val="24"/>
      <w:lang w:eastAsia="ru-RU"/>
    </w:rPr>
  </w:style>
  <w:style w:type="paragraph" w:customStyle="1" w:styleId="xl63">
    <w:name w:val="xl63"/>
    <w:basedOn w:val="a"/>
    <w:rsid w:val="005349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sz w:val="24"/>
      <w:szCs w:val="24"/>
      <w:lang w:eastAsia="ru-RU"/>
    </w:rPr>
  </w:style>
  <w:style w:type="paragraph" w:customStyle="1" w:styleId="xl64">
    <w:name w:val="xl64"/>
    <w:basedOn w:val="a"/>
    <w:rsid w:val="0053496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Calibri"/>
      <w:color w:val="000000"/>
      <w:sz w:val="24"/>
      <w:szCs w:val="24"/>
      <w:lang w:eastAsia="ru-RU"/>
    </w:rPr>
  </w:style>
  <w:style w:type="paragraph" w:customStyle="1" w:styleId="xl65">
    <w:name w:val="xl65"/>
    <w:basedOn w:val="a"/>
    <w:rsid w:val="005349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Calibri"/>
      <w:color w:val="000000"/>
      <w:sz w:val="24"/>
      <w:szCs w:val="24"/>
      <w:lang w:eastAsia="ru-RU"/>
    </w:rPr>
  </w:style>
  <w:style w:type="paragraph" w:customStyle="1" w:styleId="xl66">
    <w:name w:val="xl66"/>
    <w:basedOn w:val="a"/>
    <w:rsid w:val="0053496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Calibri"/>
      <w:b/>
      <w:bCs/>
      <w:color w:val="000000"/>
      <w:sz w:val="24"/>
      <w:szCs w:val="24"/>
      <w:lang w:eastAsia="ru-RU"/>
    </w:rPr>
  </w:style>
  <w:style w:type="paragraph" w:customStyle="1" w:styleId="xl67">
    <w:name w:val="xl67"/>
    <w:basedOn w:val="a"/>
    <w:rsid w:val="005349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Calibri"/>
      <w:b/>
      <w:bCs/>
      <w:color w:val="000000"/>
      <w:sz w:val="24"/>
      <w:szCs w:val="24"/>
      <w:lang w:eastAsia="ru-RU"/>
    </w:rPr>
  </w:style>
  <w:style w:type="paragraph" w:customStyle="1" w:styleId="xl68">
    <w:name w:val="xl68"/>
    <w:basedOn w:val="a"/>
    <w:rsid w:val="0053496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Calibri"/>
      <w:sz w:val="24"/>
      <w:szCs w:val="24"/>
      <w:lang w:eastAsia="ru-RU"/>
    </w:rPr>
  </w:style>
  <w:style w:type="paragraph" w:customStyle="1" w:styleId="xl69">
    <w:name w:val="xl69"/>
    <w:basedOn w:val="a"/>
    <w:rsid w:val="00534961"/>
    <w:pPr>
      <w:spacing w:before="100" w:beforeAutospacing="1" w:after="100" w:afterAutospacing="1" w:line="240" w:lineRule="auto"/>
      <w:jc w:val="center"/>
    </w:pPr>
    <w:rPr>
      <w:rFonts w:cs="Calibri"/>
      <w:b/>
      <w:bCs/>
      <w:sz w:val="24"/>
      <w:szCs w:val="24"/>
      <w:lang w:eastAsia="ru-RU"/>
    </w:rPr>
  </w:style>
  <w:style w:type="paragraph" w:customStyle="1" w:styleId="xl70">
    <w:name w:val="xl70"/>
    <w:basedOn w:val="a"/>
    <w:rsid w:val="00534961"/>
    <w:pPr>
      <w:spacing w:before="100" w:beforeAutospacing="1" w:after="100" w:afterAutospacing="1" w:line="240" w:lineRule="auto"/>
      <w:jc w:val="center"/>
    </w:pPr>
    <w:rPr>
      <w:rFonts w:cs="Calibri"/>
      <w:b/>
      <w:bCs/>
      <w:sz w:val="24"/>
      <w:szCs w:val="24"/>
      <w:lang w:eastAsia="ru-RU"/>
    </w:rPr>
  </w:style>
  <w:style w:type="paragraph" w:customStyle="1" w:styleId="xl71">
    <w:name w:val="xl71"/>
    <w:basedOn w:val="a"/>
    <w:rsid w:val="00534961"/>
    <w:pPr>
      <w:spacing w:before="100" w:beforeAutospacing="1" w:after="100" w:afterAutospacing="1" w:line="240" w:lineRule="auto"/>
      <w:jc w:val="center"/>
    </w:pPr>
    <w:rPr>
      <w:rFonts w:cs="Calibri"/>
      <w:sz w:val="24"/>
      <w:szCs w:val="24"/>
      <w:lang w:eastAsia="ru-RU"/>
    </w:rPr>
  </w:style>
  <w:style w:type="paragraph" w:customStyle="1" w:styleId="xl72">
    <w:name w:val="xl72"/>
    <w:basedOn w:val="a"/>
    <w:rsid w:val="00534961"/>
    <w:pPr>
      <w:spacing w:before="100" w:beforeAutospacing="1" w:after="100" w:afterAutospacing="1" w:line="240" w:lineRule="auto"/>
    </w:pPr>
    <w:rPr>
      <w:rFonts w:cs="Calibri"/>
      <w:sz w:val="24"/>
      <w:szCs w:val="24"/>
      <w:lang w:eastAsia="ru-RU"/>
    </w:rPr>
  </w:style>
  <w:style w:type="paragraph" w:customStyle="1" w:styleId="xl73">
    <w:name w:val="xl73"/>
    <w:basedOn w:val="a"/>
    <w:rsid w:val="00534961"/>
    <w:pPr>
      <w:spacing w:before="100" w:beforeAutospacing="1" w:after="100" w:afterAutospacing="1" w:line="240" w:lineRule="auto"/>
    </w:pPr>
    <w:rPr>
      <w:rFonts w:cs="Calibri"/>
      <w:sz w:val="24"/>
      <w:szCs w:val="24"/>
      <w:lang w:eastAsia="ru-RU"/>
    </w:rPr>
  </w:style>
  <w:style w:type="paragraph" w:customStyle="1" w:styleId="xl74">
    <w:name w:val="xl74"/>
    <w:basedOn w:val="a"/>
    <w:rsid w:val="00534961"/>
    <w:pPr>
      <w:spacing w:before="100" w:beforeAutospacing="1" w:after="100" w:afterAutospacing="1" w:line="240" w:lineRule="auto"/>
    </w:pPr>
    <w:rPr>
      <w:rFonts w:cs="Calibri"/>
      <w:sz w:val="24"/>
      <w:szCs w:val="24"/>
      <w:lang w:eastAsia="ru-RU"/>
    </w:rPr>
  </w:style>
  <w:style w:type="paragraph" w:customStyle="1" w:styleId="xl75">
    <w:name w:val="xl75"/>
    <w:basedOn w:val="a"/>
    <w:rsid w:val="00534961"/>
    <w:pPr>
      <w:spacing w:before="100" w:beforeAutospacing="1" w:after="100" w:afterAutospacing="1" w:line="240" w:lineRule="auto"/>
    </w:pPr>
    <w:rPr>
      <w:rFonts w:cs="Calibri"/>
      <w:b/>
      <w:bCs/>
      <w:sz w:val="24"/>
      <w:szCs w:val="24"/>
      <w:lang w:eastAsia="ru-RU"/>
    </w:rPr>
  </w:style>
  <w:style w:type="paragraph" w:customStyle="1" w:styleId="xl76">
    <w:name w:val="xl76"/>
    <w:basedOn w:val="a"/>
    <w:rsid w:val="00534961"/>
    <w:pPr>
      <w:spacing w:before="100" w:beforeAutospacing="1" w:after="100" w:afterAutospacing="1" w:line="240" w:lineRule="auto"/>
    </w:pPr>
    <w:rPr>
      <w:rFonts w:cs="Calibri"/>
      <w:b/>
      <w:bCs/>
      <w:sz w:val="24"/>
      <w:szCs w:val="24"/>
      <w:lang w:eastAsia="ru-RU"/>
    </w:rPr>
  </w:style>
  <w:style w:type="paragraph" w:customStyle="1" w:styleId="xl77">
    <w:name w:val="xl77"/>
    <w:basedOn w:val="a"/>
    <w:rsid w:val="005349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sz w:val="24"/>
      <w:szCs w:val="24"/>
      <w:lang w:eastAsia="ru-RU"/>
    </w:rPr>
  </w:style>
  <w:style w:type="paragraph" w:customStyle="1" w:styleId="xl78">
    <w:name w:val="xl78"/>
    <w:basedOn w:val="a"/>
    <w:rsid w:val="005349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sz w:val="24"/>
      <w:szCs w:val="24"/>
      <w:lang w:eastAsia="ru-RU"/>
    </w:rPr>
  </w:style>
  <w:style w:type="paragraph" w:customStyle="1" w:styleId="xl79">
    <w:name w:val="xl79"/>
    <w:basedOn w:val="a"/>
    <w:rsid w:val="005349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b/>
      <w:bCs/>
      <w:sz w:val="24"/>
      <w:szCs w:val="24"/>
      <w:lang w:eastAsia="ru-RU"/>
    </w:rPr>
  </w:style>
  <w:style w:type="paragraph" w:customStyle="1" w:styleId="xl80">
    <w:name w:val="xl80"/>
    <w:basedOn w:val="a"/>
    <w:rsid w:val="005349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b/>
      <w:bCs/>
      <w:sz w:val="24"/>
      <w:szCs w:val="24"/>
      <w:lang w:eastAsia="ru-RU"/>
    </w:rPr>
  </w:style>
  <w:style w:type="paragraph" w:customStyle="1" w:styleId="xl81">
    <w:name w:val="xl81"/>
    <w:basedOn w:val="a"/>
    <w:rsid w:val="005349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cs="Calibri"/>
      <w:sz w:val="24"/>
      <w:szCs w:val="24"/>
      <w:lang w:eastAsia="ru-RU"/>
    </w:rPr>
  </w:style>
  <w:style w:type="paragraph" w:customStyle="1" w:styleId="xl82">
    <w:name w:val="xl82"/>
    <w:basedOn w:val="a"/>
    <w:rsid w:val="0053496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Calibri"/>
      <w:sz w:val="24"/>
      <w:szCs w:val="24"/>
      <w:lang w:eastAsia="ru-RU"/>
    </w:rPr>
  </w:style>
  <w:style w:type="paragraph" w:customStyle="1" w:styleId="xl83">
    <w:name w:val="xl83"/>
    <w:basedOn w:val="a"/>
    <w:rsid w:val="0053496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Calibri"/>
      <w:sz w:val="24"/>
      <w:szCs w:val="24"/>
      <w:lang w:eastAsia="ru-RU"/>
    </w:rPr>
  </w:style>
  <w:style w:type="paragraph" w:customStyle="1" w:styleId="xl84">
    <w:name w:val="xl84"/>
    <w:basedOn w:val="a"/>
    <w:rsid w:val="005349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Calibri"/>
      <w:sz w:val="24"/>
      <w:szCs w:val="24"/>
      <w:lang w:eastAsia="ru-RU"/>
    </w:rPr>
  </w:style>
  <w:style w:type="paragraph" w:customStyle="1" w:styleId="xl85">
    <w:name w:val="xl85"/>
    <w:basedOn w:val="a"/>
    <w:rsid w:val="005349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sz w:val="24"/>
      <w:szCs w:val="24"/>
      <w:lang w:eastAsia="ru-RU"/>
    </w:rPr>
  </w:style>
  <w:style w:type="paragraph" w:customStyle="1" w:styleId="xl86">
    <w:name w:val="xl86"/>
    <w:basedOn w:val="a"/>
    <w:rsid w:val="005349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b/>
      <w:bCs/>
      <w:sz w:val="24"/>
      <w:szCs w:val="24"/>
      <w:lang w:eastAsia="ru-RU"/>
    </w:rPr>
  </w:style>
  <w:style w:type="paragraph" w:customStyle="1" w:styleId="xl87">
    <w:name w:val="xl87"/>
    <w:basedOn w:val="a"/>
    <w:rsid w:val="0053496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Calibri"/>
      <w:b/>
      <w:bCs/>
      <w:sz w:val="24"/>
      <w:szCs w:val="24"/>
      <w:lang w:eastAsia="ru-RU"/>
    </w:rPr>
  </w:style>
  <w:style w:type="paragraph" w:customStyle="1" w:styleId="xl88">
    <w:name w:val="xl88"/>
    <w:basedOn w:val="a"/>
    <w:rsid w:val="005349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Calibri"/>
      <w:b/>
      <w:bCs/>
      <w:sz w:val="24"/>
      <w:szCs w:val="24"/>
      <w:lang w:eastAsia="ru-RU"/>
    </w:rPr>
  </w:style>
  <w:style w:type="paragraph" w:customStyle="1" w:styleId="xl89">
    <w:name w:val="xl89"/>
    <w:basedOn w:val="a"/>
    <w:rsid w:val="005349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b/>
      <w:bCs/>
      <w:sz w:val="24"/>
      <w:szCs w:val="24"/>
      <w:lang w:eastAsia="ru-RU"/>
    </w:rPr>
  </w:style>
  <w:style w:type="paragraph" w:customStyle="1" w:styleId="xl90">
    <w:name w:val="xl90"/>
    <w:basedOn w:val="a"/>
    <w:rsid w:val="005349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b/>
      <w:bCs/>
      <w:sz w:val="24"/>
      <w:szCs w:val="24"/>
      <w:lang w:eastAsia="ru-RU"/>
    </w:rPr>
  </w:style>
  <w:style w:type="paragraph" w:customStyle="1" w:styleId="xl91">
    <w:name w:val="xl91"/>
    <w:basedOn w:val="a"/>
    <w:rsid w:val="005349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sz w:val="24"/>
      <w:szCs w:val="24"/>
      <w:lang w:eastAsia="ru-RU"/>
    </w:rPr>
  </w:style>
  <w:style w:type="paragraph" w:customStyle="1" w:styleId="xl92">
    <w:name w:val="xl92"/>
    <w:basedOn w:val="a"/>
    <w:rsid w:val="005349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sz w:val="24"/>
      <w:szCs w:val="24"/>
      <w:lang w:eastAsia="ru-RU"/>
    </w:rPr>
  </w:style>
  <w:style w:type="paragraph" w:customStyle="1" w:styleId="xl93">
    <w:name w:val="xl93"/>
    <w:basedOn w:val="a"/>
    <w:rsid w:val="0053496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Calibri"/>
      <w:color w:val="000000"/>
      <w:sz w:val="24"/>
      <w:szCs w:val="24"/>
      <w:lang w:eastAsia="ru-RU"/>
    </w:rPr>
  </w:style>
  <w:style w:type="paragraph" w:customStyle="1" w:styleId="xl94">
    <w:name w:val="xl94"/>
    <w:basedOn w:val="a"/>
    <w:rsid w:val="00534961"/>
    <w:pPr>
      <w:spacing w:before="100" w:beforeAutospacing="1" w:after="100" w:afterAutospacing="1" w:line="240" w:lineRule="auto"/>
      <w:textAlignment w:val="center"/>
    </w:pPr>
    <w:rPr>
      <w:rFonts w:cs="Calibri"/>
      <w:b/>
      <w:bCs/>
      <w:sz w:val="24"/>
      <w:szCs w:val="24"/>
      <w:lang w:eastAsia="ru-RU"/>
    </w:rPr>
  </w:style>
  <w:style w:type="paragraph" w:customStyle="1" w:styleId="xl95">
    <w:name w:val="xl95"/>
    <w:basedOn w:val="a"/>
    <w:rsid w:val="00534961"/>
    <w:pPr>
      <w:spacing w:before="100" w:beforeAutospacing="1" w:after="100" w:afterAutospacing="1" w:line="240" w:lineRule="auto"/>
      <w:jc w:val="center"/>
      <w:textAlignment w:val="center"/>
    </w:pPr>
    <w:rPr>
      <w:rFonts w:cs="Calibri"/>
      <w:b/>
      <w:bCs/>
      <w:sz w:val="24"/>
      <w:szCs w:val="24"/>
      <w:lang w:eastAsia="ru-RU"/>
    </w:rPr>
  </w:style>
  <w:style w:type="paragraph" w:customStyle="1" w:styleId="xl96">
    <w:name w:val="xl96"/>
    <w:basedOn w:val="a"/>
    <w:rsid w:val="00534961"/>
    <w:pPr>
      <w:spacing w:before="100" w:beforeAutospacing="1" w:after="100" w:afterAutospacing="1" w:line="240" w:lineRule="auto"/>
      <w:textAlignment w:val="center"/>
    </w:pPr>
    <w:rPr>
      <w:rFonts w:cs="Calibri"/>
      <w:b/>
      <w:bCs/>
      <w:sz w:val="24"/>
      <w:szCs w:val="24"/>
      <w:lang w:eastAsia="ru-RU"/>
    </w:rPr>
  </w:style>
  <w:style w:type="paragraph" w:customStyle="1" w:styleId="xl97">
    <w:name w:val="xl97"/>
    <w:basedOn w:val="a"/>
    <w:rsid w:val="00534961"/>
    <w:pPr>
      <w:spacing w:before="100" w:beforeAutospacing="1" w:after="100" w:afterAutospacing="1" w:line="240" w:lineRule="auto"/>
      <w:jc w:val="right"/>
      <w:textAlignment w:val="center"/>
    </w:pPr>
    <w:rPr>
      <w:rFonts w:cs="Calibri"/>
      <w:b/>
      <w:bCs/>
      <w:sz w:val="24"/>
      <w:szCs w:val="24"/>
      <w:lang w:eastAsia="ru-RU"/>
    </w:rPr>
  </w:style>
  <w:style w:type="paragraph" w:customStyle="1" w:styleId="xl98">
    <w:name w:val="xl98"/>
    <w:basedOn w:val="a"/>
    <w:rsid w:val="00534961"/>
    <w:pPr>
      <w:spacing w:before="100" w:beforeAutospacing="1" w:after="100" w:afterAutospacing="1" w:line="240" w:lineRule="auto"/>
      <w:jc w:val="center"/>
    </w:pPr>
    <w:rPr>
      <w:rFonts w:cs="Calibri"/>
      <w:b/>
      <w:bCs/>
      <w:sz w:val="24"/>
      <w:szCs w:val="24"/>
      <w:lang w:eastAsia="ru-RU"/>
    </w:rPr>
  </w:style>
  <w:style w:type="paragraph" w:customStyle="1" w:styleId="xl99">
    <w:name w:val="xl99"/>
    <w:basedOn w:val="a"/>
    <w:rsid w:val="00534961"/>
    <w:pPr>
      <w:spacing w:before="100" w:beforeAutospacing="1" w:after="100" w:afterAutospacing="1" w:line="240" w:lineRule="auto"/>
      <w:jc w:val="center"/>
    </w:pPr>
    <w:rPr>
      <w:rFonts w:cs="Calibri"/>
      <w:sz w:val="24"/>
      <w:szCs w:val="24"/>
      <w:lang w:eastAsia="ru-RU"/>
    </w:rPr>
  </w:style>
  <w:style w:type="paragraph" w:customStyle="1" w:styleId="xl100">
    <w:name w:val="xl100"/>
    <w:basedOn w:val="a"/>
    <w:rsid w:val="005349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cs="Calibri"/>
      <w:b/>
      <w:bCs/>
      <w:sz w:val="24"/>
      <w:szCs w:val="24"/>
      <w:lang w:eastAsia="ru-RU"/>
    </w:rPr>
  </w:style>
  <w:style w:type="paragraph" w:customStyle="1" w:styleId="xl101">
    <w:name w:val="xl101"/>
    <w:basedOn w:val="a"/>
    <w:rsid w:val="005349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cs="Calibri"/>
      <w:b/>
      <w:bCs/>
      <w:sz w:val="24"/>
      <w:szCs w:val="24"/>
      <w:lang w:eastAsia="ru-RU"/>
    </w:rPr>
  </w:style>
  <w:style w:type="paragraph" w:customStyle="1" w:styleId="xl102">
    <w:name w:val="xl102"/>
    <w:basedOn w:val="a"/>
    <w:rsid w:val="005349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cs="Calibri"/>
      <w:b/>
      <w:bCs/>
      <w:sz w:val="24"/>
      <w:szCs w:val="24"/>
      <w:lang w:eastAsia="ru-RU"/>
    </w:rPr>
  </w:style>
  <w:style w:type="paragraph" w:customStyle="1" w:styleId="xl103">
    <w:name w:val="xl103"/>
    <w:basedOn w:val="a"/>
    <w:rsid w:val="005349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cs="Calibri"/>
      <w:b/>
      <w:bCs/>
      <w:sz w:val="24"/>
      <w:szCs w:val="24"/>
      <w:lang w:eastAsia="ru-RU"/>
    </w:rPr>
  </w:style>
  <w:style w:type="paragraph" w:customStyle="1" w:styleId="xl104">
    <w:name w:val="xl104"/>
    <w:basedOn w:val="a"/>
    <w:rsid w:val="005349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b/>
      <w:bCs/>
      <w:sz w:val="24"/>
      <w:szCs w:val="24"/>
      <w:lang w:eastAsia="ru-RU"/>
    </w:rPr>
  </w:style>
  <w:style w:type="paragraph" w:customStyle="1" w:styleId="xl105">
    <w:name w:val="xl105"/>
    <w:basedOn w:val="a"/>
    <w:rsid w:val="005349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cs="Calibri"/>
      <w:b/>
      <w:bCs/>
      <w:sz w:val="24"/>
      <w:szCs w:val="24"/>
      <w:lang w:eastAsia="ru-RU"/>
    </w:rPr>
  </w:style>
  <w:style w:type="paragraph" w:customStyle="1" w:styleId="xl106">
    <w:name w:val="xl106"/>
    <w:basedOn w:val="a"/>
    <w:rsid w:val="00534961"/>
    <w:pPr>
      <w:spacing w:before="100" w:beforeAutospacing="1" w:after="100" w:afterAutospacing="1" w:line="240" w:lineRule="auto"/>
      <w:jc w:val="center"/>
    </w:pPr>
    <w:rPr>
      <w:rFonts w:cs="Calibri"/>
      <w:b/>
      <w:bCs/>
      <w:sz w:val="24"/>
      <w:szCs w:val="24"/>
      <w:lang w:eastAsia="ru-RU"/>
    </w:rPr>
  </w:style>
  <w:style w:type="paragraph" w:customStyle="1" w:styleId="xl107">
    <w:name w:val="xl107"/>
    <w:basedOn w:val="a"/>
    <w:rsid w:val="005349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cs="Calibri"/>
      <w:b/>
      <w:bCs/>
      <w:sz w:val="24"/>
      <w:szCs w:val="24"/>
      <w:lang w:eastAsia="ru-RU"/>
    </w:rPr>
  </w:style>
  <w:style w:type="paragraph" w:customStyle="1" w:styleId="xl108">
    <w:name w:val="xl108"/>
    <w:basedOn w:val="a"/>
    <w:rsid w:val="005349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cs="Calibri"/>
      <w:b/>
      <w:bCs/>
      <w:sz w:val="24"/>
      <w:szCs w:val="24"/>
      <w:lang w:eastAsia="ru-RU"/>
    </w:rPr>
  </w:style>
  <w:style w:type="paragraph" w:customStyle="1" w:styleId="xl109">
    <w:name w:val="xl109"/>
    <w:basedOn w:val="a"/>
    <w:rsid w:val="005349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b/>
      <w:bCs/>
      <w:sz w:val="24"/>
      <w:szCs w:val="24"/>
      <w:lang w:eastAsia="ru-RU"/>
    </w:rPr>
  </w:style>
  <w:style w:type="paragraph" w:customStyle="1" w:styleId="xl110">
    <w:name w:val="xl110"/>
    <w:basedOn w:val="a"/>
    <w:rsid w:val="005349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b/>
      <w:bCs/>
      <w:sz w:val="24"/>
      <w:szCs w:val="24"/>
      <w:lang w:eastAsia="ru-RU"/>
    </w:rPr>
  </w:style>
  <w:style w:type="paragraph" w:styleId="af5">
    <w:name w:val="No Spacing"/>
    <w:uiPriority w:val="1"/>
    <w:qFormat/>
    <w:rsid w:val="008D4F0E"/>
    <w:rPr>
      <w:sz w:val="22"/>
      <w:szCs w:val="22"/>
      <w:lang w:eastAsia="en-US"/>
    </w:rPr>
  </w:style>
  <w:style w:type="table" w:customStyle="1" w:styleId="ListTable1LightAccent5">
    <w:name w:val="List Table 1 Light Accent 5"/>
    <w:basedOn w:val="a1"/>
    <w:uiPriority w:val="46"/>
    <w:rsid w:val="00A83FE8"/>
    <w:rPr>
      <w:sz w:val="22"/>
      <w:szCs w:val="22"/>
      <w:lang w:eastAsia="zh-CN"/>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2CDDC"/>
        </w:tcBorders>
      </w:tcPr>
    </w:tblStylePr>
    <w:tblStylePr w:type="lastRow">
      <w:rPr>
        <w:b/>
        <w:bCs/>
      </w:rPr>
      <w:tblPr/>
      <w:tcPr>
        <w:tcBorders>
          <w:top w:val="single" w:sz="4" w:space="0" w:color="92CDDC"/>
        </w:tcBorders>
      </w:tcPr>
    </w:tblStylePr>
    <w:tblStylePr w:type="firstCol">
      <w:rPr>
        <w:b/>
        <w:bCs/>
      </w:rPr>
    </w:tblStylePr>
    <w:tblStylePr w:type="lastCol">
      <w:rPr>
        <w:b/>
        <w:bCs/>
      </w:rPr>
    </w:tblStylePr>
    <w:tblStylePr w:type="band1Vert">
      <w:tblPr/>
      <w:tcPr>
        <w:shd w:val="solid" w:color="DAEEF3" w:fill="auto"/>
      </w:tcPr>
    </w:tblStylePr>
    <w:tblStylePr w:type="band1Horz">
      <w:tblPr/>
      <w:tcPr>
        <w:shd w:val="solid" w:color="DAEEF3" w:fill="auto"/>
      </w:tcPr>
    </w:tblStylePr>
  </w:style>
  <w:style w:type="paragraph" w:styleId="af6">
    <w:name w:val="List Paragraph"/>
    <w:basedOn w:val="a"/>
    <w:link w:val="af7"/>
    <w:uiPriority w:val="34"/>
    <w:qFormat/>
    <w:rsid w:val="00BE51FC"/>
    <w:pPr>
      <w:spacing w:after="0" w:line="240" w:lineRule="auto"/>
      <w:ind w:left="720"/>
      <w:contextualSpacing/>
    </w:pPr>
    <w:rPr>
      <w:rFonts w:ascii="Times New Roman" w:hAnsi="Times New Roman"/>
      <w:sz w:val="24"/>
      <w:szCs w:val="24"/>
      <w:lang w:eastAsia="ru-RU"/>
    </w:rPr>
  </w:style>
  <w:style w:type="character" w:customStyle="1" w:styleId="af7">
    <w:name w:val="Абзац списка Знак"/>
    <w:link w:val="af6"/>
    <w:uiPriority w:val="34"/>
    <w:locked/>
    <w:rsid w:val="00BE51FC"/>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Body Text Indent" w:locked="1"/>
    <w:lsdException w:name="Subtitle" w:locked="1" w:qFormat="1"/>
    <w:lsdException w:name="Hyperlink" w:uiPriority="99"/>
    <w:lsdException w:name="FollowedHyperlink" w:uiPriority="99"/>
    <w:lsdException w:name="Strong" w:locked="1" w:qFormat="1"/>
    <w:lsdException w:name="Emphasis" w:locked="1"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20658"/>
    <w:pPr>
      <w:spacing w:after="200" w:line="276" w:lineRule="auto"/>
    </w:pPr>
    <w:rPr>
      <w:rFonts w:eastAsia="Times New Roman"/>
      <w:sz w:val="22"/>
      <w:szCs w:val="22"/>
      <w:lang w:eastAsia="en-US"/>
    </w:rPr>
  </w:style>
  <w:style w:type="paragraph" w:styleId="1">
    <w:name w:val="heading 1"/>
    <w:basedOn w:val="a"/>
    <w:next w:val="a"/>
    <w:link w:val="10"/>
    <w:qFormat/>
    <w:rsid w:val="005760C0"/>
    <w:pPr>
      <w:keepNext/>
      <w:keepLines/>
      <w:spacing w:before="480" w:after="0"/>
      <w:outlineLvl w:val="0"/>
    </w:pPr>
    <w:rPr>
      <w:rFonts w:ascii="Cambria" w:eastAsia="Calibri" w:hAnsi="Cambria"/>
      <w:b/>
      <w:bCs/>
      <w:color w:val="365F91"/>
      <w:sz w:val="28"/>
      <w:szCs w:val="28"/>
    </w:rPr>
  </w:style>
  <w:style w:type="paragraph" w:styleId="2">
    <w:name w:val="heading 2"/>
    <w:basedOn w:val="a"/>
    <w:next w:val="a"/>
    <w:link w:val="20"/>
    <w:qFormat/>
    <w:rsid w:val="005760C0"/>
    <w:pPr>
      <w:keepNext/>
      <w:keepLines/>
      <w:spacing w:before="200" w:after="0"/>
      <w:outlineLvl w:val="1"/>
    </w:pPr>
    <w:rPr>
      <w:rFonts w:ascii="Cambria" w:eastAsia="Calibri" w:hAnsi="Cambria"/>
      <w:b/>
      <w:bCs/>
      <w:color w:val="4F81BD"/>
      <w:sz w:val="26"/>
      <w:szCs w:val="26"/>
    </w:rPr>
  </w:style>
  <w:style w:type="paragraph" w:styleId="3">
    <w:name w:val="heading 3"/>
    <w:basedOn w:val="a"/>
    <w:next w:val="a"/>
    <w:link w:val="30"/>
    <w:qFormat/>
    <w:rsid w:val="005760C0"/>
    <w:pPr>
      <w:keepNext/>
      <w:keepLines/>
      <w:spacing w:before="200" w:after="0"/>
      <w:outlineLvl w:val="2"/>
    </w:pPr>
    <w:rPr>
      <w:rFonts w:ascii="Cambria" w:eastAsia="Calibri" w:hAnsi="Cambria"/>
      <w:b/>
      <w:bCs/>
      <w:color w:val="4F81BD"/>
    </w:rPr>
  </w:style>
  <w:style w:type="paragraph" w:styleId="4">
    <w:name w:val="heading 4"/>
    <w:basedOn w:val="a"/>
    <w:next w:val="a"/>
    <w:link w:val="40"/>
    <w:unhideWhenUsed/>
    <w:qFormat/>
    <w:locked/>
    <w:rsid w:val="00B2382E"/>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5760C0"/>
    <w:rPr>
      <w:rFonts w:ascii="Cambria" w:hAnsi="Cambria" w:cs="Times New Roman"/>
      <w:b/>
      <w:bCs/>
      <w:color w:val="365F91"/>
      <w:sz w:val="28"/>
      <w:szCs w:val="28"/>
    </w:rPr>
  </w:style>
  <w:style w:type="character" w:customStyle="1" w:styleId="20">
    <w:name w:val="Заголовок 2 Знак"/>
    <w:link w:val="2"/>
    <w:locked/>
    <w:rsid w:val="005760C0"/>
    <w:rPr>
      <w:rFonts w:ascii="Cambria" w:hAnsi="Cambria" w:cs="Times New Roman"/>
      <w:b/>
      <w:bCs/>
      <w:color w:val="4F81BD"/>
      <w:sz w:val="26"/>
      <w:szCs w:val="26"/>
    </w:rPr>
  </w:style>
  <w:style w:type="character" w:customStyle="1" w:styleId="30">
    <w:name w:val="Заголовок 3 Знак"/>
    <w:link w:val="3"/>
    <w:locked/>
    <w:rsid w:val="005760C0"/>
    <w:rPr>
      <w:rFonts w:ascii="Cambria" w:hAnsi="Cambria" w:cs="Times New Roman"/>
      <w:b/>
      <w:bCs/>
      <w:color w:val="4F81BD"/>
    </w:rPr>
  </w:style>
  <w:style w:type="paragraph" w:customStyle="1" w:styleId="11">
    <w:name w:val="Название1"/>
    <w:basedOn w:val="a"/>
    <w:next w:val="a"/>
    <w:link w:val="a3"/>
    <w:qFormat/>
    <w:rsid w:val="005760C0"/>
    <w:pPr>
      <w:pBdr>
        <w:bottom w:val="single" w:sz="8" w:space="4" w:color="4F81BD"/>
      </w:pBdr>
      <w:spacing w:after="300" w:line="240" w:lineRule="auto"/>
      <w:contextualSpacing/>
    </w:pPr>
    <w:rPr>
      <w:rFonts w:ascii="Cambria" w:eastAsia="Calibri" w:hAnsi="Cambria"/>
      <w:color w:val="17365D"/>
      <w:spacing w:val="5"/>
      <w:kern w:val="28"/>
      <w:sz w:val="52"/>
      <w:szCs w:val="52"/>
    </w:rPr>
  </w:style>
  <w:style w:type="character" w:customStyle="1" w:styleId="a3">
    <w:name w:val="Название Знак"/>
    <w:link w:val="11"/>
    <w:locked/>
    <w:rsid w:val="005760C0"/>
    <w:rPr>
      <w:rFonts w:ascii="Cambria" w:hAnsi="Cambria" w:cs="Times New Roman"/>
      <w:color w:val="17365D"/>
      <w:spacing w:val="5"/>
      <w:kern w:val="28"/>
      <w:sz w:val="52"/>
      <w:szCs w:val="52"/>
    </w:rPr>
  </w:style>
  <w:style w:type="paragraph" w:customStyle="1" w:styleId="12">
    <w:name w:val="Без интервала1"/>
    <w:rsid w:val="005760C0"/>
    <w:rPr>
      <w:rFonts w:eastAsia="Times New Roman"/>
      <w:sz w:val="22"/>
      <w:szCs w:val="22"/>
      <w:lang w:eastAsia="en-US"/>
    </w:rPr>
  </w:style>
  <w:style w:type="paragraph" w:customStyle="1" w:styleId="13">
    <w:name w:val="Абзац списка1"/>
    <w:basedOn w:val="a"/>
    <w:rsid w:val="00D76BDC"/>
    <w:pPr>
      <w:ind w:left="720"/>
      <w:contextualSpacing/>
    </w:pPr>
  </w:style>
  <w:style w:type="paragraph" w:styleId="a4">
    <w:name w:val="Body Text Indent"/>
    <w:basedOn w:val="a"/>
    <w:link w:val="a5"/>
    <w:rsid w:val="00F24CAF"/>
    <w:pPr>
      <w:spacing w:after="0" w:line="240" w:lineRule="auto"/>
      <w:ind w:firstLine="540"/>
      <w:jc w:val="both"/>
    </w:pPr>
    <w:rPr>
      <w:rFonts w:ascii="Times New Roman" w:eastAsia="Calibri" w:hAnsi="Times New Roman"/>
      <w:sz w:val="24"/>
      <w:szCs w:val="24"/>
      <w:lang w:eastAsia="ru-RU"/>
    </w:rPr>
  </w:style>
  <w:style w:type="character" w:customStyle="1" w:styleId="a5">
    <w:name w:val="Основной текст с отступом Знак"/>
    <w:link w:val="a4"/>
    <w:locked/>
    <w:rsid w:val="00F24CAF"/>
    <w:rPr>
      <w:rFonts w:ascii="Times New Roman" w:hAnsi="Times New Roman" w:cs="Times New Roman"/>
      <w:sz w:val="24"/>
      <w:szCs w:val="24"/>
      <w:lang w:val="x-none" w:eastAsia="ru-RU"/>
    </w:rPr>
  </w:style>
  <w:style w:type="table" w:styleId="a6">
    <w:name w:val="Table Grid"/>
    <w:basedOn w:val="a1"/>
    <w:rsid w:val="005D770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w:basedOn w:val="a"/>
    <w:link w:val="a8"/>
    <w:rsid w:val="003364A7"/>
    <w:pPr>
      <w:suppressAutoHyphens/>
      <w:spacing w:after="120"/>
    </w:pPr>
    <w:rPr>
      <w:rFonts w:eastAsia="Calibri"/>
      <w:kern w:val="1"/>
      <w:lang w:eastAsia="ar-SA"/>
    </w:rPr>
  </w:style>
  <w:style w:type="character" w:customStyle="1" w:styleId="a8">
    <w:name w:val="Основной текст Знак"/>
    <w:link w:val="a7"/>
    <w:locked/>
    <w:rsid w:val="003364A7"/>
    <w:rPr>
      <w:rFonts w:ascii="Calibri" w:eastAsia="Calibri" w:hAnsi="Calibri"/>
      <w:kern w:val="1"/>
      <w:sz w:val="22"/>
      <w:szCs w:val="22"/>
      <w:lang w:val="ru-RU" w:eastAsia="ar-SA" w:bidi="ar-SA"/>
    </w:rPr>
  </w:style>
  <w:style w:type="paragraph" w:styleId="a9">
    <w:name w:val="header"/>
    <w:basedOn w:val="a"/>
    <w:rsid w:val="00D91F39"/>
    <w:pPr>
      <w:tabs>
        <w:tab w:val="center" w:pos="4677"/>
        <w:tab w:val="right" w:pos="9355"/>
      </w:tabs>
    </w:pPr>
  </w:style>
  <w:style w:type="paragraph" w:styleId="aa">
    <w:name w:val="footer"/>
    <w:basedOn w:val="a"/>
    <w:rsid w:val="00D91F39"/>
    <w:pPr>
      <w:tabs>
        <w:tab w:val="center" w:pos="4677"/>
        <w:tab w:val="right" w:pos="9355"/>
      </w:tabs>
    </w:pPr>
  </w:style>
  <w:style w:type="paragraph" w:styleId="ab">
    <w:name w:val="Revision"/>
    <w:hidden/>
    <w:uiPriority w:val="99"/>
    <w:semiHidden/>
    <w:rsid w:val="00271D46"/>
    <w:rPr>
      <w:rFonts w:eastAsia="Times New Roman"/>
      <w:sz w:val="22"/>
      <w:szCs w:val="22"/>
      <w:lang w:eastAsia="en-US"/>
    </w:rPr>
  </w:style>
  <w:style w:type="paragraph" w:styleId="ac">
    <w:name w:val="Balloon Text"/>
    <w:basedOn w:val="a"/>
    <w:link w:val="ad"/>
    <w:rsid w:val="00271D46"/>
    <w:pPr>
      <w:spacing w:after="0" w:line="240" w:lineRule="auto"/>
    </w:pPr>
    <w:rPr>
      <w:rFonts w:ascii="Segoe UI" w:hAnsi="Segoe UI" w:cs="Segoe UI"/>
      <w:sz w:val="18"/>
      <w:szCs w:val="18"/>
    </w:rPr>
  </w:style>
  <w:style w:type="character" w:customStyle="1" w:styleId="ad">
    <w:name w:val="Текст выноски Знак"/>
    <w:link w:val="ac"/>
    <w:rsid w:val="00271D46"/>
    <w:rPr>
      <w:rFonts w:ascii="Segoe UI" w:eastAsia="Times New Roman" w:hAnsi="Segoe UI" w:cs="Segoe UI"/>
      <w:sz w:val="18"/>
      <w:szCs w:val="18"/>
      <w:lang w:eastAsia="en-US"/>
    </w:rPr>
  </w:style>
  <w:style w:type="paragraph" w:customStyle="1" w:styleId="msonormalmailrucssattributepostfixmailrucssattributepostfix">
    <w:name w:val="msonormal_mailru_css_attribute_postfix_mailru_css_attribute_postfix"/>
    <w:basedOn w:val="a"/>
    <w:rsid w:val="00F50003"/>
    <w:pPr>
      <w:spacing w:before="100" w:beforeAutospacing="1" w:after="100" w:afterAutospacing="1" w:line="240" w:lineRule="auto"/>
    </w:pPr>
    <w:rPr>
      <w:rFonts w:eastAsia="Calibri" w:cs="Calibri"/>
      <w:lang w:eastAsia="ru-RU"/>
    </w:rPr>
  </w:style>
  <w:style w:type="character" w:customStyle="1" w:styleId="40">
    <w:name w:val="Заголовок 4 Знак"/>
    <w:link w:val="4"/>
    <w:rsid w:val="00B2382E"/>
    <w:rPr>
      <w:rFonts w:ascii="Calibri" w:eastAsia="Times New Roman" w:hAnsi="Calibri" w:cs="Times New Roman"/>
      <w:b/>
      <w:bCs/>
      <w:sz w:val="28"/>
      <w:szCs w:val="28"/>
      <w:lang w:eastAsia="en-US"/>
    </w:rPr>
  </w:style>
  <w:style w:type="paragraph" w:styleId="31">
    <w:name w:val="Body Text 3"/>
    <w:basedOn w:val="a"/>
    <w:link w:val="32"/>
    <w:rsid w:val="00B2382E"/>
    <w:pPr>
      <w:spacing w:after="120"/>
    </w:pPr>
    <w:rPr>
      <w:sz w:val="16"/>
      <w:szCs w:val="16"/>
    </w:rPr>
  </w:style>
  <w:style w:type="character" w:customStyle="1" w:styleId="32">
    <w:name w:val="Основной текст 3 Знак"/>
    <w:link w:val="31"/>
    <w:rsid w:val="00B2382E"/>
    <w:rPr>
      <w:rFonts w:eastAsia="Times New Roman"/>
      <w:sz w:val="16"/>
      <w:szCs w:val="16"/>
      <w:lang w:eastAsia="en-US"/>
    </w:rPr>
  </w:style>
  <w:style w:type="character" w:styleId="ae">
    <w:name w:val="annotation reference"/>
    <w:rsid w:val="00107401"/>
    <w:rPr>
      <w:sz w:val="16"/>
      <w:szCs w:val="16"/>
    </w:rPr>
  </w:style>
  <w:style w:type="paragraph" w:styleId="af">
    <w:name w:val="annotation text"/>
    <w:basedOn w:val="a"/>
    <w:link w:val="af0"/>
    <w:rsid w:val="00107401"/>
    <w:rPr>
      <w:sz w:val="20"/>
      <w:szCs w:val="20"/>
    </w:rPr>
  </w:style>
  <w:style w:type="character" w:customStyle="1" w:styleId="af0">
    <w:name w:val="Текст примечания Знак"/>
    <w:link w:val="af"/>
    <w:rsid w:val="00107401"/>
    <w:rPr>
      <w:rFonts w:eastAsia="Times New Roman"/>
      <w:lang w:eastAsia="en-US"/>
    </w:rPr>
  </w:style>
  <w:style w:type="paragraph" w:styleId="af1">
    <w:name w:val="annotation subject"/>
    <w:basedOn w:val="af"/>
    <w:next w:val="af"/>
    <w:link w:val="af2"/>
    <w:rsid w:val="008E6D6B"/>
    <w:rPr>
      <w:b/>
      <w:bCs/>
    </w:rPr>
  </w:style>
  <w:style w:type="character" w:customStyle="1" w:styleId="af2">
    <w:name w:val="Тема примечания Знак"/>
    <w:link w:val="af1"/>
    <w:rsid w:val="008E6D6B"/>
    <w:rPr>
      <w:rFonts w:eastAsia="Times New Roman"/>
      <w:b/>
      <w:bCs/>
      <w:lang w:eastAsia="en-US"/>
    </w:rPr>
  </w:style>
  <w:style w:type="character" w:styleId="af3">
    <w:name w:val="Hyperlink"/>
    <w:uiPriority w:val="99"/>
    <w:unhideWhenUsed/>
    <w:rsid w:val="00534961"/>
    <w:rPr>
      <w:color w:val="0563C1"/>
      <w:u w:val="single"/>
    </w:rPr>
  </w:style>
  <w:style w:type="character" w:styleId="af4">
    <w:name w:val="FollowedHyperlink"/>
    <w:uiPriority w:val="99"/>
    <w:unhideWhenUsed/>
    <w:rsid w:val="00534961"/>
    <w:rPr>
      <w:color w:val="954F72"/>
      <w:u w:val="single"/>
    </w:rPr>
  </w:style>
  <w:style w:type="paragraph" w:customStyle="1" w:styleId="msonormal0">
    <w:name w:val="msonormal"/>
    <w:basedOn w:val="a"/>
    <w:rsid w:val="00534961"/>
    <w:pPr>
      <w:spacing w:before="100" w:beforeAutospacing="1" w:after="100" w:afterAutospacing="1" w:line="240" w:lineRule="auto"/>
    </w:pPr>
    <w:rPr>
      <w:rFonts w:ascii="Times New Roman" w:hAnsi="Times New Roman"/>
      <w:sz w:val="24"/>
      <w:szCs w:val="24"/>
      <w:lang w:eastAsia="ru-RU"/>
    </w:rPr>
  </w:style>
  <w:style w:type="paragraph" w:customStyle="1" w:styleId="xl63">
    <w:name w:val="xl63"/>
    <w:basedOn w:val="a"/>
    <w:rsid w:val="005349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sz w:val="24"/>
      <w:szCs w:val="24"/>
      <w:lang w:eastAsia="ru-RU"/>
    </w:rPr>
  </w:style>
  <w:style w:type="paragraph" w:customStyle="1" w:styleId="xl64">
    <w:name w:val="xl64"/>
    <w:basedOn w:val="a"/>
    <w:rsid w:val="0053496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Calibri"/>
      <w:color w:val="000000"/>
      <w:sz w:val="24"/>
      <w:szCs w:val="24"/>
      <w:lang w:eastAsia="ru-RU"/>
    </w:rPr>
  </w:style>
  <w:style w:type="paragraph" w:customStyle="1" w:styleId="xl65">
    <w:name w:val="xl65"/>
    <w:basedOn w:val="a"/>
    <w:rsid w:val="005349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Calibri"/>
      <w:color w:val="000000"/>
      <w:sz w:val="24"/>
      <w:szCs w:val="24"/>
      <w:lang w:eastAsia="ru-RU"/>
    </w:rPr>
  </w:style>
  <w:style w:type="paragraph" w:customStyle="1" w:styleId="xl66">
    <w:name w:val="xl66"/>
    <w:basedOn w:val="a"/>
    <w:rsid w:val="0053496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Calibri"/>
      <w:b/>
      <w:bCs/>
      <w:color w:val="000000"/>
      <w:sz w:val="24"/>
      <w:szCs w:val="24"/>
      <w:lang w:eastAsia="ru-RU"/>
    </w:rPr>
  </w:style>
  <w:style w:type="paragraph" w:customStyle="1" w:styleId="xl67">
    <w:name w:val="xl67"/>
    <w:basedOn w:val="a"/>
    <w:rsid w:val="005349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Calibri"/>
      <w:b/>
      <w:bCs/>
      <w:color w:val="000000"/>
      <w:sz w:val="24"/>
      <w:szCs w:val="24"/>
      <w:lang w:eastAsia="ru-RU"/>
    </w:rPr>
  </w:style>
  <w:style w:type="paragraph" w:customStyle="1" w:styleId="xl68">
    <w:name w:val="xl68"/>
    <w:basedOn w:val="a"/>
    <w:rsid w:val="0053496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Calibri"/>
      <w:sz w:val="24"/>
      <w:szCs w:val="24"/>
      <w:lang w:eastAsia="ru-RU"/>
    </w:rPr>
  </w:style>
  <w:style w:type="paragraph" w:customStyle="1" w:styleId="xl69">
    <w:name w:val="xl69"/>
    <w:basedOn w:val="a"/>
    <w:rsid w:val="00534961"/>
    <w:pPr>
      <w:spacing w:before="100" w:beforeAutospacing="1" w:after="100" w:afterAutospacing="1" w:line="240" w:lineRule="auto"/>
      <w:jc w:val="center"/>
    </w:pPr>
    <w:rPr>
      <w:rFonts w:cs="Calibri"/>
      <w:b/>
      <w:bCs/>
      <w:sz w:val="24"/>
      <w:szCs w:val="24"/>
      <w:lang w:eastAsia="ru-RU"/>
    </w:rPr>
  </w:style>
  <w:style w:type="paragraph" w:customStyle="1" w:styleId="xl70">
    <w:name w:val="xl70"/>
    <w:basedOn w:val="a"/>
    <w:rsid w:val="00534961"/>
    <w:pPr>
      <w:spacing w:before="100" w:beforeAutospacing="1" w:after="100" w:afterAutospacing="1" w:line="240" w:lineRule="auto"/>
      <w:jc w:val="center"/>
    </w:pPr>
    <w:rPr>
      <w:rFonts w:cs="Calibri"/>
      <w:b/>
      <w:bCs/>
      <w:sz w:val="24"/>
      <w:szCs w:val="24"/>
      <w:lang w:eastAsia="ru-RU"/>
    </w:rPr>
  </w:style>
  <w:style w:type="paragraph" w:customStyle="1" w:styleId="xl71">
    <w:name w:val="xl71"/>
    <w:basedOn w:val="a"/>
    <w:rsid w:val="00534961"/>
    <w:pPr>
      <w:spacing w:before="100" w:beforeAutospacing="1" w:after="100" w:afterAutospacing="1" w:line="240" w:lineRule="auto"/>
      <w:jc w:val="center"/>
    </w:pPr>
    <w:rPr>
      <w:rFonts w:cs="Calibri"/>
      <w:sz w:val="24"/>
      <w:szCs w:val="24"/>
      <w:lang w:eastAsia="ru-RU"/>
    </w:rPr>
  </w:style>
  <w:style w:type="paragraph" w:customStyle="1" w:styleId="xl72">
    <w:name w:val="xl72"/>
    <w:basedOn w:val="a"/>
    <w:rsid w:val="00534961"/>
    <w:pPr>
      <w:spacing w:before="100" w:beforeAutospacing="1" w:after="100" w:afterAutospacing="1" w:line="240" w:lineRule="auto"/>
    </w:pPr>
    <w:rPr>
      <w:rFonts w:cs="Calibri"/>
      <w:sz w:val="24"/>
      <w:szCs w:val="24"/>
      <w:lang w:eastAsia="ru-RU"/>
    </w:rPr>
  </w:style>
  <w:style w:type="paragraph" w:customStyle="1" w:styleId="xl73">
    <w:name w:val="xl73"/>
    <w:basedOn w:val="a"/>
    <w:rsid w:val="00534961"/>
    <w:pPr>
      <w:spacing w:before="100" w:beforeAutospacing="1" w:after="100" w:afterAutospacing="1" w:line="240" w:lineRule="auto"/>
    </w:pPr>
    <w:rPr>
      <w:rFonts w:cs="Calibri"/>
      <w:sz w:val="24"/>
      <w:szCs w:val="24"/>
      <w:lang w:eastAsia="ru-RU"/>
    </w:rPr>
  </w:style>
  <w:style w:type="paragraph" w:customStyle="1" w:styleId="xl74">
    <w:name w:val="xl74"/>
    <w:basedOn w:val="a"/>
    <w:rsid w:val="00534961"/>
    <w:pPr>
      <w:spacing w:before="100" w:beforeAutospacing="1" w:after="100" w:afterAutospacing="1" w:line="240" w:lineRule="auto"/>
    </w:pPr>
    <w:rPr>
      <w:rFonts w:cs="Calibri"/>
      <w:sz w:val="24"/>
      <w:szCs w:val="24"/>
      <w:lang w:eastAsia="ru-RU"/>
    </w:rPr>
  </w:style>
  <w:style w:type="paragraph" w:customStyle="1" w:styleId="xl75">
    <w:name w:val="xl75"/>
    <w:basedOn w:val="a"/>
    <w:rsid w:val="00534961"/>
    <w:pPr>
      <w:spacing w:before="100" w:beforeAutospacing="1" w:after="100" w:afterAutospacing="1" w:line="240" w:lineRule="auto"/>
    </w:pPr>
    <w:rPr>
      <w:rFonts w:cs="Calibri"/>
      <w:b/>
      <w:bCs/>
      <w:sz w:val="24"/>
      <w:szCs w:val="24"/>
      <w:lang w:eastAsia="ru-RU"/>
    </w:rPr>
  </w:style>
  <w:style w:type="paragraph" w:customStyle="1" w:styleId="xl76">
    <w:name w:val="xl76"/>
    <w:basedOn w:val="a"/>
    <w:rsid w:val="00534961"/>
    <w:pPr>
      <w:spacing w:before="100" w:beforeAutospacing="1" w:after="100" w:afterAutospacing="1" w:line="240" w:lineRule="auto"/>
    </w:pPr>
    <w:rPr>
      <w:rFonts w:cs="Calibri"/>
      <w:b/>
      <w:bCs/>
      <w:sz w:val="24"/>
      <w:szCs w:val="24"/>
      <w:lang w:eastAsia="ru-RU"/>
    </w:rPr>
  </w:style>
  <w:style w:type="paragraph" w:customStyle="1" w:styleId="xl77">
    <w:name w:val="xl77"/>
    <w:basedOn w:val="a"/>
    <w:rsid w:val="005349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sz w:val="24"/>
      <w:szCs w:val="24"/>
      <w:lang w:eastAsia="ru-RU"/>
    </w:rPr>
  </w:style>
  <w:style w:type="paragraph" w:customStyle="1" w:styleId="xl78">
    <w:name w:val="xl78"/>
    <w:basedOn w:val="a"/>
    <w:rsid w:val="005349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sz w:val="24"/>
      <w:szCs w:val="24"/>
      <w:lang w:eastAsia="ru-RU"/>
    </w:rPr>
  </w:style>
  <w:style w:type="paragraph" w:customStyle="1" w:styleId="xl79">
    <w:name w:val="xl79"/>
    <w:basedOn w:val="a"/>
    <w:rsid w:val="005349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b/>
      <w:bCs/>
      <w:sz w:val="24"/>
      <w:szCs w:val="24"/>
      <w:lang w:eastAsia="ru-RU"/>
    </w:rPr>
  </w:style>
  <w:style w:type="paragraph" w:customStyle="1" w:styleId="xl80">
    <w:name w:val="xl80"/>
    <w:basedOn w:val="a"/>
    <w:rsid w:val="005349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b/>
      <w:bCs/>
      <w:sz w:val="24"/>
      <w:szCs w:val="24"/>
      <w:lang w:eastAsia="ru-RU"/>
    </w:rPr>
  </w:style>
  <w:style w:type="paragraph" w:customStyle="1" w:styleId="xl81">
    <w:name w:val="xl81"/>
    <w:basedOn w:val="a"/>
    <w:rsid w:val="005349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cs="Calibri"/>
      <w:sz w:val="24"/>
      <w:szCs w:val="24"/>
      <w:lang w:eastAsia="ru-RU"/>
    </w:rPr>
  </w:style>
  <w:style w:type="paragraph" w:customStyle="1" w:styleId="xl82">
    <w:name w:val="xl82"/>
    <w:basedOn w:val="a"/>
    <w:rsid w:val="0053496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Calibri"/>
      <w:sz w:val="24"/>
      <w:szCs w:val="24"/>
      <w:lang w:eastAsia="ru-RU"/>
    </w:rPr>
  </w:style>
  <w:style w:type="paragraph" w:customStyle="1" w:styleId="xl83">
    <w:name w:val="xl83"/>
    <w:basedOn w:val="a"/>
    <w:rsid w:val="0053496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Calibri"/>
      <w:sz w:val="24"/>
      <w:szCs w:val="24"/>
      <w:lang w:eastAsia="ru-RU"/>
    </w:rPr>
  </w:style>
  <w:style w:type="paragraph" w:customStyle="1" w:styleId="xl84">
    <w:name w:val="xl84"/>
    <w:basedOn w:val="a"/>
    <w:rsid w:val="005349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Calibri"/>
      <w:sz w:val="24"/>
      <w:szCs w:val="24"/>
      <w:lang w:eastAsia="ru-RU"/>
    </w:rPr>
  </w:style>
  <w:style w:type="paragraph" w:customStyle="1" w:styleId="xl85">
    <w:name w:val="xl85"/>
    <w:basedOn w:val="a"/>
    <w:rsid w:val="005349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sz w:val="24"/>
      <w:szCs w:val="24"/>
      <w:lang w:eastAsia="ru-RU"/>
    </w:rPr>
  </w:style>
  <w:style w:type="paragraph" w:customStyle="1" w:styleId="xl86">
    <w:name w:val="xl86"/>
    <w:basedOn w:val="a"/>
    <w:rsid w:val="005349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b/>
      <w:bCs/>
      <w:sz w:val="24"/>
      <w:szCs w:val="24"/>
      <w:lang w:eastAsia="ru-RU"/>
    </w:rPr>
  </w:style>
  <w:style w:type="paragraph" w:customStyle="1" w:styleId="xl87">
    <w:name w:val="xl87"/>
    <w:basedOn w:val="a"/>
    <w:rsid w:val="0053496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Calibri"/>
      <w:b/>
      <w:bCs/>
      <w:sz w:val="24"/>
      <w:szCs w:val="24"/>
      <w:lang w:eastAsia="ru-RU"/>
    </w:rPr>
  </w:style>
  <w:style w:type="paragraph" w:customStyle="1" w:styleId="xl88">
    <w:name w:val="xl88"/>
    <w:basedOn w:val="a"/>
    <w:rsid w:val="005349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Calibri"/>
      <w:b/>
      <w:bCs/>
      <w:sz w:val="24"/>
      <w:szCs w:val="24"/>
      <w:lang w:eastAsia="ru-RU"/>
    </w:rPr>
  </w:style>
  <w:style w:type="paragraph" w:customStyle="1" w:styleId="xl89">
    <w:name w:val="xl89"/>
    <w:basedOn w:val="a"/>
    <w:rsid w:val="005349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b/>
      <w:bCs/>
      <w:sz w:val="24"/>
      <w:szCs w:val="24"/>
      <w:lang w:eastAsia="ru-RU"/>
    </w:rPr>
  </w:style>
  <w:style w:type="paragraph" w:customStyle="1" w:styleId="xl90">
    <w:name w:val="xl90"/>
    <w:basedOn w:val="a"/>
    <w:rsid w:val="005349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b/>
      <w:bCs/>
      <w:sz w:val="24"/>
      <w:szCs w:val="24"/>
      <w:lang w:eastAsia="ru-RU"/>
    </w:rPr>
  </w:style>
  <w:style w:type="paragraph" w:customStyle="1" w:styleId="xl91">
    <w:name w:val="xl91"/>
    <w:basedOn w:val="a"/>
    <w:rsid w:val="005349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sz w:val="24"/>
      <w:szCs w:val="24"/>
      <w:lang w:eastAsia="ru-RU"/>
    </w:rPr>
  </w:style>
  <w:style w:type="paragraph" w:customStyle="1" w:styleId="xl92">
    <w:name w:val="xl92"/>
    <w:basedOn w:val="a"/>
    <w:rsid w:val="005349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sz w:val="24"/>
      <w:szCs w:val="24"/>
      <w:lang w:eastAsia="ru-RU"/>
    </w:rPr>
  </w:style>
  <w:style w:type="paragraph" w:customStyle="1" w:styleId="xl93">
    <w:name w:val="xl93"/>
    <w:basedOn w:val="a"/>
    <w:rsid w:val="0053496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Calibri"/>
      <w:color w:val="000000"/>
      <w:sz w:val="24"/>
      <w:szCs w:val="24"/>
      <w:lang w:eastAsia="ru-RU"/>
    </w:rPr>
  </w:style>
  <w:style w:type="paragraph" w:customStyle="1" w:styleId="xl94">
    <w:name w:val="xl94"/>
    <w:basedOn w:val="a"/>
    <w:rsid w:val="00534961"/>
    <w:pPr>
      <w:spacing w:before="100" w:beforeAutospacing="1" w:after="100" w:afterAutospacing="1" w:line="240" w:lineRule="auto"/>
      <w:textAlignment w:val="center"/>
    </w:pPr>
    <w:rPr>
      <w:rFonts w:cs="Calibri"/>
      <w:b/>
      <w:bCs/>
      <w:sz w:val="24"/>
      <w:szCs w:val="24"/>
      <w:lang w:eastAsia="ru-RU"/>
    </w:rPr>
  </w:style>
  <w:style w:type="paragraph" w:customStyle="1" w:styleId="xl95">
    <w:name w:val="xl95"/>
    <w:basedOn w:val="a"/>
    <w:rsid w:val="00534961"/>
    <w:pPr>
      <w:spacing w:before="100" w:beforeAutospacing="1" w:after="100" w:afterAutospacing="1" w:line="240" w:lineRule="auto"/>
      <w:jc w:val="center"/>
      <w:textAlignment w:val="center"/>
    </w:pPr>
    <w:rPr>
      <w:rFonts w:cs="Calibri"/>
      <w:b/>
      <w:bCs/>
      <w:sz w:val="24"/>
      <w:szCs w:val="24"/>
      <w:lang w:eastAsia="ru-RU"/>
    </w:rPr>
  </w:style>
  <w:style w:type="paragraph" w:customStyle="1" w:styleId="xl96">
    <w:name w:val="xl96"/>
    <w:basedOn w:val="a"/>
    <w:rsid w:val="00534961"/>
    <w:pPr>
      <w:spacing w:before="100" w:beforeAutospacing="1" w:after="100" w:afterAutospacing="1" w:line="240" w:lineRule="auto"/>
      <w:textAlignment w:val="center"/>
    </w:pPr>
    <w:rPr>
      <w:rFonts w:cs="Calibri"/>
      <w:b/>
      <w:bCs/>
      <w:sz w:val="24"/>
      <w:szCs w:val="24"/>
      <w:lang w:eastAsia="ru-RU"/>
    </w:rPr>
  </w:style>
  <w:style w:type="paragraph" w:customStyle="1" w:styleId="xl97">
    <w:name w:val="xl97"/>
    <w:basedOn w:val="a"/>
    <w:rsid w:val="00534961"/>
    <w:pPr>
      <w:spacing w:before="100" w:beforeAutospacing="1" w:after="100" w:afterAutospacing="1" w:line="240" w:lineRule="auto"/>
      <w:jc w:val="right"/>
      <w:textAlignment w:val="center"/>
    </w:pPr>
    <w:rPr>
      <w:rFonts w:cs="Calibri"/>
      <w:b/>
      <w:bCs/>
      <w:sz w:val="24"/>
      <w:szCs w:val="24"/>
      <w:lang w:eastAsia="ru-RU"/>
    </w:rPr>
  </w:style>
  <w:style w:type="paragraph" w:customStyle="1" w:styleId="xl98">
    <w:name w:val="xl98"/>
    <w:basedOn w:val="a"/>
    <w:rsid w:val="00534961"/>
    <w:pPr>
      <w:spacing w:before="100" w:beforeAutospacing="1" w:after="100" w:afterAutospacing="1" w:line="240" w:lineRule="auto"/>
      <w:jc w:val="center"/>
    </w:pPr>
    <w:rPr>
      <w:rFonts w:cs="Calibri"/>
      <w:b/>
      <w:bCs/>
      <w:sz w:val="24"/>
      <w:szCs w:val="24"/>
      <w:lang w:eastAsia="ru-RU"/>
    </w:rPr>
  </w:style>
  <w:style w:type="paragraph" w:customStyle="1" w:styleId="xl99">
    <w:name w:val="xl99"/>
    <w:basedOn w:val="a"/>
    <w:rsid w:val="00534961"/>
    <w:pPr>
      <w:spacing w:before="100" w:beforeAutospacing="1" w:after="100" w:afterAutospacing="1" w:line="240" w:lineRule="auto"/>
      <w:jc w:val="center"/>
    </w:pPr>
    <w:rPr>
      <w:rFonts w:cs="Calibri"/>
      <w:sz w:val="24"/>
      <w:szCs w:val="24"/>
      <w:lang w:eastAsia="ru-RU"/>
    </w:rPr>
  </w:style>
  <w:style w:type="paragraph" w:customStyle="1" w:styleId="xl100">
    <w:name w:val="xl100"/>
    <w:basedOn w:val="a"/>
    <w:rsid w:val="005349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cs="Calibri"/>
      <w:b/>
      <w:bCs/>
      <w:sz w:val="24"/>
      <w:szCs w:val="24"/>
      <w:lang w:eastAsia="ru-RU"/>
    </w:rPr>
  </w:style>
  <w:style w:type="paragraph" w:customStyle="1" w:styleId="xl101">
    <w:name w:val="xl101"/>
    <w:basedOn w:val="a"/>
    <w:rsid w:val="005349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cs="Calibri"/>
      <w:b/>
      <w:bCs/>
      <w:sz w:val="24"/>
      <w:szCs w:val="24"/>
      <w:lang w:eastAsia="ru-RU"/>
    </w:rPr>
  </w:style>
  <w:style w:type="paragraph" w:customStyle="1" w:styleId="xl102">
    <w:name w:val="xl102"/>
    <w:basedOn w:val="a"/>
    <w:rsid w:val="005349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cs="Calibri"/>
      <w:b/>
      <w:bCs/>
      <w:sz w:val="24"/>
      <w:szCs w:val="24"/>
      <w:lang w:eastAsia="ru-RU"/>
    </w:rPr>
  </w:style>
  <w:style w:type="paragraph" w:customStyle="1" w:styleId="xl103">
    <w:name w:val="xl103"/>
    <w:basedOn w:val="a"/>
    <w:rsid w:val="005349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cs="Calibri"/>
      <w:b/>
      <w:bCs/>
      <w:sz w:val="24"/>
      <w:szCs w:val="24"/>
      <w:lang w:eastAsia="ru-RU"/>
    </w:rPr>
  </w:style>
  <w:style w:type="paragraph" w:customStyle="1" w:styleId="xl104">
    <w:name w:val="xl104"/>
    <w:basedOn w:val="a"/>
    <w:rsid w:val="005349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b/>
      <w:bCs/>
      <w:sz w:val="24"/>
      <w:szCs w:val="24"/>
      <w:lang w:eastAsia="ru-RU"/>
    </w:rPr>
  </w:style>
  <w:style w:type="paragraph" w:customStyle="1" w:styleId="xl105">
    <w:name w:val="xl105"/>
    <w:basedOn w:val="a"/>
    <w:rsid w:val="005349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cs="Calibri"/>
      <w:b/>
      <w:bCs/>
      <w:sz w:val="24"/>
      <w:szCs w:val="24"/>
      <w:lang w:eastAsia="ru-RU"/>
    </w:rPr>
  </w:style>
  <w:style w:type="paragraph" w:customStyle="1" w:styleId="xl106">
    <w:name w:val="xl106"/>
    <w:basedOn w:val="a"/>
    <w:rsid w:val="00534961"/>
    <w:pPr>
      <w:spacing w:before="100" w:beforeAutospacing="1" w:after="100" w:afterAutospacing="1" w:line="240" w:lineRule="auto"/>
      <w:jc w:val="center"/>
    </w:pPr>
    <w:rPr>
      <w:rFonts w:cs="Calibri"/>
      <w:b/>
      <w:bCs/>
      <w:sz w:val="24"/>
      <w:szCs w:val="24"/>
      <w:lang w:eastAsia="ru-RU"/>
    </w:rPr>
  </w:style>
  <w:style w:type="paragraph" w:customStyle="1" w:styleId="xl107">
    <w:name w:val="xl107"/>
    <w:basedOn w:val="a"/>
    <w:rsid w:val="005349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cs="Calibri"/>
      <w:b/>
      <w:bCs/>
      <w:sz w:val="24"/>
      <w:szCs w:val="24"/>
      <w:lang w:eastAsia="ru-RU"/>
    </w:rPr>
  </w:style>
  <w:style w:type="paragraph" w:customStyle="1" w:styleId="xl108">
    <w:name w:val="xl108"/>
    <w:basedOn w:val="a"/>
    <w:rsid w:val="005349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cs="Calibri"/>
      <w:b/>
      <w:bCs/>
      <w:sz w:val="24"/>
      <w:szCs w:val="24"/>
      <w:lang w:eastAsia="ru-RU"/>
    </w:rPr>
  </w:style>
  <w:style w:type="paragraph" w:customStyle="1" w:styleId="xl109">
    <w:name w:val="xl109"/>
    <w:basedOn w:val="a"/>
    <w:rsid w:val="005349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b/>
      <w:bCs/>
      <w:sz w:val="24"/>
      <w:szCs w:val="24"/>
      <w:lang w:eastAsia="ru-RU"/>
    </w:rPr>
  </w:style>
  <w:style w:type="paragraph" w:customStyle="1" w:styleId="xl110">
    <w:name w:val="xl110"/>
    <w:basedOn w:val="a"/>
    <w:rsid w:val="005349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b/>
      <w:bCs/>
      <w:sz w:val="24"/>
      <w:szCs w:val="24"/>
      <w:lang w:eastAsia="ru-RU"/>
    </w:rPr>
  </w:style>
  <w:style w:type="paragraph" w:styleId="af5">
    <w:name w:val="No Spacing"/>
    <w:uiPriority w:val="1"/>
    <w:qFormat/>
    <w:rsid w:val="008D4F0E"/>
    <w:rPr>
      <w:sz w:val="22"/>
      <w:szCs w:val="22"/>
      <w:lang w:eastAsia="en-US"/>
    </w:rPr>
  </w:style>
  <w:style w:type="table" w:customStyle="1" w:styleId="ListTable1LightAccent5">
    <w:name w:val="List Table 1 Light Accent 5"/>
    <w:basedOn w:val="a1"/>
    <w:uiPriority w:val="46"/>
    <w:rsid w:val="00A83FE8"/>
    <w:rPr>
      <w:sz w:val="22"/>
      <w:szCs w:val="22"/>
      <w:lang w:eastAsia="zh-CN"/>
    </w:rPr>
    <w:tblPr>
      <w:tblStyleRowBandSize w:val="1"/>
      <w:tblStyleColBandSize w:val="1"/>
    </w:tblPr>
    <w:tblStylePr w:type="firstRow">
      <w:rPr>
        <w:b/>
        <w:bCs/>
      </w:rPr>
      <w:tblPr/>
      <w:tcPr>
        <w:tcBorders>
          <w:bottom w:val="single" w:sz="4" w:space="0" w:color="92CDDC"/>
        </w:tcBorders>
      </w:tcPr>
    </w:tblStylePr>
    <w:tblStylePr w:type="lastRow">
      <w:rPr>
        <w:b/>
        <w:bCs/>
      </w:rPr>
      <w:tblPr/>
      <w:tcPr>
        <w:tcBorders>
          <w:top w:val="single" w:sz="4" w:space="0" w:color="92CDDC"/>
        </w:tcBorders>
      </w:tcPr>
    </w:tblStylePr>
    <w:tblStylePr w:type="firstCol">
      <w:rPr>
        <w:b/>
        <w:bCs/>
      </w:rPr>
    </w:tblStylePr>
    <w:tblStylePr w:type="lastCol">
      <w:rPr>
        <w:b/>
        <w:bCs/>
      </w:rPr>
    </w:tblStylePr>
    <w:tblStylePr w:type="band1Vert">
      <w:tblPr/>
      <w:tcPr>
        <w:shd w:val="solid" w:color="DAEEF3" w:fill="auto"/>
      </w:tcPr>
    </w:tblStylePr>
    <w:tblStylePr w:type="band1Horz">
      <w:tblPr/>
      <w:tcPr>
        <w:shd w:val="solid" w:color="DAEEF3" w:fill="auto"/>
      </w:tcPr>
    </w:tblStylePr>
  </w:style>
  <w:style w:type="paragraph" w:styleId="af6">
    <w:name w:val="List Paragraph"/>
    <w:basedOn w:val="a"/>
    <w:link w:val="af7"/>
    <w:uiPriority w:val="34"/>
    <w:qFormat/>
    <w:rsid w:val="00BE51FC"/>
    <w:pPr>
      <w:spacing w:after="0" w:line="240" w:lineRule="auto"/>
      <w:ind w:left="720"/>
      <w:contextualSpacing/>
    </w:pPr>
    <w:rPr>
      <w:rFonts w:ascii="Times New Roman" w:hAnsi="Times New Roman"/>
      <w:sz w:val="24"/>
      <w:szCs w:val="24"/>
      <w:lang w:eastAsia="ru-RU"/>
    </w:rPr>
  </w:style>
  <w:style w:type="character" w:customStyle="1" w:styleId="af7">
    <w:name w:val="Абзац списка Знак"/>
    <w:link w:val="af6"/>
    <w:uiPriority w:val="34"/>
    <w:locked/>
    <w:rsid w:val="00BE51FC"/>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31731160">
      <w:bodyDiv w:val="1"/>
      <w:marLeft w:val="0"/>
      <w:marRight w:val="0"/>
      <w:marTop w:val="0"/>
      <w:marBottom w:val="0"/>
      <w:divBdr>
        <w:top w:val="none" w:sz="0" w:space="0" w:color="auto"/>
        <w:left w:val="none" w:sz="0" w:space="0" w:color="auto"/>
        <w:bottom w:val="none" w:sz="0" w:space="0" w:color="auto"/>
        <w:right w:val="none" w:sz="0" w:space="0" w:color="auto"/>
      </w:divBdr>
    </w:div>
    <w:div w:id="31854026">
      <w:bodyDiv w:val="1"/>
      <w:marLeft w:val="0"/>
      <w:marRight w:val="0"/>
      <w:marTop w:val="0"/>
      <w:marBottom w:val="0"/>
      <w:divBdr>
        <w:top w:val="none" w:sz="0" w:space="0" w:color="auto"/>
        <w:left w:val="none" w:sz="0" w:space="0" w:color="auto"/>
        <w:bottom w:val="none" w:sz="0" w:space="0" w:color="auto"/>
        <w:right w:val="none" w:sz="0" w:space="0" w:color="auto"/>
      </w:divBdr>
    </w:div>
    <w:div w:id="35741582">
      <w:bodyDiv w:val="1"/>
      <w:marLeft w:val="0"/>
      <w:marRight w:val="0"/>
      <w:marTop w:val="0"/>
      <w:marBottom w:val="0"/>
      <w:divBdr>
        <w:top w:val="none" w:sz="0" w:space="0" w:color="auto"/>
        <w:left w:val="none" w:sz="0" w:space="0" w:color="auto"/>
        <w:bottom w:val="none" w:sz="0" w:space="0" w:color="auto"/>
        <w:right w:val="none" w:sz="0" w:space="0" w:color="auto"/>
      </w:divBdr>
    </w:div>
    <w:div w:id="56242297">
      <w:bodyDiv w:val="1"/>
      <w:marLeft w:val="0"/>
      <w:marRight w:val="0"/>
      <w:marTop w:val="0"/>
      <w:marBottom w:val="0"/>
      <w:divBdr>
        <w:top w:val="none" w:sz="0" w:space="0" w:color="auto"/>
        <w:left w:val="none" w:sz="0" w:space="0" w:color="auto"/>
        <w:bottom w:val="none" w:sz="0" w:space="0" w:color="auto"/>
        <w:right w:val="none" w:sz="0" w:space="0" w:color="auto"/>
      </w:divBdr>
    </w:div>
    <w:div w:id="82799442">
      <w:bodyDiv w:val="1"/>
      <w:marLeft w:val="0"/>
      <w:marRight w:val="0"/>
      <w:marTop w:val="0"/>
      <w:marBottom w:val="0"/>
      <w:divBdr>
        <w:top w:val="none" w:sz="0" w:space="0" w:color="auto"/>
        <w:left w:val="none" w:sz="0" w:space="0" w:color="auto"/>
        <w:bottom w:val="none" w:sz="0" w:space="0" w:color="auto"/>
        <w:right w:val="none" w:sz="0" w:space="0" w:color="auto"/>
      </w:divBdr>
    </w:div>
    <w:div w:id="84300997">
      <w:bodyDiv w:val="1"/>
      <w:marLeft w:val="0"/>
      <w:marRight w:val="0"/>
      <w:marTop w:val="0"/>
      <w:marBottom w:val="0"/>
      <w:divBdr>
        <w:top w:val="none" w:sz="0" w:space="0" w:color="auto"/>
        <w:left w:val="none" w:sz="0" w:space="0" w:color="auto"/>
        <w:bottom w:val="none" w:sz="0" w:space="0" w:color="auto"/>
        <w:right w:val="none" w:sz="0" w:space="0" w:color="auto"/>
      </w:divBdr>
    </w:div>
    <w:div w:id="91634014">
      <w:bodyDiv w:val="1"/>
      <w:marLeft w:val="0"/>
      <w:marRight w:val="0"/>
      <w:marTop w:val="0"/>
      <w:marBottom w:val="0"/>
      <w:divBdr>
        <w:top w:val="none" w:sz="0" w:space="0" w:color="auto"/>
        <w:left w:val="none" w:sz="0" w:space="0" w:color="auto"/>
        <w:bottom w:val="none" w:sz="0" w:space="0" w:color="auto"/>
        <w:right w:val="none" w:sz="0" w:space="0" w:color="auto"/>
      </w:divBdr>
    </w:div>
    <w:div w:id="97600042">
      <w:bodyDiv w:val="1"/>
      <w:marLeft w:val="0"/>
      <w:marRight w:val="0"/>
      <w:marTop w:val="0"/>
      <w:marBottom w:val="0"/>
      <w:divBdr>
        <w:top w:val="none" w:sz="0" w:space="0" w:color="auto"/>
        <w:left w:val="none" w:sz="0" w:space="0" w:color="auto"/>
        <w:bottom w:val="none" w:sz="0" w:space="0" w:color="auto"/>
        <w:right w:val="none" w:sz="0" w:space="0" w:color="auto"/>
      </w:divBdr>
    </w:div>
    <w:div w:id="165437515">
      <w:bodyDiv w:val="1"/>
      <w:marLeft w:val="0"/>
      <w:marRight w:val="0"/>
      <w:marTop w:val="0"/>
      <w:marBottom w:val="0"/>
      <w:divBdr>
        <w:top w:val="none" w:sz="0" w:space="0" w:color="auto"/>
        <w:left w:val="none" w:sz="0" w:space="0" w:color="auto"/>
        <w:bottom w:val="none" w:sz="0" w:space="0" w:color="auto"/>
        <w:right w:val="none" w:sz="0" w:space="0" w:color="auto"/>
      </w:divBdr>
    </w:div>
    <w:div w:id="199707827">
      <w:bodyDiv w:val="1"/>
      <w:marLeft w:val="0"/>
      <w:marRight w:val="0"/>
      <w:marTop w:val="0"/>
      <w:marBottom w:val="0"/>
      <w:divBdr>
        <w:top w:val="none" w:sz="0" w:space="0" w:color="auto"/>
        <w:left w:val="none" w:sz="0" w:space="0" w:color="auto"/>
        <w:bottom w:val="none" w:sz="0" w:space="0" w:color="auto"/>
        <w:right w:val="none" w:sz="0" w:space="0" w:color="auto"/>
      </w:divBdr>
    </w:div>
    <w:div w:id="199977123">
      <w:bodyDiv w:val="1"/>
      <w:marLeft w:val="0"/>
      <w:marRight w:val="0"/>
      <w:marTop w:val="0"/>
      <w:marBottom w:val="0"/>
      <w:divBdr>
        <w:top w:val="none" w:sz="0" w:space="0" w:color="auto"/>
        <w:left w:val="none" w:sz="0" w:space="0" w:color="auto"/>
        <w:bottom w:val="none" w:sz="0" w:space="0" w:color="auto"/>
        <w:right w:val="none" w:sz="0" w:space="0" w:color="auto"/>
      </w:divBdr>
    </w:div>
    <w:div w:id="213662425">
      <w:bodyDiv w:val="1"/>
      <w:marLeft w:val="0"/>
      <w:marRight w:val="0"/>
      <w:marTop w:val="0"/>
      <w:marBottom w:val="0"/>
      <w:divBdr>
        <w:top w:val="none" w:sz="0" w:space="0" w:color="auto"/>
        <w:left w:val="none" w:sz="0" w:space="0" w:color="auto"/>
        <w:bottom w:val="none" w:sz="0" w:space="0" w:color="auto"/>
        <w:right w:val="none" w:sz="0" w:space="0" w:color="auto"/>
      </w:divBdr>
    </w:div>
    <w:div w:id="238104574">
      <w:bodyDiv w:val="1"/>
      <w:marLeft w:val="0"/>
      <w:marRight w:val="0"/>
      <w:marTop w:val="0"/>
      <w:marBottom w:val="0"/>
      <w:divBdr>
        <w:top w:val="none" w:sz="0" w:space="0" w:color="auto"/>
        <w:left w:val="none" w:sz="0" w:space="0" w:color="auto"/>
        <w:bottom w:val="none" w:sz="0" w:space="0" w:color="auto"/>
        <w:right w:val="none" w:sz="0" w:space="0" w:color="auto"/>
      </w:divBdr>
    </w:div>
    <w:div w:id="256639222">
      <w:bodyDiv w:val="1"/>
      <w:marLeft w:val="0"/>
      <w:marRight w:val="0"/>
      <w:marTop w:val="0"/>
      <w:marBottom w:val="0"/>
      <w:divBdr>
        <w:top w:val="none" w:sz="0" w:space="0" w:color="auto"/>
        <w:left w:val="none" w:sz="0" w:space="0" w:color="auto"/>
        <w:bottom w:val="none" w:sz="0" w:space="0" w:color="auto"/>
        <w:right w:val="none" w:sz="0" w:space="0" w:color="auto"/>
      </w:divBdr>
    </w:div>
    <w:div w:id="282467406">
      <w:bodyDiv w:val="1"/>
      <w:marLeft w:val="0"/>
      <w:marRight w:val="0"/>
      <w:marTop w:val="0"/>
      <w:marBottom w:val="0"/>
      <w:divBdr>
        <w:top w:val="none" w:sz="0" w:space="0" w:color="auto"/>
        <w:left w:val="none" w:sz="0" w:space="0" w:color="auto"/>
        <w:bottom w:val="none" w:sz="0" w:space="0" w:color="auto"/>
        <w:right w:val="none" w:sz="0" w:space="0" w:color="auto"/>
      </w:divBdr>
    </w:div>
    <w:div w:id="294676194">
      <w:bodyDiv w:val="1"/>
      <w:marLeft w:val="0"/>
      <w:marRight w:val="0"/>
      <w:marTop w:val="0"/>
      <w:marBottom w:val="0"/>
      <w:divBdr>
        <w:top w:val="none" w:sz="0" w:space="0" w:color="auto"/>
        <w:left w:val="none" w:sz="0" w:space="0" w:color="auto"/>
        <w:bottom w:val="none" w:sz="0" w:space="0" w:color="auto"/>
        <w:right w:val="none" w:sz="0" w:space="0" w:color="auto"/>
      </w:divBdr>
    </w:div>
    <w:div w:id="320085074">
      <w:bodyDiv w:val="1"/>
      <w:marLeft w:val="0"/>
      <w:marRight w:val="0"/>
      <w:marTop w:val="0"/>
      <w:marBottom w:val="0"/>
      <w:divBdr>
        <w:top w:val="none" w:sz="0" w:space="0" w:color="auto"/>
        <w:left w:val="none" w:sz="0" w:space="0" w:color="auto"/>
        <w:bottom w:val="none" w:sz="0" w:space="0" w:color="auto"/>
        <w:right w:val="none" w:sz="0" w:space="0" w:color="auto"/>
      </w:divBdr>
    </w:div>
    <w:div w:id="328683260">
      <w:bodyDiv w:val="1"/>
      <w:marLeft w:val="0"/>
      <w:marRight w:val="0"/>
      <w:marTop w:val="0"/>
      <w:marBottom w:val="0"/>
      <w:divBdr>
        <w:top w:val="none" w:sz="0" w:space="0" w:color="auto"/>
        <w:left w:val="none" w:sz="0" w:space="0" w:color="auto"/>
        <w:bottom w:val="none" w:sz="0" w:space="0" w:color="auto"/>
        <w:right w:val="none" w:sz="0" w:space="0" w:color="auto"/>
      </w:divBdr>
    </w:div>
    <w:div w:id="331179550">
      <w:bodyDiv w:val="1"/>
      <w:marLeft w:val="0"/>
      <w:marRight w:val="0"/>
      <w:marTop w:val="0"/>
      <w:marBottom w:val="0"/>
      <w:divBdr>
        <w:top w:val="none" w:sz="0" w:space="0" w:color="auto"/>
        <w:left w:val="none" w:sz="0" w:space="0" w:color="auto"/>
        <w:bottom w:val="none" w:sz="0" w:space="0" w:color="auto"/>
        <w:right w:val="none" w:sz="0" w:space="0" w:color="auto"/>
      </w:divBdr>
    </w:div>
    <w:div w:id="338656353">
      <w:bodyDiv w:val="1"/>
      <w:marLeft w:val="0"/>
      <w:marRight w:val="0"/>
      <w:marTop w:val="0"/>
      <w:marBottom w:val="0"/>
      <w:divBdr>
        <w:top w:val="none" w:sz="0" w:space="0" w:color="auto"/>
        <w:left w:val="none" w:sz="0" w:space="0" w:color="auto"/>
        <w:bottom w:val="none" w:sz="0" w:space="0" w:color="auto"/>
        <w:right w:val="none" w:sz="0" w:space="0" w:color="auto"/>
      </w:divBdr>
    </w:div>
    <w:div w:id="364209043">
      <w:bodyDiv w:val="1"/>
      <w:marLeft w:val="0"/>
      <w:marRight w:val="0"/>
      <w:marTop w:val="0"/>
      <w:marBottom w:val="0"/>
      <w:divBdr>
        <w:top w:val="none" w:sz="0" w:space="0" w:color="auto"/>
        <w:left w:val="none" w:sz="0" w:space="0" w:color="auto"/>
        <w:bottom w:val="none" w:sz="0" w:space="0" w:color="auto"/>
        <w:right w:val="none" w:sz="0" w:space="0" w:color="auto"/>
      </w:divBdr>
    </w:div>
    <w:div w:id="381249404">
      <w:bodyDiv w:val="1"/>
      <w:marLeft w:val="0"/>
      <w:marRight w:val="0"/>
      <w:marTop w:val="0"/>
      <w:marBottom w:val="0"/>
      <w:divBdr>
        <w:top w:val="none" w:sz="0" w:space="0" w:color="auto"/>
        <w:left w:val="none" w:sz="0" w:space="0" w:color="auto"/>
        <w:bottom w:val="none" w:sz="0" w:space="0" w:color="auto"/>
        <w:right w:val="none" w:sz="0" w:space="0" w:color="auto"/>
      </w:divBdr>
    </w:div>
    <w:div w:id="418136026">
      <w:bodyDiv w:val="1"/>
      <w:marLeft w:val="0"/>
      <w:marRight w:val="0"/>
      <w:marTop w:val="0"/>
      <w:marBottom w:val="0"/>
      <w:divBdr>
        <w:top w:val="none" w:sz="0" w:space="0" w:color="auto"/>
        <w:left w:val="none" w:sz="0" w:space="0" w:color="auto"/>
        <w:bottom w:val="none" w:sz="0" w:space="0" w:color="auto"/>
        <w:right w:val="none" w:sz="0" w:space="0" w:color="auto"/>
      </w:divBdr>
    </w:div>
    <w:div w:id="452869049">
      <w:bodyDiv w:val="1"/>
      <w:marLeft w:val="0"/>
      <w:marRight w:val="0"/>
      <w:marTop w:val="0"/>
      <w:marBottom w:val="0"/>
      <w:divBdr>
        <w:top w:val="none" w:sz="0" w:space="0" w:color="auto"/>
        <w:left w:val="none" w:sz="0" w:space="0" w:color="auto"/>
        <w:bottom w:val="none" w:sz="0" w:space="0" w:color="auto"/>
        <w:right w:val="none" w:sz="0" w:space="0" w:color="auto"/>
      </w:divBdr>
    </w:div>
    <w:div w:id="480080640">
      <w:bodyDiv w:val="1"/>
      <w:marLeft w:val="0"/>
      <w:marRight w:val="0"/>
      <w:marTop w:val="0"/>
      <w:marBottom w:val="0"/>
      <w:divBdr>
        <w:top w:val="none" w:sz="0" w:space="0" w:color="auto"/>
        <w:left w:val="none" w:sz="0" w:space="0" w:color="auto"/>
        <w:bottom w:val="none" w:sz="0" w:space="0" w:color="auto"/>
        <w:right w:val="none" w:sz="0" w:space="0" w:color="auto"/>
      </w:divBdr>
    </w:div>
    <w:div w:id="507643259">
      <w:bodyDiv w:val="1"/>
      <w:marLeft w:val="0"/>
      <w:marRight w:val="0"/>
      <w:marTop w:val="0"/>
      <w:marBottom w:val="0"/>
      <w:divBdr>
        <w:top w:val="none" w:sz="0" w:space="0" w:color="auto"/>
        <w:left w:val="none" w:sz="0" w:space="0" w:color="auto"/>
        <w:bottom w:val="none" w:sz="0" w:space="0" w:color="auto"/>
        <w:right w:val="none" w:sz="0" w:space="0" w:color="auto"/>
      </w:divBdr>
    </w:div>
    <w:div w:id="507914736">
      <w:bodyDiv w:val="1"/>
      <w:marLeft w:val="0"/>
      <w:marRight w:val="0"/>
      <w:marTop w:val="0"/>
      <w:marBottom w:val="0"/>
      <w:divBdr>
        <w:top w:val="none" w:sz="0" w:space="0" w:color="auto"/>
        <w:left w:val="none" w:sz="0" w:space="0" w:color="auto"/>
        <w:bottom w:val="none" w:sz="0" w:space="0" w:color="auto"/>
        <w:right w:val="none" w:sz="0" w:space="0" w:color="auto"/>
      </w:divBdr>
    </w:div>
    <w:div w:id="513617285">
      <w:bodyDiv w:val="1"/>
      <w:marLeft w:val="0"/>
      <w:marRight w:val="0"/>
      <w:marTop w:val="0"/>
      <w:marBottom w:val="0"/>
      <w:divBdr>
        <w:top w:val="none" w:sz="0" w:space="0" w:color="auto"/>
        <w:left w:val="none" w:sz="0" w:space="0" w:color="auto"/>
        <w:bottom w:val="none" w:sz="0" w:space="0" w:color="auto"/>
        <w:right w:val="none" w:sz="0" w:space="0" w:color="auto"/>
      </w:divBdr>
    </w:div>
    <w:div w:id="522977448">
      <w:bodyDiv w:val="1"/>
      <w:marLeft w:val="0"/>
      <w:marRight w:val="0"/>
      <w:marTop w:val="0"/>
      <w:marBottom w:val="0"/>
      <w:divBdr>
        <w:top w:val="none" w:sz="0" w:space="0" w:color="auto"/>
        <w:left w:val="none" w:sz="0" w:space="0" w:color="auto"/>
        <w:bottom w:val="none" w:sz="0" w:space="0" w:color="auto"/>
        <w:right w:val="none" w:sz="0" w:space="0" w:color="auto"/>
      </w:divBdr>
    </w:div>
    <w:div w:id="663556607">
      <w:bodyDiv w:val="1"/>
      <w:marLeft w:val="0"/>
      <w:marRight w:val="0"/>
      <w:marTop w:val="0"/>
      <w:marBottom w:val="0"/>
      <w:divBdr>
        <w:top w:val="none" w:sz="0" w:space="0" w:color="auto"/>
        <w:left w:val="none" w:sz="0" w:space="0" w:color="auto"/>
        <w:bottom w:val="none" w:sz="0" w:space="0" w:color="auto"/>
        <w:right w:val="none" w:sz="0" w:space="0" w:color="auto"/>
      </w:divBdr>
    </w:div>
    <w:div w:id="691341320">
      <w:bodyDiv w:val="1"/>
      <w:marLeft w:val="0"/>
      <w:marRight w:val="0"/>
      <w:marTop w:val="0"/>
      <w:marBottom w:val="0"/>
      <w:divBdr>
        <w:top w:val="none" w:sz="0" w:space="0" w:color="auto"/>
        <w:left w:val="none" w:sz="0" w:space="0" w:color="auto"/>
        <w:bottom w:val="none" w:sz="0" w:space="0" w:color="auto"/>
        <w:right w:val="none" w:sz="0" w:space="0" w:color="auto"/>
      </w:divBdr>
    </w:div>
    <w:div w:id="695421732">
      <w:bodyDiv w:val="1"/>
      <w:marLeft w:val="0"/>
      <w:marRight w:val="0"/>
      <w:marTop w:val="0"/>
      <w:marBottom w:val="0"/>
      <w:divBdr>
        <w:top w:val="none" w:sz="0" w:space="0" w:color="auto"/>
        <w:left w:val="none" w:sz="0" w:space="0" w:color="auto"/>
        <w:bottom w:val="none" w:sz="0" w:space="0" w:color="auto"/>
        <w:right w:val="none" w:sz="0" w:space="0" w:color="auto"/>
      </w:divBdr>
    </w:div>
    <w:div w:id="701173421">
      <w:bodyDiv w:val="1"/>
      <w:marLeft w:val="0"/>
      <w:marRight w:val="0"/>
      <w:marTop w:val="0"/>
      <w:marBottom w:val="0"/>
      <w:divBdr>
        <w:top w:val="none" w:sz="0" w:space="0" w:color="auto"/>
        <w:left w:val="none" w:sz="0" w:space="0" w:color="auto"/>
        <w:bottom w:val="none" w:sz="0" w:space="0" w:color="auto"/>
        <w:right w:val="none" w:sz="0" w:space="0" w:color="auto"/>
      </w:divBdr>
    </w:div>
    <w:div w:id="712925742">
      <w:bodyDiv w:val="1"/>
      <w:marLeft w:val="0"/>
      <w:marRight w:val="0"/>
      <w:marTop w:val="0"/>
      <w:marBottom w:val="0"/>
      <w:divBdr>
        <w:top w:val="none" w:sz="0" w:space="0" w:color="auto"/>
        <w:left w:val="none" w:sz="0" w:space="0" w:color="auto"/>
        <w:bottom w:val="none" w:sz="0" w:space="0" w:color="auto"/>
        <w:right w:val="none" w:sz="0" w:space="0" w:color="auto"/>
      </w:divBdr>
    </w:div>
    <w:div w:id="718013642">
      <w:bodyDiv w:val="1"/>
      <w:marLeft w:val="0"/>
      <w:marRight w:val="0"/>
      <w:marTop w:val="0"/>
      <w:marBottom w:val="0"/>
      <w:divBdr>
        <w:top w:val="none" w:sz="0" w:space="0" w:color="auto"/>
        <w:left w:val="none" w:sz="0" w:space="0" w:color="auto"/>
        <w:bottom w:val="none" w:sz="0" w:space="0" w:color="auto"/>
        <w:right w:val="none" w:sz="0" w:space="0" w:color="auto"/>
      </w:divBdr>
    </w:div>
    <w:div w:id="725497324">
      <w:bodyDiv w:val="1"/>
      <w:marLeft w:val="0"/>
      <w:marRight w:val="0"/>
      <w:marTop w:val="0"/>
      <w:marBottom w:val="0"/>
      <w:divBdr>
        <w:top w:val="none" w:sz="0" w:space="0" w:color="auto"/>
        <w:left w:val="none" w:sz="0" w:space="0" w:color="auto"/>
        <w:bottom w:val="none" w:sz="0" w:space="0" w:color="auto"/>
        <w:right w:val="none" w:sz="0" w:space="0" w:color="auto"/>
      </w:divBdr>
    </w:div>
    <w:div w:id="729115483">
      <w:bodyDiv w:val="1"/>
      <w:marLeft w:val="0"/>
      <w:marRight w:val="0"/>
      <w:marTop w:val="0"/>
      <w:marBottom w:val="0"/>
      <w:divBdr>
        <w:top w:val="none" w:sz="0" w:space="0" w:color="auto"/>
        <w:left w:val="none" w:sz="0" w:space="0" w:color="auto"/>
        <w:bottom w:val="none" w:sz="0" w:space="0" w:color="auto"/>
        <w:right w:val="none" w:sz="0" w:space="0" w:color="auto"/>
      </w:divBdr>
    </w:div>
    <w:div w:id="731737651">
      <w:bodyDiv w:val="1"/>
      <w:marLeft w:val="0"/>
      <w:marRight w:val="0"/>
      <w:marTop w:val="0"/>
      <w:marBottom w:val="0"/>
      <w:divBdr>
        <w:top w:val="none" w:sz="0" w:space="0" w:color="auto"/>
        <w:left w:val="none" w:sz="0" w:space="0" w:color="auto"/>
        <w:bottom w:val="none" w:sz="0" w:space="0" w:color="auto"/>
        <w:right w:val="none" w:sz="0" w:space="0" w:color="auto"/>
      </w:divBdr>
    </w:div>
    <w:div w:id="737172384">
      <w:bodyDiv w:val="1"/>
      <w:marLeft w:val="0"/>
      <w:marRight w:val="0"/>
      <w:marTop w:val="0"/>
      <w:marBottom w:val="0"/>
      <w:divBdr>
        <w:top w:val="none" w:sz="0" w:space="0" w:color="auto"/>
        <w:left w:val="none" w:sz="0" w:space="0" w:color="auto"/>
        <w:bottom w:val="none" w:sz="0" w:space="0" w:color="auto"/>
        <w:right w:val="none" w:sz="0" w:space="0" w:color="auto"/>
      </w:divBdr>
    </w:div>
    <w:div w:id="765080105">
      <w:bodyDiv w:val="1"/>
      <w:marLeft w:val="0"/>
      <w:marRight w:val="0"/>
      <w:marTop w:val="0"/>
      <w:marBottom w:val="0"/>
      <w:divBdr>
        <w:top w:val="none" w:sz="0" w:space="0" w:color="auto"/>
        <w:left w:val="none" w:sz="0" w:space="0" w:color="auto"/>
        <w:bottom w:val="none" w:sz="0" w:space="0" w:color="auto"/>
        <w:right w:val="none" w:sz="0" w:space="0" w:color="auto"/>
      </w:divBdr>
    </w:div>
    <w:div w:id="766384679">
      <w:bodyDiv w:val="1"/>
      <w:marLeft w:val="0"/>
      <w:marRight w:val="0"/>
      <w:marTop w:val="0"/>
      <w:marBottom w:val="0"/>
      <w:divBdr>
        <w:top w:val="none" w:sz="0" w:space="0" w:color="auto"/>
        <w:left w:val="none" w:sz="0" w:space="0" w:color="auto"/>
        <w:bottom w:val="none" w:sz="0" w:space="0" w:color="auto"/>
        <w:right w:val="none" w:sz="0" w:space="0" w:color="auto"/>
      </w:divBdr>
    </w:div>
    <w:div w:id="771046178">
      <w:bodyDiv w:val="1"/>
      <w:marLeft w:val="0"/>
      <w:marRight w:val="0"/>
      <w:marTop w:val="0"/>
      <w:marBottom w:val="0"/>
      <w:divBdr>
        <w:top w:val="none" w:sz="0" w:space="0" w:color="auto"/>
        <w:left w:val="none" w:sz="0" w:space="0" w:color="auto"/>
        <w:bottom w:val="none" w:sz="0" w:space="0" w:color="auto"/>
        <w:right w:val="none" w:sz="0" w:space="0" w:color="auto"/>
      </w:divBdr>
    </w:div>
    <w:div w:id="799224784">
      <w:bodyDiv w:val="1"/>
      <w:marLeft w:val="0"/>
      <w:marRight w:val="0"/>
      <w:marTop w:val="0"/>
      <w:marBottom w:val="0"/>
      <w:divBdr>
        <w:top w:val="none" w:sz="0" w:space="0" w:color="auto"/>
        <w:left w:val="none" w:sz="0" w:space="0" w:color="auto"/>
        <w:bottom w:val="none" w:sz="0" w:space="0" w:color="auto"/>
        <w:right w:val="none" w:sz="0" w:space="0" w:color="auto"/>
      </w:divBdr>
    </w:div>
    <w:div w:id="811563676">
      <w:bodyDiv w:val="1"/>
      <w:marLeft w:val="0"/>
      <w:marRight w:val="0"/>
      <w:marTop w:val="0"/>
      <w:marBottom w:val="0"/>
      <w:divBdr>
        <w:top w:val="none" w:sz="0" w:space="0" w:color="auto"/>
        <w:left w:val="none" w:sz="0" w:space="0" w:color="auto"/>
        <w:bottom w:val="none" w:sz="0" w:space="0" w:color="auto"/>
        <w:right w:val="none" w:sz="0" w:space="0" w:color="auto"/>
      </w:divBdr>
    </w:div>
    <w:div w:id="817914208">
      <w:bodyDiv w:val="1"/>
      <w:marLeft w:val="0"/>
      <w:marRight w:val="0"/>
      <w:marTop w:val="0"/>
      <w:marBottom w:val="0"/>
      <w:divBdr>
        <w:top w:val="none" w:sz="0" w:space="0" w:color="auto"/>
        <w:left w:val="none" w:sz="0" w:space="0" w:color="auto"/>
        <w:bottom w:val="none" w:sz="0" w:space="0" w:color="auto"/>
        <w:right w:val="none" w:sz="0" w:space="0" w:color="auto"/>
      </w:divBdr>
    </w:div>
    <w:div w:id="840701461">
      <w:bodyDiv w:val="1"/>
      <w:marLeft w:val="0"/>
      <w:marRight w:val="0"/>
      <w:marTop w:val="0"/>
      <w:marBottom w:val="0"/>
      <w:divBdr>
        <w:top w:val="none" w:sz="0" w:space="0" w:color="auto"/>
        <w:left w:val="none" w:sz="0" w:space="0" w:color="auto"/>
        <w:bottom w:val="none" w:sz="0" w:space="0" w:color="auto"/>
        <w:right w:val="none" w:sz="0" w:space="0" w:color="auto"/>
      </w:divBdr>
    </w:div>
    <w:div w:id="858279156">
      <w:bodyDiv w:val="1"/>
      <w:marLeft w:val="0"/>
      <w:marRight w:val="0"/>
      <w:marTop w:val="0"/>
      <w:marBottom w:val="0"/>
      <w:divBdr>
        <w:top w:val="none" w:sz="0" w:space="0" w:color="auto"/>
        <w:left w:val="none" w:sz="0" w:space="0" w:color="auto"/>
        <w:bottom w:val="none" w:sz="0" w:space="0" w:color="auto"/>
        <w:right w:val="none" w:sz="0" w:space="0" w:color="auto"/>
      </w:divBdr>
    </w:div>
    <w:div w:id="915087670">
      <w:bodyDiv w:val="1"/>
      <w:marLeft w:val="0"/>
      <w:marRight w:val="0"/>
      <w:marTop w:val="0"/>
      <w:marBottom w:val="0"/>
      <w:divBdr>
        <w:top w:val="none" w:sz="0" w:space="0" w:color="auto"/>
        <w:left w:val="none" w:sz="0" w:space="0" w:color="auto"/>
        <w:bottom w:val="none" w:sz="0" w:space="0" w:color="auto"/>
        <w:right w:val="none" w:sz="0" w:space="0" w:color="auto"/>
      </w:divBdr>
    </w:div>
    <w:div w:id="928002135">
      <w:bodyDiv w:val="1"/>
      <w:marLeft w:val="0"/>
      <w:marRight w:val="0"/>
      <w:marTop w:val="0"/>
      <w:marBottom w:val="0"/>
      <w:divBdr>
        <w:top w:val="none" w:sz="0" w:space="0" w:color="auto"/>
        <w:left w:val="none" w:sz="0" w:space="0" w:color="auto"/>
        <w:bottom w:val="none" w:sz="0" w:space="0" w:color="auto"/>
        <w:right w:val="none" w:sz="0" w:space="0" w:color="auto"/>
      </w:divBdr>
    </w:div>
    <w:div w:id="955060996">
      <w:bodyDiv w:val="1"/>
      <w:marLeft w:val="0"/>
      <w:marRight w:val="0"/>
      <w:marTop w:val="0"/>
      <w:marBottom w:val="0"/>
      <w:divBdr>
        <w:top w:val="none" w:sz="0" w:space="0" w:color="auto"/>
        <w:left w:val="none" w:sz="0" w:space="0" w:color="auto"/>
        <w:bottom w:val="none" w:sz="0" w:space="0" w:color="auto"/>
        <w:right w:val="none" w:sz="0" w:space="0" w:color="auto"/>
      </w:divBdr>
    </w:div>
    <w:div w:id="967275815">
      <w:bodyDiv w:val="1"/>
      <w:marLeft w:val="0"/>
      <w:marRight w:val="0"/>
      <w:marTop w:val="0"/>
      <w:marBottom w:val="0"/>
      <w:divBdr>
        <w:top w:val="none" w:sz="0" w:space="0" w:color="auto"/>
        <w:left w:val="none" w:sz="0" w:space="0" w:color="auto"/>
        <w:bottom w:val="none" w:sz="0" w:space="0" w:color="auto"/>
        <w:right w:val="none" w:sz="0" w:space="0" w:color="auto"/>
      </w:divBdr>
    </w:div>
    <w:div w:id="987629091">
      <w:bodyDiv w:val="1"/>
      <w:marLeft w:val="0"/>
      <w:marRight w:val="0"/>
      <w:marTop w:val="0"/>
      <w:marBottom w:val="0"/>
      <w:divBdr>
        <w:top w:val="none" w:sz="0" w:space="0" w:color="auto"/>
        <w:left w:val="none" w:sz="0" w:space="0" w:color="auto"/>
        <w:bottom w:val="none" w:sz="0" w:space="0" w:color="auto"/>
        <w:right w:val="none" w:sz="0" w:space="0" w:color="auto"/>
      </w:divBdr>
    </w:div>
    <w:div w:id="1052384180">
      <w:bodyDiv w:val="1"/>
      <w:marLeft w:val="0"/>
      <w:marRight w:val="0"/>
      <w:marTop w:val="0"/>
      <w:marBottom w:val="0"/>
      <w:divBdr>
        <w:top w:val="none" w:sz="0" w:space="0" w:color="auto"/>
        <w:left w:val="none" w:sz="0" w:space="0" w:color="auto"/>
        <w:bottom w:val="none" w:sz="0" w:space="0" w:color="auto"/>
        <w:right w:val="none" w:sz="0" w:space="0" w:color="auto"/>
      </w:divBdr>
    </w:div>
    <w:div w:id="1067650115">
      <w:bodyDiv w:val="1"/>
      <w:marLeft w:val="0"/>
      <w:marRight w:val="0"/>
      <w:marTop w:val="0"/>
      <w:marBottom w:val="0"/>
      <w:divBdr>
        <w:top w:val="none" w:sz="0" w:space="0" w:color="auto"/>
        <w:left w:val="none" w:sz="0" w:space="0" w:color="auto"/>
        <w:bottom w:val="none" w:sz="0" w:space="0" w:color="auto"/>
        <w:right w:val="none" w:sz="0" w:space="0" w:color="auto"/>
      </w:divBdr>
    </w:div>
    <w:div w:id="1079601358">
      <w:bodyDiv w:val="1"/>
      <w:marLeft w:val="0"/>
      <w:marRight w:val="0"/>
      <w:marTop w:val="0"/>
      <w:marBottom w:val="0"/>
      <w:divBdr>
        <w:top w:val="none" w:sz="0" w:space="0" w:color="auto"/>
        <w:left w:val="none" w:sz="0" w:space="0" w:color="auto"/>
        <w:bottom w:val="none" w:sz="0" w:space="0" w:color="auto"/>
        <w:right w:val="none" w:sz="0" w:space="0" w:color="auto"/>
      </w:divBdr>
    </w:div>
    <w:div w:id="1081219198">
      <w:bodyDiv w:val="1"/>
      <w:marLeft w:val="0"/>
      <w:marRight w:val="0"/>
      <w:marTop w:val="0"/>
      <w:marBottom w:val="0"/>
      <w:divBdr>
        <w:top w:val="none" w:sz="0" w:space="0" w:color="auto"/>
        <w:left w:val="none" w:sz="0" w:space="0" w:color="auto"/>
        <w:bottom w:val="none" w:sz="0" w:space="0" w:color="auto"/>
        <w:right w:val="none" w:sz="0" w:space="0" w:color="auto"/>
      </w:divBdr>
    </w:div>
    <w:div w:id="1109006443">
      <w:bodyDiv w:val="1"/>
      <w:marLeft w:val="0"/>
      <w:marRight w:val="0"/>
      <w:marTop w:val="0"/>
      <w:marBottom w:val="0"/>
      <w:divBdr>
        <w:top w:val="none" w:sz="0" w:space="0" w:color="auto"/>
        <w:left w:val="none" w:sz="0" w:space="0" w:color="auto"/>
        <w:bottom w:val="none" w:sz="0" w:space="0" w:color="auto"/>
        <w:right w:val="none" w:sz="0" w:space="0" w:color="auto"/>
      </w:divBdr>
    </w:div>
    <w:div w:id="1151561217">
      <w:bodyDiv w:val="1"/>
      <w:marLeft w:val="0"/>
      <w:marRight w:val="0"/>
      <w:marTop w:val="0"/>
      <w:marBottom w:val="0"/>
      <w:divBdr>
        <w:top w:val="none" w:sz="0" w:space="0" w:color="auto"/>
        <w:left w:val="none" w:sz="0" w:space="0" w:color="auto"/>
        <w:bottom w:val="none" w:sz="0" w:space="0" w:color="auto"/>
        <w:right w:val="none" w:sz="0" w:space="0" w:color="auto"/>
      </w:divBdr>
    </w:div>
    <w:div w:id="1160079907">
      <w:bodyDiv w:val="1"/>
      <w:marLeft w:val="0"/>
      <w:marRight w:val="0"/>
      <w:marTop w:val="0"/>
      <w:marBottom w:val="0"/>
      <w:divBdr>
        <w:top w:val="none" w:sz="0" w:space="0" w:color="auto"/>
        <w:left w:val="none" w:sz="0" w:space="0" w:color="auto"/>
        <w:bottom w:val="none" w:sz="0" w:space="0" w:color="auto"/>
        <w:right w:val="none" w:sz="0" w:space="0" w:color="auto"/>
      </w:divBdr>
    </w:div>
    <w:div w:id="1212422559">
      <w:bodyDiv w:val="1"/>
      <w:marLeft w:val="0"/>
      <w:marRight w:val="0"/>
      <w:marTop w:val="0"/>
      <w:marBottom w:val="0"/>
      <w:divBdr>
        <w:top w:val="none" w:sz="0" w:space="0" w:color="auto"/>
        <w:left w:val="none" w:sz="0" w:space="0" w:color="auto"/>
        <w:bottom w:val="none" w:sz="0" w:space="0" w:color="auto"/>
        <w:right w:val="none" w:sz="0" w:space="0" w:color="auto"/>
      </w:divBdr>
    </w:div>
    <w:div w:id="1213613873">
      <w:bodyDiv w:val="1"/>
      <w:marLeft w:val="0"/>
      <w:marRight w:val="0"/>
      <w:marTop w:val="0"/>
      <w:marBottom w:val="0"/>
      <w:divBdr>
        <w:top w:val="none" w:sz="0" w:space="0" w:color="auto"/>
        <w:left w:val="none" w:sz="0" w:space="0" w:color="auto"/>
        <w:bottom w:val="none" w:sz="0" w:space="0" w:color="auto"/>
        <w:right w:val="none" w:sz="0" w:space="0" w:color="auto"/>
      </w:divBdr>
    </w:div>
    <w:div w:id="1265651428">
      <w:bodyDiv w:val="1"/>
      <w:marLeft w:val="0"/>
      <w:marRight w:val="0"/>
      <w:marTop w:val="0"/>
      <w:marBottom w:val="0"/>
      <w:divBdr>
        <w:top w:val="none" w:sz="0" w:space="0" w:color="auto"/>
        <w:left w:val="none" w:sz="0" w:space="0" w:color="auto"/>
        <w:bottom w:val="none" w:sz="0" w:space="0" w:color="auto"/>
        <w:right w:val="none" w:sz="0" w:space="0" w:color="auto"/>
      </w:divBdr>
    </w:div>
    <w:div w:id="1300375994">
      <w:bodyDiv w:val="1"/>
      <w:marLeft w:val="0"/>
      <w:marRight w:val="0"/>
      <w:marTop w:val="0"/>
      <w:marBottom w:val="0"/>
      <w:divBdr>
        <w:top w:val="none" w:sz="0" w:space="0" w:color="auto"/>
        <w:left w:val="none" w:sz="0" w:space="0" w:color="auto"/>
        <w:bottom w:val="none" w:sz="0" w:space="0" w:color="auto"/>
        <w:right w:val="none" w:sz="0" w:space="0" w:color="auto"/>
      </w:divBdr>
    </w:div>
    <w:div w:id="1312052334">
      <w:bodyDiv w:val="1"/>
      <w:marLeft w:val="0"/>
      <w:marRight w:val="0"/>
      <w:marTop w:val="0"/>
      <w:marBottom w:val="0"/>
      <w:divBdr>
        <w:top w:val="none" w:sz="0" w:space="0" w:color="auto"/>
        <w:left w:val="none" w:sz="0" w:space="0" w:color="auto"/>
        <w:bottom w:val="none" w:sz="0" w:space="0" w:color="auto"/>
        <w:right w:val="none" w:sz="0" w:space="0" w:color="auto"/>
      </w:divBdr>
    </w:div>
    <w:div w:id="1329019332">
      <w:bodyDiv w:val="1"/>
      <w:marLeft w:val="0"/>
      <w:marRight w:val="0"/>
      <w:marTop w:val="0"/>
      <w:marBottom w:val="0"/>
      <w:divBdr>
        <w:top w:val="none" w:sz="0" w:space="0" w:color="auto"/>
        <w:left w:val="none" w:sz="0" w:space="0" w:color="auto"/>
        <w:bottom w:val="none" w:sz="0" w:space="0" w:color="auto"/>
        <w:right w:val="none" w:sz="0" w:space="0" w:color="auto"/>
      </w:divBdr>
    </w:div>
    <w:div w:id="1338001179">
      <w:bodyDiv w:val="1"/>
      <w:marLeft w:val="0"/>
      <w:marRight w:val="0"/>
      <w:marTop w:val="0"/>
      <w:marBottom w:val="0"/>
      <w:divBdr>
        <w:top w:val="none" w:sz="0" w:space="0" w:color="auto"/>
        <w:left w:val="none" w:sz="0" w:space="0" w:color="auto"/>
        <w:bottom w:val="none" w:sz="0" w:space="0" w:color="auto"/>
        <w:right w:val="none" w:sz="0" w:space="0" w:color="auto"/>
      </w:divBdr>
    </w:div>
    <w:div w:id="1339696548">
      <w:bodyDiv w:val="1"/>
      <w:marLeft w:val="0"/>
      <w:marRight w:val="0"/>
      <w:marTop w:val="0"/>
      <w:marBottom w:val="0"/>
      <w:divBdr>
        <w:top w:val="none" w:sz="0" w:space="0" w:color="auto"/>
        <w:left w:val="none" w:sz="0" w:space="0" w:color="auto"/>
        <w:bottom w:val="none" w:sz="0" w:space="0" w:color="auto"/>
        <w:right w:val="none" w:sz="0" w:space="0" w:color="auto"/>
      </w:divBdr>
    </w:div>
    <w:div w:id="1383169849">
      <w:bodyDiv w:val="1"/>
      <w:marLeft w:val="0"/>
      <w:marRight w:val="0"/>
      <w:marTop w:val="0"/>
      <w:marBottom w:val="0"/>
      <w:divBdr>
        <w:top w:val="none" w:sz="0" w:space="0" w:color="auto"/>
        <w:left w:val="none" w:sz="0" w:space="0" w:color="auto"/>
        <w:bottom w:val="none" w:sz="0" w:space="0" w:color="auto"/>
        <w:right w:val="none" w:sz="0" w:space="0" w:color="auto"/>
      </w:divBdr>
    </w:div>
    <w:div w:id="1387217976">
      <w:bodyDiv w:val="1"/>
      <w:marLeft w:val="0"/>
      <w:marRight w:val="0"/>
      <w:marTop w:val="0"/>
      <w:marBottom w:val="0"/>
      <w:divBdr>
        <w:top w:val="none" w:sz="0" w:space="0" w:color="auto"/>
        <w:left w:val="none" w:sz="0" w:space="0" w:color="auto"/>
        <w:bottom w:val="none" w:sz="0" w:space="0" w:color="auto"/>
        <w:right w:val="none" w:sz="0" w:space="0" w:color="auto"/>
      </w:divBdr>
    </w:div>
    <w:div w:id="1421566073">
      <w:bodyDiv w:val="1"/>
      <w:marLeft w:val="0"/>
      <w:marRight w:val="0"/>
      <w:marTop w:val="0"/>
      <w:marBottom w:val="0"/>
      <w:divBdr>
        <w:top w:val="none" w:sz="0" w:space="0" w:color="auto"/>
        <w:left w:val="none" w:sz="0" w:space="0" w:color="auto"/>
        <w:bottom w:val="none" w:sz="0" w:space="0" w:color="auto"/>
        <w:right w:val="none" w:sz="0" w:space="0" w:color="auto"/>
      </w:divBdr>
    </w:div>
    <w:div w:id="1428965125">
      <w:bodyDiv w:val="1"/>
      <w:marLeft w:val="0"/>
      <w:marRight w:val="0"/>
      <w:marTop w:val="0"/>
      <w:marBottom w:val="0"/>
      <w:divBdr>
        <w:top w:val="none" w:sz="0" w:space="0" w:color="auto"/>
        <w:left w:val="none" w:sz="0" w:space="0" w:color="auto"/>
        <w:bottom w:val="none" w:sz="0" w:space="0" w:color="auto"/>
        <w:right w:val="none" w:sz="0" w:space="0" w:color="auto"/>
      </w:divBdr>
    </w:div>
    <w:div w:id="1472021111">
      <w:bodyDiv w:val="1"/>
      <w:marLeft w:val="0"/>
      <w:marRight w:val="0"/>
      <w:marTop w:val="0"/>
      <w:marBottom w:val="0"/>
      <w:divBdr>
        <w:top w:val="none" w:sz="0" w:space="0" w:color="auto"/>
        <w:left w:val="none" w:sz="0" w:space="0" w:color="auto"/>
        <w:bottom w:val="none" w:sz="0" w:space="0" w:color="auto"/>
        <w:right w:val="none" w:sz="0" w:space="0" w:color="auto"/>
      </w:divBdr>
    </w:div>
    <w:div w:id="1528761952">
      <w:bodyDiv w:val="1"/>
      <w:marLeft w:val="0"/>
      <w:marRight w:val="0"/>
      <w:marTop w:val="0"/>
      <w:marBottom w:val="0"/>
      <w:divBdr>
        <w:top w:val="none" w:sz="0" w:space="0" w:color="auto"/>
        <w:left w:val="none" w:sz="0" w:space="0" w:color="auto"/>
        <w:bottom w:val="none" w:sz="0" w:space="0" w:color="auto"/>
        <w:right w:val="none" w:sz="0" w:space="0" w:color="auto"/>
      </w:divBdr>
    </w:div>
    <w:div w:id="1541700847">
      <w:bodyDiv w:val="1"/>
      <w:marLeft w:val="0"/>
      <w:marRight w:val="0"/>
      <w:marTop w:val="0"/>
      <w:marBottom w:val="0"/>
      <w:divBdr>
        <w:top w:val="none" w:sz="0" w:space="0" w:color="auto"/>
        <w:left w:val="none" w:sz="0" w:space="0" w:color="auto"/>
        <w:bottom w:val="none" w:sz="0" w:space="0" w:color="auto"/>
        <w:right w:val="none" w:sz="0" w:space="0" w:color="auto"/>
      </w:divBdr>
    </w:div>
    <w:div w:id="1565870846">
      <w:bodyDiv w:val="1"/>
      <w:marLeft w:val="0"/>
      <w:marRight w:val="0"/>
      <w:marTop w:val="0"/>
      <w:marBottom w:val="0"/>
      <w:divBdr>
        <w:top w:val="none" w:sz="0" w:space="0" w:color="auto"/>
        <w:left w:val="none" w:sz="0" w:space="0" w:color="auto"/>
        <w:bottom w:val="none" w:sz="0" w:space="0" w:color="auto"/>
        <w:right w:val="none" w:sz="0" w:space="0" w:color="auto"/>
      </w:divBdr>
    </w:div>
    <w:div w:id="1600062251">
      <w:bodyDiv w:val="1"/>
      <w:marLeft w:val="0"/>
      <w:marRight w:val="0"/>
      <w:marTop w:val="0"/>
      <w:marBottom w:val="0"/>
      <w:divBdr>
        <w:top w:val="none" w:sz="0" w:space="0" w:color="auto"/>
        <w:left w:val="none" w:sz="0" w:space="0" w:color="auto"/>
        <w:bottom w:val="none" w:sz="0" w:space="0" w:color="auto"/>
        <w:right w:val="none" w:sz="0" w:space="0" w:color="auto"/>
      </w:divBdr>
    </w:div>
    <w:div w:id="1623804898">
      <w:bodyDiv w:val="1"/>
      <w:marLeft w:val="0"/>
      <w:marRight w:val="0"/>
      <w:marTop w:val="0"/>
      <w:marBottom w:val="0"/>
      <w:divBdr>
        <w:top w:val="none" w:sz="0" w:space="0" w:color="auto"/>
        <w:left w:val="none" w:sz="0" w:space="0" w:color="auto"/>
        <w:bottom w:val="none" w:sz="0" w:space="0" w:color="auto"/>
        <w:right w:val="none" w:sz="0" w:space="0" w:color="auto"/>
      </w:divBdr>
    </w:div>
    <w:div w:id="1636566759">
      <w:bodyDiv w:val="1"/>
      <w:marLeft w:val="0"/>
      <w:marRight w:val="0"/>
      <w:marTop w:val="0"/>
      <w:marBottom w:val="0"/>
      <w:divBdr>
        <w:top w:val="none" w:sz="0" w:space="0" w:color="auto"/>
        <w:left w:val="none" w:sz="0" w:space="0" w:color="auto"/>
        <w:bottom w:val="none" w:sz="0" w:space="0" w:color="auto"/>
        <w:right w:val="none" w:sz="0" w:space="0" w:color="auto"/>
      </w:divBdr>
    </w:div>
    <w:div w:id="1648780497">
      <w:bodyDiv w:val="1"/>
      <w:marLeft w:val="0"/>
      <w:marRight w:val="0"/>
      <w:marTop w:val="0"/>
      <w:marBottom w:val="0"/>
      <w:divBdr>
        <w:top w:val="none" w:sz="0" w:space="0" w:color="auto"/>
        <w:left w:val="none" w:sz="0" w:space="0" w:color="auto"/>
        <w:bottom w:val="none" w:sz="0" w:space="0" w:color="auto"/>
        <w:right w:val="none" w:sz="0" w:space="0" w:color="auto"/>
      </w:divBdr>
    </w:div>
    <w:div w:id="1650556368">
      <w:bodyDiv w:val="1"/>
      <w:marLeft w:val="0"/>
      <w:marRight w:val="0"/>
      <w:marTop w:val="0"/>
      <w:marBottom w:val="0"/>
      <w:divBdr>
        <w:top w:val="none" w:sz="0" w:space="0" w:color="auto"/>
        <w:left w:val="none" w:sz="0" w:space="0" w:color="auto"/>
        <w:bottom w:val="none" w:sz="0" w:space="0" w:color="auto"/>
        <w:right w:val="none" w:sz="0" w:space="0" w:color="auto"/>
      </w:divBdr>
    </w:div>
    <w:div w:id="1652060062">
      <w:bodyDiv w:val="1"/>
      <w:marLeft w:val="0"/>
      <w:marRight w:val="0"/>
      <w:marTop w:val="0"/>
      <w:marBottom w:val="0"/>
      <w:divBdr>
        <w:top w:val="none" w:sz="0" w:space="0" w:color="auto"/>
        <w:left w:val="none" w:sz="0" w:space="0" w:color="auto"/>
        <w:bottom w:val="none" w:sz="0" w:space="0" w:color="auto"/>
        <w:right w:val="none" w:sz="0" w:space="0" w:color="auto"/>
      </w:divBdr>
    </w:div>
    <w:div w:id="1699427958">
      <w:bodyDiv w:val="1"/>
      <w:marLeft w:val="0"/>
      <w:marRight w:val="0"/>
      <w:marTop w:val="0"/>
      <w:marBottom w:val="0"/>
      <w:divBdr>
        <w:top w:val="none" w:sz="0" w:space="0" w:color="auto"/>
        <w:left w:val="none" w:sz="0" w:space="0" w:color="auto"/>
        <w:bottom w:val="none" w:sz="0" w:space="0" w:color="auto"/>
        <w:right w:val="none" w:sz="0" w:space="0" w:color="auto"/>
      </w:divBdr>
    </w:div>
    <w:div w:id="1733428822">
      <w:bodyDiv w:val="1"/>
      <w:marLeft w:val="0"/>
      <w:marRight w:val="0"/>
      <w:marTop w:val="0"/>
      <w:marBottom w:val="0"/>
      <w:divBdr>
        <w:top w:val="none" w:sz="0" w:space="0" w:color="auto"/>
        <w:left w:val="none" w:sz="0" w:space="0" w:color="auto"/>
        <w:bottom w:val="none" w:sz="0" w:space="0" w:color="auto"/>
        <w:right w:val="none" w:sz="0" w:space="0" w:color="auto"/>
      </w:divBdr>
      <w:divsChild>
        <w:div w:id="331612570">
          <w:marLeft w:val="0"/>
          <w:marRight w:val="0"/>
          <w:marTop w:val="0"/>
          <w:marBottom w:val="0"/>
          <w:divBdr>
            <w:top w:val="none" w:sz="0" w:space="0" w:color="auto"/>
            <w:left w:val="none" w:sz="0" w:space="0" w:color="auto"/>
            <w:bottom w:val="none" w:sz="0" w:space="0" w:color="auto"/>
            <w:right w:val="none" w:sz="0" w:space="0" w:color="auto"/>
          </w:divBdr>
        </w:div>
        <w:div w:id="1735354536">
          <w:marLeft w:val="0"/>
          <w:marRight w:val="0"/>
          <w:marTop w:val="0"/>
          <w:marBottom w:val="0"/>
          <w:divBdr>
            <w:top w:val="none" w:sz="0" w:space="0" w:color="auto"/>
            <w:left w:val="none" w:sz="0" w:space="0" w:color="auto"/>
            <w:bottom w:val="none" w:sz="0" w:space="0" w:color="auto"/>
            <w:right w:val="none" w:sz="0" w:space="0" w:color="auto"/>
          </w:divBdr>
          <w:divsChild>
            <w:div w:id="73090572">
              <w:marLeft w:val="0"/>
              <w:marRight w:val="0"/>
              <w:marTop w:val="0"/>
              <w:marBottom w:val="0"/>
              <w:divBdr>
                <w:top w:val="none" w:sz="0" w:space="0" w:color="auto"/>
                <w:left w:val="none" w:sz="0" w:space="0" w:color="auto"/>
                <w:bottom w:val="none" w:sz="0" w:space="0" w:color="auto"/>
                <w:right w:val="none" w:sz="0" w:space="0" w:color="auto"/>
              </w:divBdr>
            </w:div>
            <w:div w:id="119611271">
              <w:marLeft w:val="0"/>
              <w:marRight w:val="0"/>
              <w:marTop w:val="0"/>
              <w:marBottom w:val="0"/>
              <w:divBdr>
                <w:top w:val="none" w:sz="0" w:space="0" w:color="auto"/>
                <w:left w:val="none" w:sz="0" w:space="0" w:color="auto"/>
                <w:bottom w:val="none" w:sz="0" w:space="0" w:color="auto"/>
                <w:right w:val="none" w:sz="0" w:space="0" w:color="auto"/>
              </w:divBdr>
            </w:div>
            <w:div w:id="329406287">
              <w:marLeft w:val="0"/>
              <w:marRight w:val="0"/>
              <w:marTop w:val="0"/>
              <w:marBottom w:val="0"/>
              <w:divBdr>
                <w:top w:val="none" w:sz="0" w:space="0" w:color="auto"/>
                <w:left w:val="none" w:sz="0" w:space="0" w:color="auto"/>
                <w:bottom w:val="none" w:sz="0" w:space="0" w:color="auto"/>
                <w:right w:val="none" w:sz="0" w:space="0" w:color="auto"/>
              </w:divBdr>
            </w:div>
            <w:div w:id="351764099">
              <w:marLeft w:val="0"/>
              <w:marRight w:val="0"/>
              <w:marTop w:val="0"/>
              <w:marBottom w:val="0"/>
              <w:divBdr>
                <w:top w:val="none" w:sz="0" w:space="0" w:color="auto"/>
                <w:left w:val="none" w:sz="0" w:space="0" w:color="auto"/>
                <w:bottom w:val="none" w:sz="0" w:space="0" w:color="auto"/>
                <w:right w:val="none" w:sz="0" w:space="0" w:color="auto"/>
              </w:divBdr>
            </w:div>
            <w:div w:id="717510771">
              <w:marLeft w:val="0"/>
              <w:marRight w:val="0"/>
              <w:marTop w:val="0"/>
              <w:marBottom w:val="0"/>
              <w:divBdr>
                <w:top w:val="none" w:sz="0" w:space="0" w:color="auto"/>
                <w:left w:val="none" w:sz="0" w:space="0" w:color="auto"/>
                <w:bottom w:val="none" w:sz="0" w:space="0" w:color="auto"/>
                <w:right w:val="none" w:sz="0" w:space="0" w:color="auto"/>
              </w:divBdr>
            </w:div>
            <w:div w:id="774525037">
              <w:marLeft w:val="0"/>
              <w:marRight w:val="0"/>
              <w:marTop w:val="0"/>
              <w:marBottom w:val="0"/>
              <w:divBdr>
                <w:top w:val="none" w:sz="0" w:space="0" w:color="auto"/>
                <w:left w:val="none" w:sz="0" w:space="0" w:color="auto"/>
                <w:bottom w:val="none" w:sz="0" w:space="0" w:color="auto"/>
                <w:right w:val="none" w:sz="0" w:space="0" w:color="auto"/>
              </w:divBdr>
            </w:div>
            <w:div w:id="1147085916">
              <w:marLeft w:val="0"/>
              <w:marRight w:val="0"/>
              <w:marTop w:val="0"/>
              <w:marBottom w:val="0"/>
              <w:divBdr>
                <w:top w:val="none" w:sz="0" w:space="0" w:color="auto"/>
                <w:left w:val="none" w:sz="0" w:space="0" w:color="auto"/>
                <w:bottom w:val="none" w:sz="0" w:space="0" w:color="auto"/>
                <w:right w:val="none" w:sz="0" w:space="0" w:color="auto"/>
              </w:divBdr>
            </w:div>
            <w:div w:id="1217737452">
              <w:marLeft w:val="0"/>
              <w:marRight w:val="0"/>
              <w:marTop w:val="0"/>
              <w:marBottom w:val="0"/>
              <w:divBdr>
                <w:top w:val="none" w:sz="0" w:space="0" w:color="auto"/>
                <w:left w:val="none" w:sz="0" w:space="0" w:color="auto"/>
                <w:bottom w:val="none" w:sz="0" w:space="0" w:color="auto"/>
                <w:right w:val="none" w:sz="0" w:space="0" w:color="auto"/>
              </w:divBdr>
            </w:div>
            <w:div w:id="1490365347">
              <w:marLeft w:val="0"/>
              <w:marRight w:val="0"/>
              <w:marTop w:val="0"/>
              <w:marBottom w:val="0"/>
              <w:divBdr>
                <w:top w:val="none" w:sz="0" w:space="0" w:color="auto"/>
                <w:left w:val="none" w:sz="0" w:space="0" w:color="auto"/>
                <w:bottom w:val="none" w:sz="0" w:space="0" w:color="auto"/>
                <w:right w:val="none" w:sz="0" w:space="0" w:color="auto"/>
              </w:divBdr>
            </w:div>
            <w:div w:id="1757745006">
              <w:marLeft w:val="0"/>
              <w:marRight w:val="0"/>
              <w:marTop w:val="0"/>
              <w:marBottom w:val="0"/>
              <w:divBdr>
                <w:top w:val="none" w:sz="0" w:space="0" w:color="auto"/>
                <w:left w:val="none" w:sz="0" w:space="0" w:color="auto"/>
                <w:bottom w:val="none" w:sz="0" w:space="0" w:color="auto"/>
                <w:right w:val="none" w:sz="0" w:space="0" w:color="auto"/>
              </w:divBdr>
            </w:div>
            <w:div w:id="1806309821">
              <w:marLeft w:val="0"/>
              <w:marRight w:val="0"/>
              <w:marTop w:val="0"/>
              <w:marBottom w:val="0"/>
              <w:divBdr>
                <w:top w:val="none" w:sz="0" w:space="0" w:color="auto"/>
                <w:left w:val="none" w:sz="0" w:space="0" w:color="auto"/>
                <w:bottom w:val="none" w:sz="0" w:space="0" w:color="auto"/>
                <w:right w:val="none" w:sz="0" w:space="0" w:color="auto"/>
              </w:divBdr>
            </w:div>
            <w:div w:id="1836676907">
              <w:marLeft w:val="0"/>
              <w:marRight w:val="0"/>
              <w:marTop w:val="0"/>
              <w:marBottom w:val="0"/>
              <w:divBdr>
                <w:top w:val="none" w:sz="0" w:space="0" w:color="auto"/>
                <w:left w:val="none" w:sz="0" w:space="0" w:color="auto"/>
                <w:bottom w:val="none" w:sz="0" w:space="0" w:color="auto"/>
                <w:right w:val="none" w:sz="0" w:space="0" w:color="auto"/>
              </w:divBdr>
            </w:div>
            <w:div w:id="202015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879225">
      <w:bodyDiv w:val="1"/>
      <w:marLeft w:val="0"/>
      <w:marRight w:val="0"/>
      <w:marTop w:val="0"/>
      <w:marBottom w:val="0"/>
      <w:divBdr>
        <w:top w:val="none" w:sz="0" w:space="0" w:color="auto"/>
        <w:left w:val="none" w:sz="0" w:space="0" w:color="auto"/>
        <w:bottom w:val="none" w:sz="0" w:space="0" w:color="auto"/>
        <w:right w:val="none" w:sz="0" w:space="0" w:color="auto"/>
      </w:divBdr>
    </w:div>
    <w:div w:id="1749497891">
      <w:bodyDiv w:val="1"/>
      <w:marLeft w:val="0"/>
      <w:marRight w:val="0"/>
      <w:marTop w:val="0"/>
      <w:marBottom w:val="0"/>
      <w:divBdr>
        <w:top w:val="none" w:sz="0" w:space="0" w:color="auto"/>
        <w:left w:val="none" w:sz="0" w:space="0" w:color="auto"/>
        <w:bottom w:val="none" w:sz="0" w:space="0" w:color="auto"/>
        <w:right w:val="none" w:sz="0" w:space="0" w:color="auto"/>
      </w:divBdr>
    </w:div>
    <w:div w:id="1774125358">
      <w:bodyDiv w:val="1"/>
      <w:marLeft w:val="0"/>
      <w:marRight w:val="0"/>
      <w:marTop w:val="0"/>
      <w:marBottom w:val="0"/>
      <w:divBdr>
        <w:top w:val="none" w:sz="0" w:space="0" w:color="auto"/>
        <w:left w:val="none" w:sz="0" w:space="0" w:color="auto"/>
        <w:bottom w:val="none" w:sz="0" w:space="0" w:color="auto"/>
        <w:right w:val="none" w:sz="0" w:space="0" w:color="auto"/>
      </w:divBdr>
    </w:div>
    <w:div w:id="1774475155">
      <w:bodyDiv w:val="1"/>
      <w:marLeft w:val="0"/>
      <w:marRight w:val="0"/>
      <w:marTop w:val="0"/>
      <w:marBottom w:val="0"/>
      <w:divBdr>
        <w:top w:val="none" w:sz="0" w:space="0" w:color="auto"/>
        <w:left w:val="none" w:sz="0" w:space="0" w:color="auto"/>
        <w:bottom w:val="none" w:sz="0" w:space="0" w:color="auto"/>
        <w:right w:val="none" w:sz="0" w:space="0" w:color="auto"/>
      </w:divBdr>
    </w:div>
    <w:div w:id="1789811984">
      <w:bodyDiv w:val="1"/>
      <w:marLeft w:val="0"/>
      <w:marRight w:val="0"/>
      <w:marTop w:val="0"/>
      <w:marBottom w:val="0"/>
      <w:divBdr>
        <w:top w:val="none" w:sz="0" w:space="0" w:color="auto"/>
        <w:left w:val="none" w:sz="0" w:space="0" w:color="auto"/>
        <w:bottom w:val="none" w:sz="0" w:space="0" w:color="auto"/>
        <w:right w:val="none" w:sz="0" w:space="0" w:color="auto"/>
      </w:divBdr>
    </w:div>
    <w:div w:id="1798798696">
      <w:bodyDiv w:val="1"/>
      <w:marLeft w:val="0"/>
      <w:marRight w:val="0"/>
      <w:marTop w:val="0"/>
      <w:marBottom w:val="0"/>
      <w:divBdr>
        <w:top w:val="none" w:sz="0" w:space="0" w:color="auto"/>
        <w:left w:val="none" w:sz="0" w:space="0" w:color="auto"/>
        <w:bottom w:val="none" w:sz="0" w:space="0" w:color="auto"/>
        <w:right w:val="none" w:sz="0" w:space="0" w:color="auto"/>
      </w:divBdr>
    </w:div>
    <w:div w:id="1821992586">
      <w:bodyDiv w:val="1"/>
      <w:marLeft w:val="0"/>
      <w:marRight w:val="0"/>
      <w:marTop w:val="0"/>
      <w:marBottom w:val="0"/>
      <w:divBdr>
        <w:top w:val="none" w:sz="0" w:space="0" w:color="auto"/>
        <w:left w:val="none" w:sz="0" w:space="0" w:color="auto"/>
        <w:bottom w:val="none" w:sz="0" w:space="0" w:color="auto"/>
        <w:right w:val="none" w:sz="0" w:space="0" w:color="auto"/>
      </w:divBdr>
    </w:div>
    <w:div w:id="1823351195">
      <w:bodyDiv w:val="1"/>
      <w:marLeft w:val="0"/>
      <w:marRight w:val="0"/>
      <w:marTop w:val="0"/>
      <w:marBottom w:val="0"/>
      <w:divBdr>
        <w:top w:val="none" w:sz="0" w:space="0" w:color="auto"/>
        <w:left w:val="none" w:sz="0" w:space="0" w:color="auto"/>
        <w:bottom w:val="none" w:sz="0" w:space="0" w:color="auto"/>
        <w:right w:val="none" w:sz="0" w:space="0" w:color="auto"/>
      </w:divBdr>
    </w:div>
    <w:div w:id="1826319873">
      <w:bodyDiv w:val="1"/>
      <w:marLeft w:val="0"/>
      <w:marRight w:val="0"/>
      <w:marTop w:val="0"/>
      <w:marBottom w:val="0"/>
      <w:divBdr>
        <w:top w:val="none" w:sz="0" w:space="0" w:color="auto"/>
        <w:left w:val="none" w:sz="0" w:space="0" w:color="auto"/>
        <w:bottom w:val="none" w:sz="0" w:space="0" w:color="auto"/>
        <w:right w:val="none" w:sz="0" w:space="0" w:color="auto"/>
      </w:divBdr>
    </w:div>
    <w:div w:id="1832982568">
      <w:bodyDiv w:val="1"/>
      <w:marLeft w:val="0"/>
      <w:marRight w:val="0"/>
      <w:marTop w:val="0"/>
      <w:marBottom w:val="0"/>
      <w:divBdr>
        <w:top w:val="none" w:sz="0" w:space="0" w:color="auto"/>
        <w:left w:val="none" w:sz="0" w:space="0" w:color="auto"/>
        <w:bottom w:val="none" w:sz="0" w:space="0" w:color="auto"/>
        <w:right w:val="none" w:sz="0" w:space="0" w:color="auto"/>
      </w:divBdr>
    </w:div>
    <w:div w:id="1844856980">
      <w:bodyDiv w:val="1"/>
      <w:marLeft w:val="0"/>
      <w:marRight w:val="0"/>
      <w:marTop w:val="0"/>
      <w:marBottom w:val="0"/>
      <w:divBdr>
        <w:top w:val="none" w:sz="0" w:space="0" w:color="auto"/>
        <w:left w:val="none" w:sz="0" w:space="0" w:color="auto"/>
        <w:bottom w:val="none" w:sz="0" w:space="0" w:color="auto"/>
        <w:right w:val="none" w:sz="0" w:space="0" w:color="auto"/>
      </w:divBdr>
    </w:div>
    <w:div w:id="1892962824">
      <w:bodyDiv w:val="1"/>
      <w:marLeft w:val="0"/>
      <w:marRight w:val="0"/>
      <w:marTop w:val="0"/>
      <w:marBottom w:val="0"/>
      <w:divBdr>
        <w:top w:val="none" w:sz="0" w:space="0" w:color="auto"/>
        <w:left w:val="none" w:sz="0" w:space="0" w:color="auto"/>
        <w:bottom w:val="none" w:sz="0" w:space="0" w:color="auto"/>
        <w:right w:val="none" w:sz="0" w:space="0" w:color="auto"/>
      </w:divBdr>
    </w:div>
    <w:div w:id="1931694516">
      <w:bodyDiv w:val="1"/>
      <w:marLeft w:val="0"/>
      <w:marRight w:val="0"/>
      <w:marTop w:val="0"/>
      <w:marBottom w:val="0"/>
      <w:divBdr>
        <w:top w:val="none" w:sz="0" w:space="0" w:color="auto"/>
        <w:left w:val="none" w:sz="0" w:space="0" w:color="auto"/>
        <w:bottom w:val="none" w:sz="0" w:space="0" w:color="auto"/>
        <w:right w:val="none" w:sz="0" w:space="0" w:color="auto"/>
      </w:divBdr>
    </w:div>
    <w:div w:id="1939218663">
      <w:bodyDiv w:val="1"/>
      <w:marLeft w:val="0"/>
      <w:marRight w:val="0"/>
      <w:marTop w:val="0"/>
      <w:marBottom w:val="0"/>
      <w:divBdr>
        <w:top w:val="none" w:sz="0" w:space="0" w:color="auto"/>
        <w:left w:val="none" w:sz="0" w:space="0" w:color="auto"/>
        <w:bottom w:val="none" w:sz="0" w:space="0" w:color="auto"/>
        <w:right w:val="none" w:sz="0" w:space="0" w:color="auto"/>
      </w:divBdr>
    </w:div>
    <w:div w:id="1952010802">
      <w:bodyDiv w:val="1"/>
      <w:marLeft w:val="0"/>
      <w:marRight w:val="0"/>
      <w:marTop w:val="0"/>
      <w:marBottom w:val="0"/>
      <w:divBdr>
        <w:top w:val="none" w:sz="0" w:space="0" w:color="auto"/>
        <w:left w:val="none" w:sz="0" w:space="0" w:color="auto"/>
        <w:bottom w:val="none" w:sz="0" w:space="0" w:color="auto"/>
        <w:right w:val="none" w:sz="0" w:space="0" w:color="auto"/>
      </w:divBdr>
    </w:div>
    <w:div w:id="1957327724">
      <w:bodyDiv w:val="1"/>
      <w:marLeft w:val="0"/>
      <w:marRight w:val="0"/>
      <w:marTop w:val="0"/>
      <w:marBottom w:val="0"/>
      <w:divBdr>
        <w:top w:val="none" w:sz="0" w:space="0" w:color="auto"/>
        <w:left w:val="none" w:sz="0" w:space="0" w:color="auto"/>
        <w:bottom w:val="none" w:sz="0" w:space="0" w:color="auto"/>
        <w:right w:val="none" w:sz="0" w:space="0" w:color="auto"/>
      </w:divBdr>
    </w:div>
    <w:div w:id="1961839301">
      <w:bodyDiv w:val="1"/>
      <w:marLeft w:val="0"/>
      <w:marRight w:val="0"/>
      <w:marTop w:val="0"/>
      <w:marBottom w:val="0"/>
      <w:divBdr>
        <w:top w:val="none" w:sz="0" w:space="0" w:color="auto"/>
        <w:left w:val="none" w:sz="0" w:space="0" w:color="auto"/>
        <w:bottom w:val="none" w:sz="0" w:space="0" w:color="auto"/>
        <w:right w:val="none" w:sz="0" w:space="0" w:color="auto"/>
      </w:divBdr>
    </w:div>
    <w:div w:id="1969361277">
      <w:bodyDiv w:val="1"/>
      <w:marLeft w:val="0"/>
      <w:marRight w:val="0"/>
      <w:marTop w:val="0"/>
      <w:marBottom w:val="0"/>
      <w:divBdr>
        <w:top w:val="none" w:sz="0" w:space="0" w:color="auto"/>
        <w:left w:val="none" w:sz="0" w:space="0" w:color="auto"/>
        <w:bottom w:val="none" w:sz="0" w:space="0" w:color="auto"/>
        <w:right w:val="none" w:sz="0" w:space="0" w:color="auto"/>
      </w:divBdr>
    </w:div>
    <w:div w:id="2046979069">
      <w:bodyDiv w:val="1"/>
      <w:marLeft w:val="0"/>
      <w:marRight w:val="0"/>
      <w:marTop w:val="0"/>
      <w:marBottom w:val="0"/>
      <w:divBdr>
        <w:top w:val="none" w:sz="0" w:space="0" w:color="auto"/>
        <w:left w:val="none" w:sz="0" w:space="0" w:color="auto"/>
        <w:bottom w:val="none" w:sz="0" w:space="0" w:color="auto"/>
        <w:right w:val="none" w:sz="0" w:space="0" w:color="auto"/>
      </w:divBdr>
    </w:div>
    <w:div w:id="2063360035">
      <w:bodyDiv w:val="1"/>
      <w:marLeft w:val="0"/>
      <w:marRight w:val="0"/>
      <w:marTop w:val="0"/>
      <w:marBottom w:val="0"/>
      <w:divBdr>
        <w:top w:val="none" w:sz="0" w:space="0" w:color="auto"/>
        <w:left w:val="none" w:sz="0" w:space="0" w:color="auto"/>
        <w:bottom w:val="none" w:sz="0" w:space="0" w:color="auto"/>
        <w:right w:val="none" w:sz="0" w:space="0" w:color="auto"/>
      </w:divBdr>
    </w:div>
    <w:div w:id="2075426639">
      <w:bodyDiv w:val="1"/>
      <w:marLeft w:val="0"/>
      <w:marRight w:val="0"/>
      <w:marTop w:val="0"/>
      <w:marBottom w:val="0"/>
      <w:divBdr>
        <w:top w:val="none" w:sz="0" w:space="0" w:color="auto"/>
        <w:left w:val="none" w:sz="0" w:space="0" w:color="auto"/>
        <w:bottom w:val="none" w:sz="0" w:space="0" w:color="auto"/>
        <w:right w:val="none" w:sz="0" w:space="0" w:color="auto"/>
      </w:divBdr>
    </w:div>
    <w:div w:id="2095661027">
      <w:bodyDiv w:val="1"/>
      <w:marLeft w:val="0"/>
      <w:marRight w:val="0"/>
      <w:marTop w:val="0"/>
      <w:marBottom w:val="0"/>
      <w:divBdr>
        <w:top w:val="none" w:sz="0" w:space="0" w:color="auto"/>
        <w:left w:val="none" w:sz="0" w:space="0" w:color="auto"/>
        <w:bottom w:val="none" w:sz="0" w:space="0" w:color="auto"/>
        <w:right w:val="none" w:sz="0" w:space="0" w:color="auto"/>
      </w:divBdr>
    </w:div>
    <w:div w:id="2118669156">
      <w:bodyDiv w:val="1"/>
      <w:marLeft w:val="0"/>
      <w:marRight w:val="0"/>
      <w:marTop w:val="0"/>
      <w:marBottom w:val="0"/>
      <w:divBdr>
        <w:top w:val="none" w:sz="0" w:space="0" w:color="auto"/>
        <w:left w:val="none" w:sz="0" w:space="0" w:color="auto"/>
        <w:bottom w:val="none" w:sz="0" w:space="0" w:color="auto"/>
        <w:right w:val="none" w:sz="0" w:space="0" w:color="auto"/>
      </w:divBdr>
    </w:div>
    <w:div w:id="2133016981">
      <w:bodyDiv w:val="1"/>
      <w:marLeft w:val="0"/>
      <w:marRight w:val="0"/>
      <w:marTop w:val="0"/>
      <w:marBottom w:val="0"/>
      <w:divBdr>
        <w:top w:val="none" w:sz="0" w:space="0" w:color="auto"/>
        <w:left w:val="none" w:sz="0" w:space="0" w:color="auto"/>
        <w:bottom w:val="none" w:sz="0" w:space="0" w:color="auto"/>
        <w:right w:val="none" w:sz="0" w:space="0" w:color="auto"/>
      </w:divBdr>
    </w:div>
    <w:div w:id="213490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92F63C-60E9-43FE-A3D4-23157F0D2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43</Pages>
  <Words>14259</Words>
  <Characters>81279</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ДОГОВОР  № 29</vt:lpstr>
    </vt:vector>
  </TitlesOfParts>
  <Company>Microsoft</Company>
  <LinksUpToDate>false</LinksUpToDate>
  <CharactersWithSpaces>95348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29</dc:title>
  <dc:creator>оксана</dc:creator>
  <cp:lastModifiedBy>StepanovaIV</cp:lastModifiedBy>
  <cp:revision>5</cp:revision>
  <cp:lastPrinted>2020-08-14T09:25:00Z</cp:lastPrinted>
  <dcterms:created xsi:type="dcterms:W3CDTF">2020-08-14T04:38:00Z</dcterms:created>
  <dcterms:modified xsi:type="dcterms:W3CDTF">2020-08-14T09:39:00Z</dcterms:modified>
</cp:coreProperties>
</file>